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900B2">
      <w:pPr>
        <w:pStyle w:val="16"/>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w:t>
      </w:r>
      <w:r>
        <w:rPr>
          <w:rFonts w:hint="eastAsia" w:ascii="仿宋" w:hAnsi="仿宋" w:eastAsia="仿宋" w:cs="仿宋"/>
          <w:b/>
          <w:bCs/>
          <w:sz w:val="44"/>
          <w:szCs w:val="44"/>
          <w:highlight w:val="none"/>
          <w:lang w:eastAsia="zh-CN"/>
        </w:rPr>
        <w:t>动脉硬化检测仪</w:t>
      </w:r>
      <w:r>
        <w:rPr>
          <w:rFonts w:hint="eastAsia" w:ascii="仿宋" w:hAnsi="仿宋" w:eastAsia="仿宋" w:cs="仿宋"/>
          <w:b/>
          <w:bCs/>
          <w:sz w:val="44"/>
          <w:szCs w:val="44"/>
          <w:highlight w:val="none"/>
        </w:rPr>
        <w:t>采购招标文件信息</w:t>
      </w:r>
    </w:p>
    <w:tbl>
      <w:tblPr>
        <w:tblStyle w:val="19"/>
        <w:tblW w:w="7938" w:type="dxa"/>
        <w:jc w:val="center"/>
        <w:tblCellSpacing w:w="0" w:type="dxa"/>
        <w:tblLayout w:type="fixed"/>
        <w:tblCellMar>
          <w:top w:w="45" w:type="dxa"/>
          <w:left w:w="45" w:type="dxa"/>
          <w:bottom w:w="45" w:type="dxa"/>
          <w:right w:w="45" w:type="dxa"/>
        </w:tblCellMar>
      </w:tblPr>
      <w:tblGrid>
        <w:gridCol w:w="2722"/>
        <w:gridCol w:w="5216"/>
      </w:tblGrid>
      <w:tr w14:paraId="3DED687C">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43804D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14:paraId="7B8933A1">
            <w:pPr>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LGZXYYZBB20250523-1</w:t>
            </w:r>
          </w:p>
        </w:tc>
      </w:tr>
      <w:tr w14:paraId="5677BE1E">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5F36EBE4">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14:paraId="40B98690">
            <w:pPr>
              <w:rPr>
                <w:rFonts w:hint="eastAsia" w:ascii="仿宋" w:hAnsi="仿宋" w:eastAsia="仿宋" w:cs="仿宋"/>
                <w:sz w:val="28"/>
                <w:szCs w:val="28"/>
                <w:highlight w:val="none"/>
              </w:rPr>
            </w:pPr>
            <w:r>
              <w:rPr>
                <w:rFonts w:hint="eastAsia" w:ascii="仿宋" w:hAnsi="仿宋" w:eastAsia="仿宋" w:cs="仿宋"/>
                <w:sz w:val="28"/>
                <w:szCs w:val="28"/>
                <w:highlight w:val="none"/>
              </w:rPr>
              <w:t>深圳市龙岗中心医院</w:t>
            </w:r>
            <w:r>
              <w:rPr>
                <w:rFonts w:hint="eastAsia" w:ascii="仿宋" w:hAnsi="仿宋" w:eastAsia="仿宋" w:cs="仿宋"/>
                <w:sz w:val="28"/>
                <w:szCs w:val="28"/>
                <w:highlight w:val="none"/>
                <w:lang w:eastAsia="zh-CN"/>
              </w:rPr>
              <w:t>动脉硬化检测仪</w:t>
            </w:r>
            <w:r>
              <w:rPr>
                <w:rFonts w:hint="eastAsia" w:ascii="仿宋" w:hAnsi="仿宋" w:eastAsia="仿宋" w:cs="仿宋"/>
                <w:sz w:val="28"/>
                <w:szCs w:val="28"/>
                <w:highlight w:val="none"/>
              </w:rPr>
              <w:t>采购</w:t>
            </w:r>
          </w:p>
        </w:tc>
      </w:tr>
      <w:tr w14:paraId="6CFF67D1">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B967FE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14:paraId="13A4CAD8">
            <w:pPr>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A</w:t>
            </w:r>
          </w:p>
        </w:tc>
      </w:tr>
      <w:tr w14:paraId="13C1866E">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7681E78">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14:paraId="7BAE75C3">
            <w:pPr>
              <w:rPr>
                <w:rFonts w:hint="eastAsia" w:ascii="仿宋" w:hAnsi="仿宋" w:eastAsia="仿宋" w:cs="仿宋"/>
                <w:sz w:val="28"/>
                <w:szCs w:val="28"/>
                <w:highlight w:val="none"/>
              </w:rPr>
            </w:pPr>
            <w:r>
              <w:rPr>
                <w:rFonts w:hint="eastAsia" w:ascii="仿宋" w:hAnsi="仿宋" w:eastAsia="仿宋" w:cs="仿宋"/>
                <w:sz w:val="28"/>
                <w:szCs w:val="28"/>
                <w:highlight w:val="none"/>
              </w:rPr>
              <w:t>货物类</w:t>
            </w:r>
          </w:p>
        </w:tc>
      </w:tr>
      <w:tr w14:paraId="0C127BC0">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AC7DBE0">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14:paraId="502CB7EA">
            <w:pPr>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14:paraId="771C57B8">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6A2B45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14:paraId="0658EC8B">
            <w:pPr>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14:paraId="2B013345">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A44E5CD">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14:paraId="53B711AA">
            <w:pPr>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14:paraId="73145F67">
      <w:pPr>
        <w:pStyle w:val="16"/>
        <w:jc w:val="center"/>
        <w:outlineLvl w:val="1"/>
        <w:rPr>
          <w:rFonts w:hint="eastAsia" w:ascii="仿宋" w:hAnsi="仿宋" w:eastAsia="仿宋" w:cs="仿宋"/>
          <w:sz w:val="24"/>
          <w:szCs w:val="24"/>
          <w:highlight w:val="none"/>
        </w:rPr>
      </w:pPr>
    </w:p>
    <w:p w14:paraId="51E858C1">
      <w:pPr>
        <w:pStyle w:val="16"/>
        <w:jc w:val="center"/>
        <w:outlineLvl w:val="1"/>
        <w:rPr>
          <w:rFonts w:hint="eastAsia" w:ascii="仿宋" w:hAnsi="仿宋" w:eastAsia="仿宋" w:cs="仿宋"/>
          <w:sz w:val="24"/>
          <w:szCs w:val="24"/>
          <w:highlight w:val="none"/>
        </w:rPr>
      </w:pPr>
    </w:p>
    <w:p w14:paraId="3E527CCB">
      <w:pPr>
        <w:pStyle w:val="16"/>
        <w:jc w:val="center"/>
        <w:outlineLvl w:val="1"/>
        <w:rPr>
          <w:rFonts w:hint="eastAsia" w:ascii="仿宋" w:hAnsi="仿宋" w:eastAsia="仿宋" w:cs="仿宋"/>
          <w:sz w:val="24"/>
          <w:szCs w:val="24"/>
          <w:highlight w:val="none"/>
        </w:rPr>
      </w:pPr>
    </w:p>
    <w:p w14:paraId="46A2C74F">
      <w:pPr>
        <w:pStyle w:val="16"/>
        <w:widowControl/>
        <w:jc w:val="center"/>
        <w:outlineLvl w:val="1"/>
        <w:rPr>
          <w:rFonts w:hint="eastAsia" w:ascii="仿宋" w:hAnsi="仿宋" w:eastAsia="仿宋" w:cs="仿宋"/>
          <w:sz w:val="40"/>
          <w:szCs w:val="40"/>
          <w:highlight w:val="none"/>
        </w:rPr>
      </w:pPr>
    </w:p>
    <w:p w14:paraId="39838813">
      <w:pPr>
        <w:pStyle w:val="16"/>
        <w:widowControl/>
        <w:jc w:val="center"/>
        <w:outlineLvl w:val="1"/>
        <w:rPr>
          <w:rFonts w:hint="eastAsia" w:ascii="仿宋" w:hAnsi="仿宋" w:eastAsia="仿宋" w:cs="仿宋"/>
          <w:sz w:val="40"/>
          <w:szCs w:val="40"/>
          <w:highlight w:val="none"/>
        </w:rPr>
      </w:pPr>
    </w:p>
    <w:p w14:paraId="55781F49">
      <w:pPr>
        <w:rPr>
          <w:rFonts w:hint="eastAsia" w:ascii="仿宋" w:hAnsi="仿宋" w:eastAsia="仿宋" w:cs="仿宋"/>
          <w:sz w:val="40"/>
          <w:szCs w:val="40"/>
          <w:highlight w:val="none"/>
        </w:rPr>
      </w:pPr>
      <w:r>
        <w:rPr>
          <w:rFonts w:hint="eastAsia" w:ascii="仿宋" w:hAnsi="仿宋" w:eastAsia="仿宋" w:cs="仿宋"/>
          <w:sz w:val="40"/>
          <w:szCs w:val="40"/>
          <w:highlight w:val="none"/>
        </w:rPr>
        <w:br w:type="page"/>
      </w:r>
    </w:p>
    <w:p w14:paraId="624608C4">
      <w:pPr>
        <w:jc w:val="center"/>
        <w:rPr>
          <w:rFonts w:hint="eastAsia" w:ascii="仿宋" w:hAnsi="仿宋" w:eastAsia="仿宋" w:cs="仿宋"/>
          <w:color w:val="FF0000"/>
          <w:sz w:val="32"/>
          <w:szCs w:val="32"/>
        </w:rPr>
      </w:pPr>
      <w:r>
        <w:rPr>
          <w:rFonts w:hint="eastAsia" w:ascii="仿宋" w:hAnsi="仿宋" w:eastAsia="仿宋" w:cs="仿宋"/>
          <w:b/>
          <w:bCs/>
          <w:color w:val="FF0000"/>
          <w:kern w:val="44"/>
          <w:sz w:val="32"/>
          <w:szCs w:val="32"/>
          <w:lang w:val="en-US" w:eastAsia="zh-CN"/>
        </w:rPr>
        <w:t>特别</w:t>
      </w:r>
      <w:r>
        <w:rPr>
          <w:rFonts w:hint="eastAsia" w:ascii="仿宋" w:hAnsi="仿宋" w:eastAsia="仿宋" w:cs="仿宋"/>
          <w:b/>
          <w:bCs/>
          <w:color w:val="FF0000"/>
          <w:kern w:val="44"/>
          <w:sz w:val="32"/>
          <w:szCs w:val="32"/>
        </w:rPr>
        <w:t>警示条款</w:t>
      </w:r>
    </w:p>
    <w:p w14:paraId="23144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3D72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0169B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序号</w:t>
            </w:r>
          </w:p>
        </w:tc>
        <w:tc>
          <w:tcPr>
            <w:tcW w:w="7711" w:type="dxa"/>
            <w:tcBorders>
              <w:tl2br w:val="nil"/>
              <w:tr2bl w:val="nil"/>
            </w:tcBorders>
            <w:noWrap w:val="0"/>
            <w:vAlign w:val="center"/>
          </w:tcPr>
          <w:p w14:paraId="5E04F8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供应商参与投标禁止情形</w:t>
            </w:r>
          </w:p>
        </w:tc>
      </w:tr>
      <w:tr w14:paraId="1A17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2A95A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w:t>
            </w:r>
          </w:p>
        </w:tc>
        <w:tc>
          <w:tcPr>
            <w:tcW w:w="7711" w:type="dxa"/>
            <w:tcBorders>
              <w:tl2br w:val="nil"/>
              <w:tr2bl w:val="nil"/>
            </w:tcBorders>
            <w:noWrap w:val="0"/>
            <w:vAlign w:val="center"/>
          </w:tcPr>
          <w:p w14:paraId="1CB4CC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lang w:val="en-US" w:eastAsia="zh-CN"/>
              </w:rPr>
              <w:t>同一人、属同一单位或者在同一单位缴纳社会保险</w:t>
            </w:r>
            <w:r>
              <w:rPr>
                <w:rFonts w:hint="eastAsia" w:ascii="仿宋" w:hAnsi="仿宋" w:eastAsia="仿宋" w:cs="仿宋"/>
                <w:color w:val="FF0000"/>
                <w:sz w:val="24"/>
                <w:szCs w:val="24"/>
                <w:highlight w:val="none"/>
                <w:lang w:val="en-US" w:eastAsia="zh-CN"/>
              </w:rPr>
              <w:t>。</w:t>
            </w:r>
          </w:p>
        </w:tc>
      </w:tr>
      <w:tr w14:paraId="3596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2C5F5C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w:t>
            </w:r>
          </w:p>
        </w:tc>
        <w:tc>
          <w:tcPr>
            <w:tcW w:w="7711" w:type="dxa"/>
            <w:tcBorders>
              <w:tl2br w:val="nil"/>
              <w:tr2bl w:val="nil"/>
            </w:tcBorders>
            <w:noWrap w:val="0"/>
            <w:vAlign w:val="center"/>
          </w:tcPr>
          <w:p w14:paraId="453CCC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参与本项目政府采购活动时，与其他投标供应商存在单位负责人为</w:t>
            </w:r>
            <w:r>
              <w:rPr>
                <w:rFonts w:hint="eastAsia" w:ascii="仿宋" w:hAnsi="仿宋" w:eastAsia="仿宋" w:cs="仿宋"/>
                <w:b/>
                <w:bCs/>
                <w:color w:val="FF0000"/>
                <w:sz w:val="24"/>
                <w:szCs w:val="24"/>
                <w:highlight w:val="none"/>
                <w:lang w:val="en-US" w:eastAsia="zh-CN"/>
              </w:rPr>
              <w:t>同一人或直接控股、管理关系</w:t>
            </w:r>
            <w:r>
              <w:rPr>
                <w:rFonts w:hint="eastAsia" w:ascii="仿宋" w:hAnsi="仿宋" w:eastAsia="仿宋" w:cs="仿宋"/>
                <w:color w:val="FF0000"/>
                <w:sz w:val="24"/>
                <w:szCs w:val="24"/>
                <w:highlight w:val="none"/>
                <w:lang w:val="en-US" w:eastAsia="zh-CN"/>
              </w:rPr>
              <w:t>。</w:t>
            </w:r>
          </w:p>
        </w:tc>
      </w:tr>
      <w:tr w14:paraId="289E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0A7E5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w:t>
            </w:r>
          </w:p>
        </w:tc>
        <w:tc>
          <w:tcPr>
            <w:tcW w:w="7711" w:type="dxa"/>
            <w:tcBorders>
              <w:tl2br w:val="nil"/>
              <w:tr2bl w:val="nil"/>
            </w:tcBorders>
            <w:noWrap w:val="0"/>
            <w:vAlign w:val="center"/>
          </w:tcPr>
          <w:p w14:paraId="1E0FAB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与其他投标供应商的投标文件或部分投标文件</w:t>
            </w:r>
            <w:r>
              <w:rPr>
                <w:rFonts w:hint="eastAsia" w:ascii="仿宋" w:hAnsi="仿宋" w:eastAsia="仿宋" w:cs="仿宋"/>
                <w:b/>
                <w:bCs/>
                <w:color w:val="FF0000"/>
                <w:sz w:val="24"/>
                <w:szCs w:val="24"/>
                <w:highlight w:val="none"/>
                <w:lang w:val="en-US" w:eastAsia="zh-CN"/>
              </w:rPr>
              <w:t>相互混装或存在非正常一致</w:t>
            </w:r>
            <w:r>
              <w:rPr>
                <w:rFonts w:hint="eastAsia" w:ascii="仿宋" w:hAnsi="仿宋" w:eastAsia="仿宋" w:cs="仿宋"/>
                <w:color w:val="FF0000"/>
                <w:sz w:val="24"/>
                <w:szCs w:val="24"/>
                <w:highlight w:val="none"/>
                <w:lang w:val="en-US" w:eastAsia="zh-CN"/>
              </w:rPr>
              <w:t>。</w:t>
            </w:r>
          </w:p>
        </w:tc>
      </w:tr>
      <w:tr w14:paraId="2A3D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noWrap w:val="0"/>
            <w:vAlign w:val="center"/>
          </w:tcPr>
          <w:p w14:paraId="2B1D32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4</w:t>
            </w:r>
          </w:p>
        </w:tc>
        <w:tc>
          <w:tcPr>
            <w:tcW w:w="7711" w:type="dxa"/>
            <w:tcBorders>
              <w:tl2br w:val="nil"/>
              <w:tr2bl w:val="nil"/>
            </w:tcBorders>
            <w:noWrap w:val="0"/>
            <w:vAlign w:val="center"/>
          </w:tcPr>
          <w:p w14:paraId="30649E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与其他投标供应商的投标文件由</w:t>
            </w:r>
            <w:r>
              <w:rPr>
                <w:rFonts w:hint="eastAsia" w:ascii="仿宋" w:hAnsi="仿宋" w:eastAsia="仿宋" w:cs="仿宋"/>
                <w:b/>
                <w:bCs/>
                <w:color w:val="FF0000"/>
                <w:sz w:val="24"/>
                <w:szCs w:val="24"/>
                <w:highlight w:val="none"/>
                <w:lang w:val="en-US" w:eastAsia="zh-CN"/>
              </w:rPr>
              <w:t>同一单位或者同一人编制</w:t>
            </w:r>
            <w:r>
              <w:rPr>
                <w:rFonts w:hint="eastAsia" w:ascii="仿宋" w:hAnsi="仿宋" w:eastAsia="仿宋" w:cs="仿宋"/>
                <w:color w:val="FF0000"/>
                <w:sz w:val="24"/>
                <w:szCs w:val="24"/>
                <w:highlight w:val="none"/>
                <w:lang w:val="en-US" w:eastAsia="zh-CN"/>
              </w:rPr>
              <w:t>，或者使用</w:t>
            </w:r>
            <w:r>
              <w:rPr>
                <w:rFonts w:hint="eastAsia" w:ascii="仿宋" w:hAnsi="仿宋" w:eastAsia="仿宋" w:cs="仿宋"/>
                <w:b/>
                <w:bCs/>
                <w:color w:val="FF0000"/>
                <w:sz w:val="24"/>
                <w:szCs w:val="24"/>
                <w:highlight w:val="none"/>
                <w:lang w:val="en-US" w:eastAsia="zh-CN"/>
              </w:rPr>
              <w:t>同一设备编制</w:t>
            </w:r>
            <w:r>
              <w:rPr>
                <w:rFonts w:hint="eastAsia" w:ascii="仿宋" w:hAnsi="仿宋" w:eastAsia="仿宋" w:cs="仿宋"/>
                <w:b w:val="0"/>
                <w:bCs w:val="0"/>
                <w:color w:val="FF0000"/>
                <w:sz w:val="24"/>
                <w:szCs w:val="24"/>
                <w:highlight w:val="none"/>
                <w:lang w:val="en-US" w:eastAsia="zh-CN"/>
              </w:rPr>
              <w:t>（“文件制作机器码”“文件创建标识码”一致）</w:t>
            </w:r>
            <w:r>
              <w:rPr>
                <w:rFonts w:hint="eastAsia" w:ascii="仿宋" w:hAnsi="仿宋" w:eastAsia="仿宋" w:cs="仿宋"/>
                <w:color w:val="FF0000"/>
                <w:sz w:val="24"/>
                <w:szCs w:val="24"/>
                <w:highlight w:val="none"/>
                <w:lang w:val="en-US" w:eastAsia="zh-CN"/>
              </w:rPr>
              <w:t>。</w:t>
            </w:r>
          </w:p>
        </w:tc>
      </w:tr>
      <w:tr w14:paraId="5E36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3F0176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5</w:t>
            </w:r>
          </w:p>
        </w:tc>
        <w:tc>
          <w:tcPr>
            <w:tcW w:w="7711" w:type="dxa"/>
            <w:tcBorders>
              <w:tl2br w:val="nil"/>
              <w:tr2bl w:val="nil"/>
            </w:tcBorders>
            <w:noWrap w:val="0"/>
            <w:vAlign w:val="center"/>
          </w:tcPr>
          <w:p w14:paraId="6FD508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提供</w:t>
            </w:r>
            <w:r>
              <w:rPr>
                <w:rFonts w:hint="eastAsia" w:ascii="仿宋" w:hAnsi="仿宋" w:eastAsia="仿宋" w:cs="仿宋"/>
                <w:b/>
                <w:bCs/>
                <w:color w:val="FF0000"/>
                <w:sz w:val="24"/>
                <w:szCs w:val="24"/>
                <w:highlight w:val="none"/>
                <w:lang w:val="en-US" w:eastAsia="zh-CN"/>
              </w:rPr>
              <w:t>未经出具机构核实</w:t>
            </w:r>
            <w:r>
              <w:rPr>
                <w:rFonts w:hint="eastAsia" w:ascii="仿宋" w:hAnsi="仿宋" w:eastAsia="仿宋" w:cs="仿宋"/>
                <w:color w:val="FF0000"/>
                <w:sz w:val="24"/>
                <w:szCs w:val="24"/>
                <w:highlight w:val="none"/>
                <w:lang w:val="en-US" w:eastAsia="zh-CN"/>
              </w:rPr>
              <w:t>的虚假的检验检测报告、业绩材料、社保缴纳证明、学历学位证书、职称认证证书等材料。</w:t>
            </w:r>
          </w:p>
        </w:tc>
      </w:tr>
      <w:tr w14:paraId="60A2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3AABEB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6</w:t>
            </w:r>
          </w:p>
        </w:tc>
        <w:tc>
          <w:tcPr>
            <w:tcW w:w="7711" w:type="dxa"/>
            <w:tcBorders>
              <w:tl2br w:val="nil"/>
              <w:tr2bl w:val="nil"/>
            </w:tcBorders>
            <w:noWrap w:val="0"/>
            <w:vAlign w:val="center"/>
          </w:tcPr>
          <w:p w14:paraId="1D1251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擅自将投标密钥</w:t>
            </w:r>
            <w:r>
              <w:rPr>
                <w:rFonts w:hint="eastAsia" w:ascii="仿宋" w:hAnsi="仿宋" w:eastAsia="仿宋" w:cs="仿宋"/>
                <w:color w:val="FF0000"/>
                <w:sz w:val="24"/>
                <w:szCs w:val="24"/>
                <w:highlight w:val="none"/>
                <w:lang w:eastAsia="zh-CN"/>
              </w:rPr>
              <w:t>或</w:t>
            </w:r>
            <w:r>
              <w:rPr>
                <w:rFonts w:hint="eastAsia" w:ascii="仿宋" w:hAnsi="仿宋" w:eastAsia="仿宋" w:cs="仿宋"/>
                <w:color w:val="FF0000"/>
                <w:sz w:val="24"/>
                <w:szCs w:val="24"/>
                <w:highlight w:val="none"/>
                <w:lang w:val="en-US" w:eastAsia="zh-CN"/>
              </w:rPr>
              <w:t>电子营业执照出借他人使用或未妥善保管。</w:t>
            </w:r>
          </w:p>
        </w:tc>
      </w:tr>
    </w:tbl>
    <w:p w14:paraId="593E8993">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6CE0E34E">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政府采购违法行为风险知悉确认书</w:t>
      </w:r>
    </w:p>
    <w:p w14:paraId="7992D299">
      <w:pPr>
        <w:keepNext w:val="0"/>
        <w:keepLines w:val="0"/>
        <w:widowControl w:val="0"/>
        <w:suppressLineNumbers w:val="0"/>
        <w:spacing w:before="0" w:beforeLines="0" w:beforeAutospacing="0" w:after="157" w:afterLines="50" w:afterAutospacing="0" w:line="3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7473"/>
      </w:tblGrid>
      <w:tr w14:paraId="31D5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6C8B536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7784" w:type="dxa"/>
            <w:tcBorders>
              <w:top w:val="single" w:color="auto" w:sz="4" w:space="0"/>
              <w:left w:val="single" w:color="auto" w:sz="4" w:space="0"/>
              <w:bottom w:val="single" w:color="auto" w:sz="4" w:space="0"/>
              <w:right w:val="single" w:color="auto" w:sz="4" w:space="0"/>
            </w:tcBorders>
            <w:noWrap w:val="0"/>
            <w:vAlign w:val="top"/>
          </w:tcPr>
          <w:p w14:paraId="1CE76E2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供应商参与投标禁止情形</w:t>
            </w:r>
          </w:p>
        </w:tc>
      </w:tr>
      <w:tr w14:paraId="0F21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1B7DD579">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2ABAC50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与其他投标供应商的法定代表人、主要经营负责人、投标授权代表人、项目负责人、主要技术人员为</w:t>
            </w:r>
            <w:r>
              <w:rPr>
                <w:rFonts w:hint="eastAsia" w:ascii="仿宋" w:hAnsi="仿宋" w:eastAsia="仿宋" w:cs="仿宋"/>
                <w:b/>
                <w:bCs/>
                <w:kern w:val="2"/>
                <w:sz w:val="24"/>
                <w:szCs w:val="24"/>
                <w:lang w:val="en-US" w:eastAsia="zh-CN" w:bidi="ar"/>
              </w:rPr>
              <w:t>同一人、属同一单位或者在同一单位缴纳社会保险</w:t>
            </w:r>
            <w:r>
              <w:rPr>
                <w:rFonts w:hint="eastAsia" w:ascii="仿宋" w:hAnsi="仿宋" w:eastAsia="仿宋" w:cs="仿宋"/>
                <w:kern w:val="2"/>
                <w:sz w:val="24"/>
                <w:szCs w:val="24"/>
                <w:lang w:val="en-US" w:eastAsia="zh-CN" w:bidi="ar"/>
              </w:rPr>
              <w:t>。</w:t>
            </w:r>
          </w:p>
        </w:tc>
      </w:tr>
      <w:tr w14:paraId="5FDF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174A096F">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3BBF02A">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参与本项目政府采购活动时，与其他投标供应商存在单位负责人为</w:t>
            </w:r>
            <w:r>
              <w:rPr>
                <w:rFonts w:hint="eastAsia" w:ascii="仿宋" w:hAnsi="仿宋" w:eastAsia="仿宋" w:cs="仿宋"/>
                <w:b/>
                <w:bCs/>
                <w:kern w:val="2"/>
                <w:sz w:val="24"/>
                <w:szCs w:val="24"/>
                <w:lang w:val="en-US" w:eastAsia="zh-CN" w:bidi="ar"/>
              </w:rPr>
              <w:t>同一人或直接控股、管理关系</w:t>
            </w:r>
            <w:r>
              <w:rPr>
                <w:rFonts w:hint="eastAsia" w:ascii="仿宋" w:hAnsi="仿宋" w:eastAsia="仿宋" w:cs="仿宋"/>
                <w:kern w:val="2"/>
                <w:sz w:val="24"/>
                <w:szCs w:val="24"/>
                <w:lang w:val="en-US" w:eastAsia="zh-CN" w:bidi="ar"/>
              </w:rPr>
              <w:t>。</w:t>
            </w:r>
          </w:p>
        </w:tc>
      </w:tr>
      <w:tr w14:paraId="75DE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6E5E69AB">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1452928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与其他投标供应商的投标文件或部分投标文件</w:t>
            </w:r>
            <w:r>
              <w:rPr>
                <w:rFonts w:hint="eastAsia" w:ascii="仿宋" w:hAnsi="仿宋" w:eastAsia="仿宋" w:cs="仿宋"/>
                <w:b/>
                <w:bCs/>
                <w:kern w:val="2"/>
                <w:sz w:val="24"/>
                <w:szCs w:val="24"/>
                <w:lang w:val="en-US" w:eastAsia="zh-CN" w:bidi="ar"/>
              </w:rPr>
              <w:t>相互混装或存在非正常一致</w:t>
            </w:r>
            <w:r>
              <w:rPr>
                <w:rFonts w:hint="eastAsia" w:ascii="仿宋" w:hAnsi="仿宋" w:eastAsia="仿宋" w:cs="仿宋"/>
                <w:kern w:val="2"/>
                <w:sz w:val="24"/>
                <w:szCs w:val="24"/>
                <w:lang w:val="en-US" w:eastAsia="zh-CN" w:bidi="ar"/>
              </w:rPr>
              <w:t>。</w:t>
            </w:r>
          </w:p>
        </w:tc>
      </w:tr>
      <w:tr w14:paraId="2394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201D23D8">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5780828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与其他投标供应商的投标文件由</w:t>
            </w:r>
            <w:r>
              <w:rPr>
                <w:rFonts w:hint="eastAsia" w:ascii="仿宋" w:hAnsi="仿宋" w:eastAsia="仿宋" w:cs="仿宋"/>
                <w:b/>
                <w:bCs/>
                <w:kern w:val="2"/>
                <w:sz w:val="24"/>
                <w:szCs w:val="24"/>
                <w:lang w:val="en-US" w:eastAsia="zh-CN" w:bidi="ar"/>
              </w:rPr>
              <w:t>同一单位或者同一人编制</w:t>
            </w:r>
            <w:r>
              <w:rPr>
                <w:rFonts w:hint="eastAsia" w:ascii="仿宋" w:hAnsi="仿宋" w:eastAsia="仿宋" w:cs="仿宋"/>
                <w:kern w:val="2"/>
                <w:sz w:val="24"/>
                <w:szCs w:val="24"/>
                <w:lang w:val="en-US" w:eastAsia="zh-CN" w:bidi="ar"/>
              </w:rPr>
              <w:t>，或者使用</w:t>
            </w:r>
            <w:r>
              <w:rPr>
                <w:rFonts w:hint="eastAsia" w:ascii="仿宋" w:hAnsi="仿宋" w:eastAsia="仿宋" w:cs="仿宋"/>
                <w:b/>
                <w:bCs/>
                <w:kern w:val="2"/>
                <w:sz w:val="24"/>
                <w:szCs w:val="24"/>
                <w:lang w:val="en-US" w:eastAsia="zh-CN" w:bidi="ar"/>
              </w:rPr>
              <w:t>同一设备编制</w:t>
            </w:r>
            <w:r>
              <w:rPr>
                <w:rFonts w:hint="eastAsia" w:ascii="仿宋" w:hAnsi="仿宋" w:eastAsia="仿宋" w:cs="仿宋"/>
                <w:kern w:val="2"/>
                <w:sz w:val="24"/>
                <w:szCs w:val="24"/>
                <w:lang w:val="en-US" w:eastAsia="zh-CN" w:bidi="ar"/>
              </w:rPr>
              <w:t>（“文件制作机器码”“文件创建标识码”一致）。</w:t>
            </w:r>
          </w:p>
        </w:tc>
      </w:tr>
      <w:tr w14:paraId="424E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24E08483">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7CAC1F71">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w:t>
            </w:r>
            <w:r>
              <w:rPr>
                <w:rFonts w:hint="eastAsia" w:ascii="仿宋" w:hAnsi="仿宋" w:eastAsia="仿宋" w:cs="仿宋"/>
                <w:b/>
                <w:bCs/>
                <w:kern w:val="2"/>
                <w:sz w:val="24"/>
                <w:szCs w:val="24"/>
                <w:lang w:val="en-US" w:eastAsia="zh-CN" w:bidi="ar"/>
              </w:rPr>
              <w:t>未经出具机构核实</w:t>
            </w:r>
            <w:r>
              <w:rPr>
                <w:rFonts w:hint="eastAsia" w:ascii="仿宋" w:hAnsi="仿宋" w:eastAsia="仿宋" w:cs="仿宋"/>
                <w:kern w:val="2"/>
                <w:sz w:val="24"/>
                <w:szCs w:val="24"/>
                <w:lang w:val="en-US" w:eastAsia="zh-CN" w:bidi="ar"/>
              </w:rPr>
              <w:t>的虚假的检验检测报告、业绩材料、社保缴纳证明、学历学位证书、职称认证证书等材料。</w:t>
            </w:r>
          </w:p>
        </w:tc>
      </w:tr>
      <w:tr w14:paraId="2C4B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46CFA0F4">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C603A3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擅自将投标密钥或电子营业执照出借他人使用或未妥善保管。</w:t>
            </w:r>
          </w:p>
        </w:tc>
      </w:tr>
    </w:tbl>
    <w:p w14:paraId="014297A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一、我单位已充分知悉“隐瞒真实情况，提供虚假资料”的法定情形，包括但不限于：</w:t>
      </w:r>
    </w:p>
    <w:p w14:paraId="516499CB">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（一）通过转让或者租借等方式从其他单位获取资格或者资质证书投标的。</w:t>
      </w:r>
    </w:p>
    <w:p w14:paraId="011E5BB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（二）由其他单位或者其他单位负责人在投标供应商编制的投标文件上加盖印章或者签字的。</w:t>
      </w:r>
    </w:p>
    <w:p w14:paraId="3A4A5C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（三）项目负责人或者主要技术人员不是本单位人员的。</w:t>
      </w:r>
    </w:p>
    <w:p w14:paraId="279660E6">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（四）投标保证金不是从投标供应商基本账户转出的。</w:t>
      </w:r>
    </w:p>
    <w:p w14:paraId="1522036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（五）其他隐瞒真实情况、提供虚假资料的行为。</w:t>
      </w:r>
    </w:p>
    <w:p w14:paraId="5663F9D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二、我单位已充分知悉“与其他采购参加人串通投标”的法定情形，包括但不限于：</w:t>
      </w:r>
    </w:p>
    <w:p w14:paraId="7C057D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（一）投标供应商之间相互约定给予未中标的供应商利益补偿。</w:t>
      </w:r>
    </w:p>
    <w:p w14:paraId="28B30EB8">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（二）不同投标供应商的法定代表人、主要经营负责人、项目投标授权代表人、项目负责人、主要技术人员为同一人、属同一单位或者在同一单位缴纳社会保险。</w:t>
      </w:r>
    </w:p>
    <w:p w14:paraId="53BE322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（三）不同投标供应商的投标文件由同一单位或者同一人编制，或者由同一人分阶段参与编制的。</w:t>
      </w:r>
    </w:p>
    <w:p w14:paraId="32F91DC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（四）不同投标供应商的投标文件或部分投标文件相互混装。</w:t>
      </w:r>
    </w:p>
    <w:p w14:paraId="7F2692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（五）不同投标供应商的投标文件内容存在非正常一致。</w:t>
      </w:r>
    </w:p>
    <w:p w14:paraId="00F6FCFE">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（六）由同一单位工作人员为两家以上（含两家）供应商进行同一项投标活动的。</w:t>
      </w:r>
    </w:p>
    <w:p w14:paraId="3EB70F74">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（七）不同投标人的投标报价呈规律性差异。</w:t>
      </w:r>
    </w:p>
    <w:p w14:paraId="72774ACA">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（八）不同投标人的投标保证金从同一单位或者个人的账户转出。</w:t>
      </w:r>
    </w:p>
    <w:p w14:paraId="4D4A2BF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（九）主管部门依照法律、法规认定的其他情形。</w:t>
      </w:r>
    </w:p>
    <w:p w14:paraId="6507CF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三、我单位已充分知悉下列情形存在法律风险，在投标前已对相关风险事项进行排查。</w:t>
      </w:r>
    </w:p>
    <w:p w14:paraId="4E30CA3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（一）对于从其他主体获取的投标资料，我单位应审慎核查，确保其真实性。</w:t>
      </w:r>
      <w:r>
        <w:rPr>
          <w:rFonts w:hint="eastAsia" w:ascii="仿宋" w:hAnsi="仿宋" w:eastAsia="仿宋" w:cs="仿宋"/>
          <w:b/>
          <w:bCs w:val="0"/>
          <w:kern w:val="2"/>
          <w:sz w:val="24"/>
          <w:szCs w:val="24"/>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17F232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（二）对于涉及国家机关出具的公文、证件、证明材料等文件，一旦涉嫌虚假，经查实，主管部门将依法从严处理，并移送有关部门追究法律责任；涉嫌犯罪的，移送司法机关处理。</w:t>
      </w:r>
    </w:p>
    <w:p w14:paraId="6C0B73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kern w:val="2"/>
          <w:sz w:val="24"/>
          <w:szCs w:val="24"/>
          <w:lang w:val="en-US" w:eastAsia="zh-CN" w:bidi="ar"/>
        </w:rPr>
        <w:t>擅自将投标密钥或电子营业执照出借他人使用所造成的法律后果，由我单位自行承担</w:t>
      </w:r>
      <w:r>
        <w:rPr>
          <w:rFonts w:hint="eastAsia" w:ascii="仿宋" w:hAnsi="仿宋" w:eastAsia="仿宋" w:cs="仿宋"/>
          <w:kern w:val="2"/>
          <w:sz w:val="24"/>
          <w:szCs w:val="24"/>
          <w:lang w:val="en-US" w:eastAsia="zh-CN" w:bidi="ar"/>
        </w:rPr>
        <w:t>。</w:t>
      </w:r>
    </w:p>
    <w:p w14:paraId="6BDCCD20">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四、我单位已充分知悉政府采购违法、违规行为的法律后果。</w:t>
      </w:r>
    </w:p>
    <w:p w14:paraId="3DC31DA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EDE06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highlight w:val="yellow"/>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49"/>
        <w:tblW w:w="7999"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9"/>
      </w:tblGrid>
      <w:tr w14:paraId="336B74D1">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99" w:type="dxa"/>
            <w:tcBorders>
              <w:top w:val="nil"/>
              <w:left w:val="nil"/>
              <w:bottom w:val="single" w:color="000000" w:sz="8" w:space="0"/>
              <w:right w:val="nil"/>
            </w:tcBorders>
            <w:noWrap w:val="0"/>
            <w:vAlign w:val="top"/>
          </w:tcPr>
          <w:p w14:paraId="66DF97F4">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64E4A8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999" w:type="dxa"/>
            <w:tcBorders>
              <w:top w:val="single" w:color="000000" w:sz="8" w:space="0"/>
              <w:left w:val="nil"/>
              <w:bottom w:val="single" w:color="000000" w:sz="8" w:space="0"/>
              <w:right w:val="nil"/>
            </w:tcBorders>
            <w:noWrap w:val="0"/>
            <w:vAlign w:val="top"/>
          </w:tcPr>
          <w:p w14:paraId="03468933">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145EAD9D">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PrEx>
        <w:trPr>
          <w:trHeight w:val="647" w:hRule="atLeast"/>
        </w:trPr>
        <w:tc>
          <w:tcPr>
            <w:tcW w:w="7999" w:type="dxa"/>
            <w:tcBorders>
              <w:top w:val="single" w:color="000000" w:sz="8" w:space="0"/>
              <w:left w:val="nil"/>
              <w:bottom w:val="single" w:color="000000" w:sz="8" w:space="0"/>
              <w:right w:val="nil"/>
            </w:tcBorders>
            <w:noWrap w:val="0"/>
            <w:vAlign w:val="top"/>
          </w:tcPr>
          <w:p w14:paraId="3920F120">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DD98C0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999" w:type="dxa"/>
            <w:tcBorders>
              <w:top w:val="single" w:color="000000" w:sz="8" w:space="0"/>
              <w:left w:val="nil"/>
              <w:bottom w:val="single" w:color="auto" w:sz="8" w:space="0"/>
              <w:right w:val="nil"/>
            </w:tcBorders>
            <w:noWrap w:val="0"/>
            <w:vAlign w:val="top"/>
          </w:tcPr>
          <w:p w14:paraId="532DB542">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bl>
    <w:p w14:paraId="3D4C15A2">
      <w:pPr>
        <w:keepNext w:val="0"/>
        <w:keepLines w:val="0"/>
        <w:widowControl/>
        <w:suppressLineNumbers w:val="0"/>
        <w:wordWrap w:val="0"/>
        <w:autoSpaceDE w:val="0"/>
        <w:autoSpaceDN w:val="0"/>
        <w:spacing w:before="0" w:beforeAutospacing="0" w:after="0" w:afterAutospacing="0"/>
        <w:ind w:left="0" w:right="808" w:firstLine="464" w:firstLineChars="200"/>
        <w:jc w:val="right"/>
        <w:rPr>
          <w:rFonts w:hint="eastAsia" w:ascii="仿宋" w:hAnsi="仿宋" w:eastAsia="仿宋" w:cs="仿宋"/>
          <w:spacing w:val="-4"/>
          <w:kern w:val="0"/>
          <w:sz w:val="24"/>
          <w:szCs w:val="24"/>
        </w:rPr>
      </w:pPr>
      <w:r>
        <w:rPr>
          <w:rFonts w:hint="eastAsia" w:ascii="仿宋" w:hAnsi="仿宋" w:eastAsia="仿宋" w:cs="仿宋"/>
          <w:spacing w:val="-4"/>
          <w:kern w:val="0"/>
          <w:sz w:val="24"/>
          <w:szCs w:val="24"/>
          <w:lang w:val="en-US" w:eastAsia="zh-CN" w:bidi="ar"/>
        </w:rPr>
        <w:t xml:space="preserve"> </w:t>
      </w:r>
    </w:p>
    <w:p w14:paraId="3DA2FA20">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单位负责人签名：</w:t>
      </w:r>
    </w:p>
    <w:p w14:paraId="495F747C">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（加盖公章）</w:t>
      </w:r>
    </w:p>
    <w:p w14:paraId="63DABFEF">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日期：</w:t>
      </w:r>
    </w:p>
    <w:p w14:paraId="431DE9D4">
      <w:pPr>
        <w:keepNext w:val="0"/>
        <w:keepLines w:val="0"/>
        <w:widowControl/>
        <w:suppressLineNumbers w:val="0"/>
        <w:autoSpaceDE w:val="0"/>
        <w:autoSpaceDN w:val="0"/>
        <w:spacing w:before="0" w:beforeLines="0" w:beforeAutospacing="0" w:after="0" w:afterAutospacing="0" w:line="340" w:lineRule="exact"/>
        <w:ind w:left="0" w:right="0" w:firstLine="406" w:firstLineChars="200"/>
        <w:jc w:val="left"/>
        <w:rPr>
          <w:rFonts w:hint="eastAsia" w:ascii="仿宋" w:hAnsi="仿宋" w:eastAsia="仿宋" w:cs="仿宋"/>
          <w:b/>
          <w:bCs/>
          <w:spacing w:val="-4"/>
          <w:kern w:val="0"/>
          <w:sz w:val="21"/>
          <w:szCs w:val="21"/>
        </w:rPr>
      </w:pPr>
      <w:r>
        <w:rPr>
          <w:rFonts w:hint="eastAsia" w:ascii="仿宋" w:hAnsi="仿宋" w:eastAsia="仿宋" w:cs="仿宋"/>
          <w:b/>
          <w:bCs/>
          <w:spacing w:val="-4"/>
          <w:kern w:val="0"/>
          <w:sz w:val="21"/>
          <w:szCs w:val="21"/>
          <w:lang w:val="en-US" w:eastAsia="zh-CN" w:bidi="ar"/>
        </w:rPr>
        <w:t xml:space="preserve"> </w:t>
      </w:r>
    </w:p>
    <w:p w14:paraId="143A8E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p>
    <w:p w14:paraId="6B500313">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注：1、《政府采购违法行为风险知悉确认书》需由投标供应商负责人签字并加盖单位公章后，扫描上传至投标文件一并提交。</w:t>
      </w:r>
    </w:p>
    <w:p w14:paraId="4BAB5707">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2、该风险知悉确认书用于对供应商违法行为的警示，不作为供应商资格性审查及符合性审查条件。</w:t>
      </w:r>
    </w:p>
    <w:p w14:paraId="4631E693">
      <w:pPr>
        <w:jc w:val="center"/>
        <w:rPr>
          <w:rFonts w:hint="eastAsia" w:ascii="仿宋" w:hAnsi="仿宋" w:eastAsia="仿宋" w:cs="仿宋"/>
          <w:b/>
          <w:bCs/>
          <w:color w:val="auto"/>
          <w:kern w:val="44"/>
          <w:sz w:val="32"/>
          <w:szCs w:val="32"/>
          <w:lang w:val="en-US" w:eastAsia="zh-CN"/>
        </w:rPr>
      </w:pPr>
    </w:p>
    <w:p w14:paraId="4F0ED524">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警示情形自查确认表</w:t>
      </w:r>
    </w:p>
    <w:tbl>
      <w:tblPr>
        <w:tblStyle w:val="19"/>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3"/>
        <w:gridCol w:w="630"/>
        <w:gridCol w:w="1171"/>
        <w:gridCol w:w="855"/>
        <w:gridCol w:w="3320"/>
        <w:gridCol w:w="881"/>
        <w:gridCol w:w="850"/>
      </w:tblGrid>
      <w:tr w14:paraId="1F679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85C6C34">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14:paraId="749523AA">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类别</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1679BA9">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14:paraId="0F07FBF7">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选项</w:t>
            </w:r>
          </w:p>
        </w:tc>
      </w:tr>
      <w:tr w14:paraId="74187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B4F19C4">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690" w:type="dxa"/>
            <w:gridSpan w:val="2"/>
            <w:vMerge w:val="restart"/>
            <w:tcBorders>
              <w:top w:val="nil"/>
              <w:left w:val="single" w:color="000000" w:sz="4" w:space="0"/>
              <w:bottom w:val="single" w:color="000000" w:sz="4" w:space="0"/>
              <w:right w:val="single" w:color="000000" w:sz="4" w:space="0"/>
            </w:tcBorders>
            <w:noWrap w:val="0"/>
            <w:vAlign w:val="center"/>
          </w:tcPr>
          <w:p w14:paraId="4DDCEB7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018880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70683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D64B3E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EB27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AC06F2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331A0858">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66C9AFF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A4514C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E79632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3D50F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500595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3B518D53">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67AC8F0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8D9B55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472BE8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92B1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C7C75B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24DD2A6">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0D5586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577BE5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1280EA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62619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F975EE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A9B3A7A">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7D217F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4BFA92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F87EF8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57EC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F5F4A0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6</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59EAFFA9">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043CFA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B16154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50C7F6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CAFE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B41D26F">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7</w:t>
            </w:r>
          </w:p>
        </w:tc>
        <w:tc>
          <w:tcPr>
            <w:tcW w:w="690" w:type="dxa"/>
            <w:gridSpan w:val="2"/>
            <w:vMerge w:val="restart"/>
            <w:tcBorders>
              <w:top w:val="nil"/>
              <w:left w:val="nil"/>
              <w:bottom w:val="single" w:color="auto" w:sz="4" w:space="0"/>
              <w:right w:val="single" w:color="auto" w:sz="4" w:space="0"/>
            </w:tcBorders>
            <w:noWrap w:val="0"/>
            <w:vAlign w:val="center"/>
          </w:tcPr>
          <w:p w14:paraId="3932458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虚假材料</w:t>
            </w:r>
          </w:p>
        </w:tc>
        <w:tc>
          <w:tcPr>
            <w:tcW w:w="5975" w:type="dxa"/>
            <w:gridSpan w:val="4"/>
            <w:tcBorders>
              <w:top w:val="single" w:color="000000" w:sz="4" w:space="0"/>
              <w:left w:val="nil"/>
              <w:bottom w:val="single" w:color="000000" w:sz="4" w:space="0"/>
              <w:right w:val="single" w:color="000000" w:sz="4" w:space="0"/>
            </w:tcBorders>
            <w:noWrap w:val="0"/>
            <w:vAlign w:val="center"/>
          </w:tcPr>
          <w:p w14:paraId="3A2DFFF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我单位已认真核查了投标文件的全部内容，</w:t>
            </w:r>
            <w:r>
              <w:rPr>
                <w:rFonts w:hint="eastAsia" w:ascii="仿宋" w:hAnsi="仿宋" w:eastAsia="仿宋" w:cs="仿宋"/>
                <w:b/>
                <w:bCs/>
                <w:kern w:val="2"/>
                <w:sz w:val="21"/>
                <w:szCs w:val="21"/>
                <w:lang w:val="en-US" w:eastAsia="zh-CN" w:bidi="ar"/>
              </w:rPr>
              <w:t>所有资料（包括但不限于人员学历证书、职称证书、合同、履约验收材料或从其他单位取得的检验检测报告、证书、证明等材料）</w:t>
            </w:r>
            <w:r>
              <w:rPr>
                <w:rFonts w:hint="eastAsia" w:ascii="仿宋" w:hAnsi="仿宋" w:eastAsia="仿宋" w:cs="仿宋"/>
                <w:kern w:val="2"/>
                <w:sz w:val="21"/>
                <w:szCs w:val="21"/>
                <w:lang w:val="en-US" w:eastAsia="zh-CN" w:bidi="ar"/>
              </w:rPr>
              <w:t>均为真实资料，已</w:t>
            </w:r>
            <w:r>
              <w:rPr>
                <w:rFonts w:hint="eastAsia" w:ascii="仿宋" w:hAnsi="仿宋" w:eastAsia="仿宋" w:cs="仿宋"/>
                <w:b/>
                <w:bCs/>
                <w:kern w:val="2"/>
                <w:sz w:val="21"/>
                <w:szCs w:val="21"/>
                <w:lang w:val="en-US" w:eastAsia="zh-CN" w:bidi="ar"/>
              </w:rPr>
              <w:t>通过出具机构或全国认证认可信息公共服务平台（认e云平台）等官方渠道核实材料内容的真实性</w:t>
            </w:r>
            <w:r>
              <w:rPr>
                <w:rFonts w:hint="eastAsia" w:ascii="仿宋" w:hAnsi="仿宋" w:eastAsia="仿宋" w:cs="仿宋"/>
                <w:kern w:val="2"/>
                <w:sz w:val="21"/>
                <w:szCs w:val="21"/>
                <w:lang w:val="en-US" w:eastAsia="zh-CN"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8931F3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5FADE0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A3C4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79D6A57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8</w:t>
            </w:r>
          </w:p>
        </w:tc>
        <w:tc>
          <w:tcPr>
            <w:tcW w:w="690" w:type="dxa"/>
            <w:gridSpan w:val="2"/>
            <w:vMerge w:val="continue"/>
            <w:tcBorders>
              <w:top w:val="nil"/>
              <w:left w:val="nil"/>
              <w:bottom w:val="single" w:color="auto" w:sz="4" w:space="0"/>
              <w:right w:val="single" w:color="auto" w:sz="4" w:space="0"/>
            </w:tcBorders>
            <w:noWrap w:val="0"/>
            <w:vAlign w:val="center"/>
          </w:tcPr>
          <w:p w14:paraId="7ADA468E">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05270EC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0EE038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4D7F87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071F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7D6626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9</w:t>
            </w:r>
          </w:p>
        </w:tc>
        <w:tc>
          <w:tcPr>
            <w:tcW w:w="690" w:type="dxa"/>
            <w:gridSpan w:val="2"/>
            <w:vMerge w:val="continue"/>
            <w:tcBorders>
              <w:top w:val="nil"/>
              <w:left w:val="nil"/>
              <w:bottom w:val="single" w:color="auto" w:sz="4" w:space="0"/>
              <w:right w:val="single" w:color="auto" w:sz="4" w:space="0"/>
            </w:tcBorders>
            <w:noWrap w:val="0"/>
            <w:vAlign w:val="center"/>
          </w:tcPr>
          <w:p w14:paraId="2B479E88">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7EC9E80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2F588F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38FA1A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7727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6EE0DE4">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10</w:t>
            </w:r>
          </w:p>
        </w:tc>
        <w:tc>
          <w:tcPr>
            <w:tcW w:w="690" w:type="dxa"/>
            <w:gridSpan w:val="2"/>
            <w:vMerge w:val="continue"/>
            <w:tcBorders>
              <w:top w:val="nil"/>
              <w:left w:val="nil"/>
              <w:bottom w:val="single" w:color="auto" w:sz="4" w:space="0"/>
              <w:right w:val="single" w:color="auto" w:sz="4" w:space="0"/>
            </w:tcBorders>
            <w:noWrap w:val="0"/>
            <w:vAlign w:val="center"/>
          </w:tcPr>
          <w:p w14:paraId="32586F03">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41714F0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4EF2DB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261DA7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4AE6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1767C06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11</w:t>
            </w:r>
          </w:p>
        </w:tc>
        <w:tc>
          <w:tcPr>
            <w:tcW w:w="690" w:type="dxa"/>
            <w:gridSpan w:val="2"/>
            <w:vMerge w:val="continue"/>
            <w:tcBorders>
              <w:top w:val="nil"/>
              <w:left w:val="nil"/>
              <w:bottom w:val="single" w:color="auto" w:sz="4" w:space="0"/>
              <w:right w:val="single" w:color="auto" w:sz="4" w:space="0"/>
            </w:tcBorders>
            <w:noWrap w:val="0"/>
            <w:vAlign w:val="center"/>
          </w:tcPr>
          <w:p w14:paraId="513CAE72">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72DFDE0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我单位不存在投标保证金（根据采购文件要求提交）是从我单位基本账户转出的“提供虚假资料”违法行为。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104ECA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0DD81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358A2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7C02FAE4">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12</w:t>
            </w:r>
          </w:p>
        </w:tc>
        <w:tc>
          <w:tcPr>
            <w:tcW w:w="690" w:type="dxa"/>
            <w:gridSpan w:val="2"/>
            <w:vMerge w:val="restart"/>
            <w:tcBorders>
              <w:top w:val="nil"/>
              <w:left w:val="nil"/>
              <w:bottom w:val="single" w:color="auto" w:sz="4" w:space="0"/>
              <w:right w:val="single" w:color="auto" w:sz="4" w:space="0"/>
            </w:tcBorders>
            <w:noWrap w:val="0"/>
            <w:vAlign w:val="center"/>
          </w:tcPr>
          <w:p w14:paraId="0D42C15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关联关系及其他情形</w:t>
            </w:r>
          </w:p>
        </w:tc>
        <w:tc>
          <w:tcPr>
            <w:tcW w:w="5975" w:type="dxa"/>
            <w:gridSpan w:val="4"/>
            <w:tcBorders>
              <w:top w:val="single" w:color="000000" w:sz="4" w:space="0"/>
              <w:left w:val="nil"/>
              <w:bottom w:val="single" w:color="000000" w:sz="4" w:space="0"/>
              <w:right w:val="single" w:color="000000" w:sz="4" w:space="0"/>
            </w:tcBorders>
            <w:noWrap w:val="0"/>
            <w:vAlign w:val="center"/>
          </w:tcPr>
          <w:p w14:paraId="0DC80EA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906A89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418A65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6CAE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7048E9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13</w:t>
            </w:r>
          </w:p>
        </w:tc>
        <w:tc>
          <w:tcPr>
            <w:tcW w:w="690" w:type="dxa"/>
            <w:gridSpan w:val="2"/>
            <w:vMerge w:val="continue"/>
            <w:tcBorders>
              <w:top w:val="nil"/>
              <w:left w:val="nil"/>
              <w:bottom w:val="single" w:color="auto" w:sz="4" w:space="0"/>
              <w:right w:val="single" w:color="auto" w:sz="4" w:space="0"/>
            </w:tcBorders>
            <w:noWrap w:val="0"/>
            <w:vAlign w:val="center"/>
          </w:tcPr>
          <w:p w14:paraId="1A551F7F">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3002286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FB2A06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D13531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62105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FD9403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14</w:t>
            </w:r>
          </w:p>
        </w:tc>
        <w:tc>
          <w:tcPr>
            <w:tcW w:w="690" w:type="dxa"/>
            <w:gridSpan w:val="2"/>
            <w:vMerge w:val="continue"/>
            <w:tcBorders>
              <w:top w:val="nil"/>
              <w:left w:val="nil"/>
              <w:bottom w:val="single" w:color="auto" w:sz="4" w:space="0"/>
              <w:right w:val="single" w:color="auto" w:sz="4" w:space="0"/>
            </w:tcBorders>
            <w:noWrap w:val="0"/>
            <w:vAlign w:val="center"/>
          </w:tcPr>
          <w:p w14:paraId="0DF17E13">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A9654B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368FA6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DE2401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226C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1B58242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15</w:t>
            </w:r>
          </w:p>
        </w:tc>
        <w:tc>
          <w:tcPr>
            <w:tcW w:w="690" w:type="dxa"/>
            <w:gridSpan w:val="2"/>
            <w:vMerge w:val="continue"/>
            <w:tcBorders>
              <w:top w:val="nil"/>
              <w:left w:val="nil"/>
              <w:bottom w:val="single" w:color="auto" w:sz="4" w:space="0"/>
              <w:right w:val="single" w:color="auto" w:sz="4" w:space="0"/>
            </w:tcBorders>
            <w:noWrap w:val="0"/>
            <w:vAlign w:val="center"/>
          </w:tcPr>
          <w:p w14:paraId="0E457B39">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1A4F0A4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b w:val="0"/>
                <w:bCs w:val="0"/>
                <w:kern w:val="2"/>
                <w:sz w:val="21"/>
                <w:szCs w:val="21"/>
                <w:lang w:val="en-US" w:eastAsia="zh-CN"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CDD3A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849C42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DD3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59535C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16</w:t>
            </w:r>
          </w:p>
        </w:tc>
        <w:tc>
          <w:tcPr>
            <w:tcW w:w="690" w:type="dxa"/>
            <w:gridSpan w:val="2"/>
            <w:vMerge w:val="continue"/>
            <w:tcBorders>
              <w:top w:val="nil"/>
              <w:left w:val="nil"/>
              <w:bottom w:val="single" w:color="auto" w:sz="4" w:space="0"/>
              <w:right w:val="single" w:color="auto" w:sz="4" w:space="0"/>
            </w:tcBorders>
            <w:noWrap w:val="0"/>
            <w:vAlign w:val="center"/>
          </w:tcPr>
          <w:p w14:paraId="7388850C">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373DB470">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rPr>
            </w:pPr>
            <w:r>
              <w:rPr>
                <w:rFonts w:hint="eastAsia" w:ascii="仿宋" w:hAnsi="仿宋" w:eastAsia="仿宋" w:cs="仿宋"/>
                <w:b w:val="0"/>
                <w:bCs w:val="0"/>
                <w:kern w:val="2"/>
                <w:sz w:val="21"/>
                <w:szCs w:val="21"/>
                <w:lang w:val="en-US" w:eastAsia="zh-CN"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14:paraId="6802A4B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nil"/>
              <w:bottom w:val="single" w:color="000000" w:sz="4" w:space="0"/>
              <w:right w:val="single" w:color="000000" w:sz="4" w:space="0"/>
            </w:tcBorders>
            <w:noWrap/>
            <w:vAlign w:val="center"/>
          </w:tcPr>
          <w:p w14:paraId="276E5CC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5E1F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14:paraId="1AD73A74">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若第16项选择“是”，则投标供应商需要填写以下内容：</w:t>
            </w:r>
          </w:p>
          <w:p w14:paraId="7F8A3A9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注：1、根据提供材料类型进行勾选，</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p w14:paraId="52E26B5C">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i w:val="0"/>
                <w:iCs w:val="0"/>
                <w:caps w:val="0"/>
                <w:color w:val="000000"/>
                <w:spacing w:val="0"/>
                <w:kern w:val="2"/>
                <w:sz w:val="21"/>
                <w:szCs w:val="21"/>
                <w:shd w:val="clear" w:color="auto" w:fill="FFFFFF"/>
                <w:lang w:val="en-US" w:eastAsia="zh-CN" w:bidi="ar"/>
              </w:rPr>
              <w:t>2、若存在</w:t>
            </w:r>
            <w:r>
              <w:rPr>
                <w:rFonts w:hint="eastAsia" w:ascii="仿宋" w:hAnsi="仿宋" w:eastAsia="仿宋" w:cs="仿宋"/>
                <w:b/>
                <w:bCs/>
                <w:kern w:val="2"/>
                <w:sz w:val="21"/>
                <w:szCs w:val="21"/>
                <w:lang w:val="en-US" w:eastAsia="zh-CN" w:bidi="ar"/>
              </w:rPr>
              <w:t>同一类型材料有多份的，</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可自行添加行进行填写。</w:t>
            </w:r>
            <w:r>
              <w:rPr>
                <w:rFonts w:hint="eastAsia" w:ascii="仿宋" w:hAnsi="仿宋" w:eastAsia="仿宋" w:cs="仿宋"/>
                <w:b/>
                <w:bCs/>
                <w:kern w:val="2"/>
                <w:sz w:val="21"/>
                <w:szCs w:val="21"/>
                <w:lang w:val="en-US" w:eastAsia="zh-CN" w:bidi="ar"/>
              </w:rPr>
              <w:t>例：</w:t>
            </w:r>
            <w:r>
              <w:rPr>
                <w:rFonts w:hint="eastAsia" w:ascii="仿宋" w:hAnsi="仿宋" w:eastAsia="仿宋" w:cs="仿宋"/>
                <w:b/>
                <w:bCs/>
                <w:i w:val="0"/>
                <w:iCs w:val="0"/>
                <w:caps w:val="0"/>
                <w:color w:val="000000"/>
                <w:spacing w:val="0"/>
                <w:kern w:val="2"/>
                <w:sz w:val="21"/>
                <w:szCs w:val="21"/>
                <w:shd w:val="clear" w:color="auto" w:fill="FFFFFF"/>
                <w:lang w:val="en-US" w:eastAsia="zh-CN" w:bidi="ar"/>
              </w:rPr>
              <w:t>若存在两份检验检测报告，</w:t>
            </w:r>
            <w:r>
              <w:rPr>
                <w:rFonts w:hint="eastAsia" w:ascii="仿宋" w:hAnsi="仿宋" w:eastAsia="仿宋" w:cs="仿宋"/>
                <w:b/>
                <w:bCs/>
                <w:kern w:val="2"/>
                <w:sz w:val="21"/>
                <w:szCs w:val="21"/>
                <w:lang w:val="en-US" w:eastAsia="zh-CN" w:bidi="ar"/>
              </w:rPr>
              <w:t>则材料类型命名为：□检验检测报告1、□检验检测报告2，</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tc>
      </w:tr>
      <w:tr w14:paraId="3FC0B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4D029B56">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材料类型（必填）</w:t>
            </w:r>
            <w:r>
              <w:rPr>
                <w:rFonts w:hint="eastAsia" w:ascii="仿宋" w:hAnsi="仿宋" w:eastAsia="仿宋" w:cs="仿宋"/>
                <w:b w:val="0"/>
                <w:bCs w:val="0"/>
                <w:kern w:val="2"/>
                <w:sz w:val="21"/>
                <w:szCs w:val="21"/>
                <w:lang w:val="en-US" w:eastAsia="zh-CN" w:bidi="ar"/>
              </w:rPr>
              <w:t>（按材料类型选择）</w:t>
            </w:r>
          </w:p>
        </w:tc>
        <w:tc>
          <w:tcPr>
            <w:tcW w:w="1095" w:type="dxa"/>
            <w:gridSpan w:val="2"/>
            <w:tcBorders>
              <w:top w:val="single" w:color="000000" w:sz="4" w:space="0"/>
              <w:left w:val="nil"/>
              <w:bottom w:val="single" w:color="000000" w:sz="4" w:space="0"/>
              <w:right w:val="single" w:color="auto" w:sz="4" w:space="0"/>
            </w:tcBorders>
            <w:noWrap w:val="0"/>
            <w:vAlign w:val="center"/>
          </w:tcPr>
          <w:p w14:paraId="5A14167B">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材料名称（必填）</w:t>
            </w:r>
            <w:r>
              <w:rPr>
                <w:rFonts w:hint="eastAsia" w:ascii="仿宋" w:hAnsi="仿宋" w:eastAsia="仿宋" w:cs="仿宋"/>
                <w:b w:val="0"/>
                <w:bCs w:val="0"/>
                <w:kern w:val="2"/>
                <w:sz w:val="21"/>
                <w:szCs w:val="21"/>
                <w:lang w:val="en-US" w:eastAsia="zh-CN" w:bidi="ar"/>
              </w:rPr>
              <w:t>（按材料类型填写，不同类型的需分别填写）</w:t>
            </w:r>
          </w:p>
        </w:tc>
        <w:tc>
          <w:tcPr>
            <w:tcW w:w="1170" w:type="dxa"/>
            <w:tcBorders>
              <w:top w:val="single" w:color="000000" w:sz="4" w:space="0"/>
              <w:left w:val="nil"/>
              <w:bottom w:val="single" w:color="000000" w:sz="4" w:space="0"/>
              <w:right w:val="single" w:color="auto" w:sz="4" w:space="0"/>
            </w:tcBorders>
            <w:noWrap w:val="0"/>
            <w:vAlign w:val="center"/>
          </w:tcPr>
          <w:p w14:paraId="0DB307BC">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材料出具单位（必填）</w:t>
            </w:r>
            <w:r>
              <w:rPr>
                <w:rFonts w:hint="eastAsia" w:ascii="仿宋" w:hAnsi="仿宋" w:eastAsia="仿宋" w:cs="仿宋"/>
                <w:b w:val="0"/>
                <w:bCs w:val="0"/>
                <w:kern w:val="2"/>
                <w:sz w:val="21"/>
                <w:szCs w:val="21"/>
                <w:lang w:val="en-US" w:eastAsia="zh-CN"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noWrap w:val="0"/>
            <w:vAlign w:val="center"/>
          </w:tcPr>
          <w:p w14:paraId="6591156A">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noWrap w:val="0"/>
            <w:vAlign w:val="center"/>
          </w:tcPr>
          <w:p w14:paraId="4DE0DAF8">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第三方（人）的基本信息（必填）</w:t>
            </w:r>
            <w:r>
              <w:rPr>
                <w:rFonts w:hint="eastAsia" w:ascii="仿宋" w:hAnsi="仿宋" w:eastAsia="仿宋" w:cs="仿宋"/>
                <w:b w:val="0"/>
                <w:bCs w:val="0"/>
                <w:kern w:val="2"/>
                <w:sz w:val="21"/>
                <w:szCs w:val="21"/>
                <w:lang w:val="en-US" w:eastAsia="zh-CN"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14:paraId="5F28AE61">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材料编号（选填）</w:t>
            </w:r>
            <w:r>
              <w:rPr>
                <w:rFonts w:hint="eastAsia" w:ascii="仿宋" w:hAnsi="仿宋" w:eastAsia="仿宋" w:cs="仿宋"/>
                <w:b w:val="0"/>
                <w:bCs w:val="0"/>
                <w:kern w:val="2"/>
                <w:sz w:val="21"/>
                <w:szCs w:val="21"/>
                <w:lang w:val="en-US" w:eastAsia="zh-CN"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14:paraId="3E5CB8A7">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相关材料出具时间（选填）</w:t>
            </w:r>
            <w:r>
              <w:rPr>
                <w:rFonts w:hint="eastAsia" w:ascii="仿宋" w:hAnsi="仿宋" w:eastAsia="仿宋" w:cs="仿宋"/>
                <w:b w:val="0"/>
                <w:bCs w:val="0"/>
                <w:kern w:val="2"/>
                <w:sz w:val="21"/>
                <w:szCs w:val="21"/>
                <w:lang w:val="en-US" w:eastAsia="zh-CN" w:bidi="ar"/>
              </w:rPr>
              <w:t>（按材料类型填写）</w:t>
            </w:r>
          </w:p>
        </w:tc>
      </w:tr>
      <w:tr w14:paraId="1C457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6E50C79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□检验检测报告</w:t>
            </w:r>
          </w:p>
        </w:tc>
        <w:tc>
          <w:tcPr>
            <w:tcW w:w="1095" w:type="dxa"/>
            <w:gridSpan w:val="2"/>
            <w:tcBorders>
              <w:top w:val="single" w:color="000000" w:sz="4" w:space="0"/>
              <w:left w:val="nil"/>
              <w:bottom w:val="single" w:color="000000" w:sz="4" w:space="0"/>
              <w:right w:val="single" w:color="auto" w:sz="4" w:space="0"/>
            </w:tcBorders>
            <w:noWrap w:val="0"/>
            <w:vAlign w:val="center"/>
          </w:tcPr>
          <w:p w14:paraId="57DF87B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1CE5292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710A449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4721A13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264CE2C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24C863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0870F0B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421D0BF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421490B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53F1398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3E34E99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339C9F3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EFA967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2288D5F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25208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14:paraId="564B363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□学历证书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2CCC36A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05C16A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2FEC455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00D93CE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278F481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4111AC7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5328B7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123CE10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741CE71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5109AAB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33B131EC">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2A1EF2E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38DF16D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E9E5D2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5C637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48729E9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□职称证书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50F2EFD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231C6A4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2F40509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087623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F0932B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76D6300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15ACECE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631985C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308B52C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12B4742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0333D4B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404F3532">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32DBFE3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7547FFA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2F417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14:paraId="3726FC1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□社保证明</w:t>
            </w:r>
          </w:p>
        </w:tc>
        <w:tc>
          <w:tcPr>
            <w:tcW w:w="1095" w:type="dxa"/>
            <w:gridSpan w:val="2"/>
            <w:tcBorders>
              <w:top w:val="single" w:color="000000" w:sz="4" w:space="0"/>
              <w:left w:val="nil"/>
              <w:bottom w:val="single" w:color="000000" w:sz="4" w:space="0"/>
              <w:right w:val="single" w:color="auto" w:sz="4" w:space="0"/>
            </w:tcBorders>
            <w:noWrap w:val="0"/>
            <w:vAlign w:val="center"/>
          </w:tcPr>
          <w:p w14:paraId="5D7A49F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77390CA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70951B6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4FFC53D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105CCBD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7A39D13C">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670D913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378E437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6678F61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4338833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5F1D08A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0F85CF2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6892916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7C9EAFE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1882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7E35741C">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□合同业绩</w:t>
            </w:r>
          </w:p>
        </w:tc>
        <w:tc>
          <w:tcPr>
            <w:tcW w:w="1095" w:type="dxa"/>
            <w:gridSpan w:val="2"/>
            <w:tcBorders>
              <w:top w:val="single" w:color="000000" w:sz="4" w:space="0"/>
              <w:left w:val="nil"/>
              <w:bottom w:val="single" w:color="000000" w:sz="4" w:space="0"/>
              <w:right w:val="single" w:color="auto" w:sz="4" w:space="0"/>
            </w:tcBorders>
            <w:noWrap w:val="0"/>
            <w:vAlign w:val="center"/>
          </w:tcPr>
          <w:p w14:paraId="0AAD8C8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72618D4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5D32F37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B4D40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7709468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0413F9C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6906E34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0888485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62D749B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BC5B68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2DD1064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4B4DAF3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9FA93D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07DE53B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05055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72E2D02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□其他</w:t>
            </w:r>
          </w:p>
        </w:tc>
        <w:tc>
          <w:tcPr>
            <w:tcW w:w="1095" w:type="dxa"/>
            <w:gridSpan w:val="2"/>
            <w:tcBorders>
              <w:top w:val="single" w:color="000000" w:sz="4" w:space="0"/>
              <w:left w:val="nil"/>
              <w:bottom w:val="single" w:color="000000" w:sz="4" w:space="0"/>
              <w:right w:val="single" w:color="auto" w:sz="4" w:space="0"/>
            </w:tcBorders>
            <w:noWrap w:val="0"/>
            <w:vAlign w:val="center"/>
          </w:tcPr>
          <w:p w14:paraId="791F0E4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0B7F9AC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1D9DE0F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3D2204B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0DB4A5C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343AD19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71D660E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6254BC0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7520170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4CA538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48474E5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39A364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F5CC5B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06B0DB9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bl>
    <w:p w14:paraId="3DF9660F">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 xml:space="preserve"> </w:t>
      </w:r>
    </w:p>
    <w:p w14:paraId="48B07CB7">
      <w:pPr>
        <w:pStyle w:val="16"/>
        <w:keepNext w:val="0"/>
        <w:keepLines w:val="0"/>
        <w:widowControl w:val="0"/>
        <w:suppressLineNumbers w:val="0"/>
        <w:adjustRightInd w:val="0"/>
        <w:snapToGrid w:val="0"/>
        <w:spacing w:before="0" w:beforeAutospacing="0" w:after="0" w:afterAutospacing="0" w:line="360" w:lineRule="auto"/>
        <w:ind w:left="0" w:right="0" w:firstLine="148" w:firstLineChars="67"/>
        <w:jc w:val="left"/>
        <w:rPr>
          <w:rFonts w:hint="eastAsia" w:ascii="仿宋" w:hAnsi="仿宋" w:eastAsia="仿宋" w:cs="仿宋"/>
          <w:b/>
          <w:bCs w:val="0"/>
          <w:kern w:val="2"/>
          <w:sz w:val="22"/>
          <w:szCs w:val="22"/>
          <w:u w:val="single"/>
        </w:rPr>
      </w:pPr>
      <w:r>
        <w:rPr>
          <w:rFonts w:hint="eastAsia" w:ascii="仿宋" w:hAnsi="仿宋" w:eastAsia="仿宋" w:cs="仿宋"/>
          <w:b/>
          <w:bCs w:val="0"/>
          <w:kern w:val="2"/>
          <w:sz w:val="22"/>
          <w:szCs w:val="22"/>
          <w:lang w:val="en-US" w:eastAsia="zh-CN" w:bidi="ar"/>
        </w:rPr>
        <w:t>投标供应商名称（盖公章）：</w:t>
      </w:r>
    </w:p>
    <w:p w14:paraId="4767AC3B">
      <w:pPr>
        <w:pStyle w:val="16"/>
        <w:keepNext w:val="0"/>
        <w:keepLines w:val="0"/>
        <w:widowControl w:val="0"/>
        <w:suppressLineNumbers w:val="0"/>
        <w:adjustRightInd w:val="0"/>
        <w:snapToGrid w:val="0"/>
        <w:spacing w:before="0" w:beforeAutospacing="0" w:after="0" w:afterAutospacing="0" w:line="360" w:lineRule="auto"/>
        <w:ind w:left="0" w:right="0" w:firstLine="148" w:firstLineChars="67"/>
        <w:jc w:val="left"/>
        <w:rPr>
          <w:rFonts w:hint="eastAsia" w:ascii="仿宋" w:hAnsi="仿宋" w:eastAsia="仿宋" w:cs="仿宋"/>
          <w:b/>
          <w:bCs w:val="0"/>
          <w:kern w:val="2"/>
          <w:sz w:val="22"/>
          <w:szCs w:val="22"/>
          <w:u w:val="single"/>
        </w:rPr>
      </w:pPr>
      <w:r>
        <w:rPr>
          <w:rFonts w:hint="eastAsia" w:ascii="仿宋" w:hAnsi="仿宋" w:eastAsia="仿宋" w:cs="仿宋"/>
          <w:b/>
          <w:bCs w:val="0"/>
          <w:kern w:val="2"/>
          <w:sz w:val="22"/>
          <w:szCs w:val="22"/>
          <w:lang w:val="en-US" w:eastAsia="zh-CN" w:bidi="ar"/>
        </w:rPr>
        <w:t>法定代表人（或授权代表）签字：</w:t>
      </w:r>
    </w:p>
    <w:p w14:paraId="17AE966F">
      <w:pPr>
        <w:pStyle w:val="50"/>
        <w:widowControl/>
        <w:ind w:firstLine="221" w:firstLineChars="100"/>
        <w:rPr>
          <w:rFonts w:hint="eastAsia" w:ascii="仿宋" w:hAnsi="仿宋" w:eastAsia="仿宋" w:cs="仿宋"/>
          <w:b/>
          <w:bCs w:val="0"/>
          <w:kern w:val="2"/>
          <w:sz w:val="21"/>
          <w:szCs w:val="21"/>
        </w:rPr>
      </w:pPr>
      <w:r>
        <w:rPr>
          <w:rFonts w:hint="eastAsia" w:ascii="仿宋" w:hAnsi="仿宋" w:eastAsia="仿宋" w:cs="仿宋"/>
          <w:b/>
          <w:bCs w:val="0"/>
          <w:kern w:val="2"/>
          <w:sz w:val="22"/>
          <w:szCs w:val="22"/>
        </w:rPr>
        <w:t xml:space="preserve">日期：  </w:t>
      </w:r>
      <w:r>
        <w:rPr>
          <w:rFonts w:hint="eastAsia" w:ascii="仿宋" w:hAnsi="仿宋" w:eastAsia="仿宋" w:cs="仿宋"/>
          <w:b/>
          <w:bCs w:val="0"/>
          <w:kern w:val="2"/>
          <w:sz w:val="22"/>
          <w:szCs w:val="22"/>
          <w:lang w:val="en-US" w:eastAsia="zh-CN"/>
        </w:rPr>
        <w:t xml:space="preserve">       </w:t>
      </w:r>
      <w:r>
        <w:rPr>
          <w:rFonts w:hint="eastAsia" w:ascii="仿宋" w:hAnsi="仿宋" w:eastAsia="仿宋" w:cs="仿宋"/>
          <w:b/>
          <w:bCs w:val="0"/>
          <w:kern w:val="2"/>
          <w:sz w:val="22"/>
          <w:szCs w:val="22"/>
        </w:rPr>
        <w:t xml:space="preserve"> 年  </w:t>
      </w:r>
      <w:r>
        <w:rPr>
          <w:rFonts w:hint="eastAsia" w:ascii="仿宋" w:hAnsi="仿宋" w:eastAsia="仿宋" w:cs="仿宋"/>
          <w:b/>
          <w:bCs w:val="0"/>
          <w:kern w:val="2"/>
          <w:sz w:val="22"/>
          <w:szCs w:val="22"/>
          <w:lang w:val="en-US" w:eastAsia="zh-CN"/>
        </w:rPr>
        <w:t xml:space="preserve"> </w:t>
      </w:r>
      <w:r>
        <w:rPr>
          <w:rFonts w:hint="eastAsia" w:ascii="仿宋" w:hAnsi="仿宋" w:eastAsia="仿宋" w:cs="仿宋"/>
          <w:b/>
          <w:bCs w:val="0"/>
          <w:kern w:val="2"/>
          <w:sz w:val="22"/>
          <w:szCs w:val="22"/>
        </w:rPr>
        <w:t xml:space="preserve">月  </w:t>
      </w:r>
      <w:r>
        <w:rPr>
          <w:rFonts w:hint="eastAsia" w:ascii="仿宋" w:hAnsi="仿宋" w:eastAsia="仿宋" w:cs="仿宋"/>
          <w:b/>
          <w:bCs w:val="0"/>
          <w:kern w:val="2"/>
          <w:sz w:val="22"/>
          <w:szCs w:val="22"/>
          <w:lang w:val="en-US" w:eastAsia="zh-CN"/>
        </w:rPr>
        <w:t xml:space="preserve"> </w:t>
      </w:r>
      <w:r>
        <w:rPr>
          <w:rFonts w:hint="eastAsia" w:ascii="仿宋" w:hAnsi="仿宋" w:eastAsia="仿宋" w:cs="仿宋"/>
          <w:b/>
          <w:bCs w:val="0"/>
          <w:kern w:val="2"/>
          <w:sz w:val="22"/>
          <w:szCs w:val="22"/>
        </w:rPr>
        <w:t>日</w:t>
      </w:r>
    </w:p>
    <w:p w14:paraId="3EA6528A">
      <w:pPr>
        <w:pStyle w:val="50"/>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45150083">
      <w:pPr>
        <w:pStyle w:val="50"/>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5B605380">
      <w:pPr>
        <w:pStyle w:val="50"/>
        <w:widowControl/>
        <w:ind w:left="0" w:leftChars="0" w:firstLine="0" w:firstLineChars="0"/>
        <w:rPr>
          <w:rFonts w:hint="eastAsia" w:ascii="仿宋" w:hAnsi="仿宋" w:eastAsia="仿宋" w:cs="仿宋"/>
          <w:b/>
          <w:bCs w:val="0"/>
          <w:kern w:val="2"/>
          <w:sz w:val="24"/>
          <w:szCs w:val="24"/>
          <w:highlight w:val="none"/>
          <w:lang w:val="en-US" w:eastAsia="zh-CN" w:bidi="ar"/>
        </w:rPr>
        <w:sectPr>
          <w:pgSz w:w="11906" w:h="16838"/>
          <w:pgMar w:top="1247" w:right="1797" w:bottom="1247" w:left="2127" w:header="851" w:footer="992" w:gutter="0"/>
          <w:pgNumType w:fmt="decimal"/>
          <w:cols w:space="720" w:num="1"/>
          <w:docGrid w:type="lines" w:linePitch="312" w:charSpace="0"/>
        </w:sectPr>
      </w:pPr>
      <w:r>
        <w:rPr>
          <w:rFonts w:hint="eastAsia" w:ascii="仿宋" w:hAnsi="仿宋" w:eastAsia="仿宋" w:cs="仿宋"/>
          <w:b/>
          <w:bCs/>
          <w:color w:val="FF0000"/>
          <w:spacing w:val="-4"/>
          <w:kern w:val="0"/>
          <w:sz w:val="24"/>
          <w:szCs w:val="24"/>
        </w:rPr>
        <w:t>注：该确认表用于对供应商违法行为的警示，不作为供应商资格性审查及符合性审查条件</w:t>
      </w:r>
      <w:r>
        <w:rPr>
          <w:rFonts w:hint="eastAsia" w:ascii="仿宋" w:hAnsi="仿宋" w:eastAsia="仿宋" w:cs="仿宋"/>
          <w:b/>
          <w:bCs/>
          <w:color w:val="FF0000"/>
          <w:spacing w:val="-4"/>
          <w:kern w:val="0"/>
          <w:sz w:val="24"/>
          <w:szCs w:val="24"/>
          <w:lang w:eastAsia="zh-CN"/>
        </w:rPr>
        <w:t>。</w:t>
      </w:r>
    </w:p>
    <w:p w14:paraId="1FA7573C">
      <w:pPr>
        <w:pStyle w:val="16"/>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72"/>
        <w:gridCol w:w="8062"/>
      </w:tblGrid>
      <w:tr w14:paraId="325865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089BFB">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E52AD5">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14:paraId="61805D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C73115">
            <w:pPr>
              <w:widowControl/>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4E6CDE75">
            <w:pPr>
              <w:widowControl/>
              <w:jc w:val="left"/>
              <w:textAlignment w:val="top"/>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p>
        </w:tc>
      </w:tr>
    </w:tbl>
    <w:p w14:paraId="2601ED7C">
      <w:pPr>
        <w:pStyle w:val="16"/>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998"/>
      </w:tblGrid>
      <w:tr w14:paraId="2317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347881BD">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6" w:type="pct"/>
            <w:tcBorders>
              <w:top w:val="single" w:color="auto" w:sz="4" w:space="0"/>
              <w:left w:val="single" w:color="auto" w:sz="4" w:space="0"/>
              <w:bottom w:val="single" w:color="auto" w:sz="4" w:space="0"/>
              <w:right w:val="single" w:color="auto" w:sz="4" w:space="0"/>
            </w:tcBorders>
          </w:tcPr>
          <w:p w14:paraId="2B607B0C">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14:paraId="005B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67278329">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6" w:type="pct"/>
            <w:tcBorders>
              <w:top w:val="single" w:color="auto" w:sz="4" w:space="0"/>
              <w:left w:val="single" w:color="auto" w:sz="4" w:space="0"/>
              <w:bottom w:val="single" w:color="auto" w:sz="4" w:space="0"/>
              <w:right w:val="single" w:color="auto" w:sz="4" w:space="0"/>
            </w:tcBorders>
          </w:tcPr>
          <w:p w14:paraId="08110512">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14:paraId="3704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14:paraId="6F5A14C2">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6" w:type="pct"/>
            <w:tcBorders>
              <w:top w:val="single" w:color="auto" w:sz="4" w:space="0"/>
              <w:left w:val="single" w:color="auto" w:sz="4" w:space="0"/>
              <w:bottom w:val="single" w:color="auto" w:sz="4" w:space="0"/>
              <w:right w:val="single" w:color="auto" w:sz="4" w:space="0"/>
            </w:tcBorders>
          </w:tcPr>
          <w:p w14:paraId="38AAB37D">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14:paraId="7B22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2A631EC">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6" w:type="pct"/>
            <w:tcBorders>
              <w:top w:val="single" w:color="auto" w:sz="4" w:space="0"/>
              <w:left w:val="single" w:color="auto" w:sz="4" w:space="0"/>
              <w:bottom w:val="single" w:color="auto" w:sz="4" w:space="0"/>
              <w:right w:val="single" w:color="auto" w:sz="4" w:space="0"/>
            </w:tcBorders>
          </w:tcPr>
          <w:p w14:paraId="725A2B4A">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14:paraId="4D97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6E482BA">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6" w:type="pct"/>
            <w:tcBorders>
              <w:top w:val="single" w:color="auto" w:sz="4" w:space="0"/>
              <w:left w:val="single" w:color="auto" w:sz="4" w:space="0"/>
              <w:bottom w:val="single" w:color="auto" w:sz="4" w:space="0"/>
              <w:right w:val="single" w:color="auto" w:sz="4" w:space="0"/>
            </w:tcBorders>
          </w:tcPr>
          <w:p w14:paraId="399134E2">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09C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23FC36B">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6" w:type="pct"/>
            <w:tcBorders>
              <w:top w:val="single" w:color="auto" w:sz="4" w:space="0"/>
              <w:left w:val="single" w:color="auto" w:sz="4" w:space="0"/>
              <w:bottom w:val="single" w:color="auto" w:sz="4" w:space="0"/>
              <w:right w:val="single" w:color="auto" w:sz="4" w:space="0"/>
            </w:tcBorders>
          </w:tcPr>
          <w:p w14:paraId="1CF8C153">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所投货物、服务在技术、商务等方面没有实质性满足招标文件要求的（是否实质性满足招标文件要求，由评审委员会根据实质性条款响应情况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14:paraId="59F5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17C3A09">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6" w:type="pct"/>
            <w:tcBorders>
              <w:top w:val="single" w:color="auto" w:sz="4" w:space="0"/>
              <w:left w:val="single" w:color="auto" w:sz="4" w:space="0"/>
              <w:bottom w:val="single" w:color="auto" w:sz="4" w:space="0"/>
              <w:right w:val="single" w:color="auto" w:sz="4" w:space="0"/>
            </w:tcBorders>
          </w:tcPr>
          <w:p w14:paraId="203F2B8E">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未按招标文件所提供的《投标及履约承诺函》进行承诺；未按招标文件对投标文件组成的要求提供投标文件；</w:t>
            </w:r>
          </w:p>
        </w:tc>
      </w:tr>
      <w:tr w14:paraId="21F1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7B02F27">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w:t>
            </w:r>
          </w:p>
        </w:tc>
        <w:tc>
          <w:tcPr>
            <w:tcW w:w="4526" w:type="pct"/>
            <w:tcBorders>
              <w:top w:val="single" w:color="auto" w:sz="4" w:space="0"/>
              <w:left w:val="single" w:color="auto" w:sz="4" w:space="0"/>
              <w:bottom w:val="single" w:color="auto" w:sz="4" w:space="0"/>
              <w:right w:val="single" w:color="auto" w:sz="4" w:space="0"/>
            </w:tcBorders>
          </w:tcPr>
          <w:p w14:paraId="40750F5C">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投标报价有缺漏项目或者对招标文件规定的项目需求内容或者需求数量进行修改，评审委员会判定投标响应不满足采购需求；</w:t>
            </w:r>
          </w:p>
        </w:tc>
      </w:tr>
      <w:tr w14:paraId="0E1F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DC4E9AC">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8</w:t>
            </w:r>
          </w:p>
        </w:tc>
        <w:tc>
          <w:tcPr>
            <w:tcW w:w="4526" w:type="pct"/>
            <w:tcBorders>
              <w:top w:val="single" w:color="auto" w:sz="4" w:space="0"/>
              <w:left w:val="single" w:color="auto" w:sz="4" w:space="0"/>
              <w:bottom w:val="single" w:color="auto" w:sz="4" w:space="0"/>
              <w:right w:val="single" w:color="auto" w:sz="4" w:space="0"/>
            </w:tcBorders>
          </w:tcPr>
          <w:p w14:paraId="340215D3">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投标文件存在列放位置错误，导致属于信息公开情形的没有被公开；</w:t>
            </w:r>
          </w:p>
        </w:tc>
      </w:tr>
      <w:tr w14:paraId="12B7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1334E12">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w:t>
            </w:r>
          </w:p>
        </w:tc>
        <w:tc>
          <w:tcPr>
            <w:tcW w:w="4526" w:type="pct"/>
            <w:tcBorders>
              <w:top w:val="single" w:color="auto" w:sz="4" w:space="0"/>
              <w:left w:val="single" w:color="auto" w:sz="4" w:space="0"/>
              <w:bottom w:val="single" w:color="auto" w:sz="4" w:space="0"/>
              <w:right w:val="single" w:color="auto" w:sz="4" w:space="0"/>
            </w:tcBorders>
          </w:tcPr>
          <w:p w14:paraId="152979A8">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投标文件电子文档带病毒；</w:t>
            </w:r>
          </w:p>
        </w:tc>
      </w:tr>
      <w:tr w14:paraId="318E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2402CE4">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4526" w:type="pct"/>
            <w:tcBorders>
              <w:top w:val="single" w:color="auto" w:sz="4" w:space="0"/>
              <w:left w:val="single" w:color="auto" w:sz="4" w:space="0"/>
              <w:bottom w:val="single" w:color="auto" w:sz="4" w:space="0"/>
              <w:right w:val="single" w:color="auto" w:sz="4" w:space="0"/>
            </w:tcBorders>
          </w:tcPr>
          <w:p w14:paraId="6D141BBC">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投标文件用不属于本公司的电子密钥或电子营业执照进行加密的；</w:t>
            </w:r>
          </w:p>
        </w:tc>
      </w:tr>
      <w:tr w14:paraId="22DE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32D4859">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4526" w:type="pct"/>
            <w:tcBorders>
              <w:top w:val="single" w:color="auto" w:sz="4" w:space="0"/>
              <w:left w:val="single" w:color="auto" w:sz="4" w:space="0"/>
              <w:bottom w:val="single" w:color="auto" w:sz="4" w:space="0"/>
              <w:right w:val="single" w:color="auto" w:sz="4" w:space="0"/>
            </w:tcBorders>
          </w:tcPr>
          <w:p w14:paraId="3C1EB798">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法律、法规、规章、规范性文件规定的其他情形。</w:t>
            </w:r>
          </w:p>
        </w:tc>
      </w:tr>
    </w:tbl>
    <w:p w14:paraId="3E53D37C">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14:paraId="638E674D">
      <w:pPr>
        <w:pStyle w:val="16"/>
        <w:jc w:val="center"/>
        <w:outlineLvl w:val="1"/>
        <w:rPr>
          <w:rFonts w:hint="eastAsia" w:ascii="仿宋" w:hAnsi="仿宋" w:eastAsia="仿宋" w:cs="仿宋"/>
          <w:sz w:val="40"/>
          <w:szCs w:val="40"/>
          <w:highlight w:val="none"/>
        </w:rPr>
      </w:pPr>
    </w:p>
    <w:p w14:paraId="020BFEA9">
      <w:pPr>
        <w:pStyle w:val="16"/>
        <w:jc w:val="center"/>
        <w:outlineLvl w:val="1"/>
        <w:rPr>
          <w:rFonts w:hint="eastAsia" w:ascii="仿宋" w:hAnsi="仿宋" w:eastAsia="仿宋" w:cs="仿宋"/>
          <w:sz w:val="24"/>
          <w:szCs w:val="24"/>
          <w:highlight w:val="none"/>
        </w:rPr>
      </w:pPr>
    </w:p>
    <w:p w14:paraId="01E1964F">
      <w:pPr>
        <w:pStyle w:val="16"/>
        <w:jc w:val="center"/>
        <w:outlineLvl w:val="1"/>
        <w:rPr>
          <w:rFonts w:hint="eastAsia" w:ascii="仿宋" w:hAnsi="仿宋" w:eastAsia="仿宋" w:cs="仿宋"/>
          <w:sz w:val="24"/>
          <w:szCs w:val="24"/>
          <w:highlight w:val="none"/>
        </w:rPr>
      </w:pPr>
    </w:p>
    <w:p w14:paraId="5375FE73">
      <w:pPr>
        <w:pStyle w:val="16"/>
        <w:spacing w:after="1134"/>
        <w:jc w:val="center"/>
        <w:outlineLvl w:val="1"/>
        <w:rPr>
          <w:rFonts w:hint="eastAsia" w:ascii="仿宋" w:hAnsi="仿宋" w:eastAsia="仿宋" w:cs="仿宋"/>
          <w:b/>
          <w:bCs/>
          <w:sz w:val="32"/>
          <w:szCs w:val="32"/>
          <w:highlight w:val="none"/>
        </w:rPr>
      </w:pPr>
    </w:p>
    <w:p w14:paraId="5828D59C">
      <w:pPr>
        <w:pStyle w:val="16"/>
        <w:keepNext w:val="0"/>
        <w:keepLines w:val="0"/>
        <w:pageBreakBefore w:val="0"/>
        <w:widowControl/>
        <w:kinsoku/>
        <w:wordWrap/>
        <w:overflowPunct/>
        <w:topLinePunct w:val="0"/>
        <w:autoSpaceDE/>
        <w:autoSpaceDN/>
        <w:bidi w:val="0"/>
        <w:adjustRightInd/>
        <w:snapToGrid/>
        <w:spacing w:after="654"/>
        <w:jc w:val="center"/>
        <w:textAlignment w:val="auto"/>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tbl>
      <w:tblPr>
        <w:tblStyle w:val="19"/>
        <w:tblW w:w="5515" w:type="pct"/>
        <w:jc w:val="center"/>
        <w:tblCellSpacing w:w="0" w:type="dxa"/>
        <w:tblLayout w:type="autofit"/>
        <w:tblCellMar>
          <w:top w:w="45" w:type="dxa"/>
          <w:left w:w="45" w:type="dxa"/>
          <w:bottom w:w="45" w:type="dxa"/>
          <w:right w:w="45" w:type="dxa"/>
        </w:tblCellMar>
      </w:tblPr>
      <w:tblGrid>
        <w:gridCol w:w="477"/>
        <w:gridCol w:w="46"/>
        <w:gridCol w:w="67"/>
        <w:gridCol w:w="555"/>
        <w:gridCol w:w="1778"/>
        <w:gridCol w:w="880"/>
        <w:gridCol w:w="4480"/>
        <w:gridCol w:w="146"/>
        <w:gridCol w:w="701"/>
        <w:gridCol w:w="477"/>
      </w:tblGrid>
      <w:tr w14:paraId="51C7DE3C">
        <w:tblPrEx>
          <w:tblCellMar>
            <w:top w:w="45" w:type="dxa"/>
            <w:left w:w="45" w:type="dxa"/>
            <w:bottom w:w="45" w:type="dxa"/>
            <w:right w:w="45" w:type="dxa"/>
          </w:tblCellMar>
        </w:tblPrEx>
        <w:trPr>
          <w:gridBefore w:val="1"/>
          <w:gridAfter w:val="2"/>
          <w:wBefore w:w="248" w:type="pct"/>
          <w:wAfter w:w="613" w:type="pct"/>
          <w:tblCellSpacing w:w="0" w:type="dxa"/>
          <w:jc w:val="center"/>
        </w:trPr>
        <w:tc>
          <w:tcPr>
            <w:tcW w:w="4061" w:type="pct"/>
            <w:gridSpan w:val="6"/>
            <w:tcBorders>
              <w:top w:val="nil"/>
              <w:left w:val="nil"/>
              <w:bottom w:val="nil"/>
              <w:right w:val="nil"/>
            </w:tcBorders>
            <w:vAlign w:val="center"/>
          </w:tcPr>
          <w:p w14:paraId="7BDF10BF">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评标方法：综合评分法（新价格分算法）</w:t>
            </w:r>
          </w:p>
        </w:tc>
        <w:tc>
          <w:tcPr>
            <w:tcW w:w="76" w:type="pct"/>
            <w:tcBorders>
              <w:top w:val="nil"/>
              <w:left w:val="nil"/>
              <w:bottom w:val="nil"/>
              <w:right w:val="nil"/>
            </w:tcBorders>
            <w:vAlign w:val="center"/>
          </w:tcPr>
          <w:p w14:paraId="39EF3E46">
            <w:pPr>
              <w:rPr>
                <w:rFonts w:hint="eastAsia" w:ascii="仿宋" w:hAnsi="仿宋" w:eastAsia="仿宋" w:cs="仿宋"/>
                <w:b/>
                <w:bCs/>
                <w:sz w:val="24"/>
                <w:szCs w:val="24"/>
                <w:highlight w:val="none"/>
              </w:rPr>
            </w:pPr>
          </w:p>
        </w:tc>
      </w:tr>
      <w:tr w14:paraId="6787A2E0">
        <w:tblPrEx>
          <w:tblCellMar>
            <w:top w:w="45" w:type="dxa"/>
            <w:left w:w="45" w:type="dxa"/>
            <w:bottom w:w="45" w:type="dxa"/>
            <w:right w:w="45" w:type="dxa"/>
          </w:tblCellMar>
        </w:tblPrEx>
        <w:trPr>
          <w:gridBefore w:val="2"/>
          <w:gridAfter w:val="1"/>
          <w:wBefore w:w="272" w:type="pct"/>
          <w:wAfter w:w="248" w:type="pct"/>
          <w:trHeight w:val="90" w:hRule="atLeast"/>
          <w:tblCellSpacing w:w="0" w:type="dxa"/>
          <w:jc w:val="center"/>
        </w:trPr>
        <w:tc>
          <w:tcPr>
            <w:tcW w:w="4478" w:type="pct"/>
            <w:gridSpan w:val="7"/>
            <w:tcBorders>
              <w:top w:val="nil"/>
              <w:left w:val="nil"/>
              <w:bottom w:val="nil"/>
              <w:right w:val="nil"/>
            </w:tcBorders>
            <w:vAlign w:val="center"/>
          </w:tcPr>
          <w:tbl>
            <w:tblPr>
              <w:tblStyle w:val="19"/>
              <w:tblW w:w="5000" w:type="pct"/>
              <w:jc w:val="center"/>
              <w:tblCellSpacing w:w="0" w:type="dxa"/>
              <w:tblLayout w:type="autofit"/>
              <w:tblCellMar>
                <w:top w:w="45" w:type="dxa"/>
                <w:left w:w="45" w:type="dxa"/>
                <w:bottom w:w="45" w:type="dxa"/>
                <w:right w:w="45" w:type="dxa"/>
              </w:tblCellMar>
            </w:tblPr>
            <w:tblGrid>
              <w:gridCol w:w="8517"/>
            </w:tblGrid>
            <w:tr w14:paraId="1AFB526F">
              <w:trPr>
                <w:tblCellSpacing w:w="0" w:type="dxa"/>
                <w:jc w:val="center"/>
              </w:trPr>
              <w:tc>
                <w:tcPr>
                  <w:tcW w:w="5000" w:type="pct"/>
                  <w:tcBorders>
                    <w:top w:val="nil"/>
                    <w:left w:val="nil"/>
                    <w:bottom w:val="nil"/>
                    <w:right w:val="nil"/>
                  </w:tcBorders>
                  <w:vAlign w:val="center"/>
                </w:tcPr>
                <w:p w14:paraId="116E5F40">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14:paraId="25E7950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14:paraId="71DD9169">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14:paraId="517F89C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投标报价得分=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评标基准价／投标报价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×100 </w:t>
                  </w:r>
                </w:p>
                <w:p w14:paraId="03E4972A">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14:paraId="23529E9F">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14:paraId="5C776941">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14:paraId="20D2FCAC">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14:paraId="02964B0C">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14:paraId="2A61876E">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14:paraId="21B3BC5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bookmarkStart w:id="0" w:name="_Hlk71970739"/>
                  <w:r>
                    <w:rPr>
                      <w:rFonts w:hint="eastAsia" w:ascii="仿宋" w:hAnsi="仿宋" w:eastAsia="仿宋" w:cs="仿宋"/>
                      <w:color w:val="auto"/>
                      <w:kern w:val="0"/>
                      <w:sz w:val="24"/>
                      <w:szCs w:val="24"/>
                      <w:highlight w:val="none"/>
                      <w:lang w:eastAsia="zh-CN"/>
                    </w:rPr>
                    <w:t>（1）投标人提供的货物（以招标文件用户需求书“货物清单明细”的“货物名称”一栏为准）全部均由优惠主体制造，则对其投标总价给予10%的扣除，用扣除后的价格参与评审。满足多项优惠政策的企业，不重复享受多项价格扣除政策。</w:t>
                  </w:r>
                </w:p>
                <w:p w14:paraId="4715EEC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14:paraId="3B578315">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w:t>
                  </w:r>
                  <w:r>
                    <w:rPr>
                      <w:rFonts w:hint="eastAsia" w:ascii="仿宋" w:hAnsi="仿宋" w:eastAsia="仿宋" w:cs="仿宋"/>
                      <w:color w:val="auto"/>
                      <w:kern w:val="0"/>
                      <w:sz w:val="24"/>
                      <w:szCs w:val="24"/>
                      <w:highlight w:val="none"/>
                      <w:lang w:val="en-US" w:eastAsia="zh-CN"/>
                    </w:rPr>
                    <w:t>货物</w:t>
                  </w:r>
                  <w:r>
                    <w:rPr>
                      <w:rFonts w:hint="eastAsia" w:ascii="仿宋" w:hAnsi="仿宋" w:eastAsia="仿宋" w:cs="仿宋"/>
                      <w:color w:val="auto"/>
                      <w:kern w:val="0"/>
                      <w:sz w:val="24"/>
                      <w:szCs w:val="24"/>
                      <w:highlight w:val="none"/>
                    </w:rPr>
                    <w:t>）对应的中小企业划分标准所属行业为</w:t>
                  </w:r>
                  <w:r>
                    <w:rPr>
                      <w:rFonts w:hint="eastAsia" w:ascii="仿宋" w:hAnsi="仿宋" w:eastAsia="仿宋" w:cs="仿宋"/>
                      <w:color w:val="auto"/>
                      <w:kern w:val="0"/>
                      <w:sz w:val="24"/>
                      <w:szCs w:val="24"/>
                      <w:highlight w:val="none"/>
                      <w:u w:val="single"/>
                      <w:lang w:val="en-US" w:eastAsia="zh-CN"/>
                    </w:rPr>
                    <w:t>工业。</w:t>
                  </w:r>
                  <w:bookmarkEnd w:id="0"/>
                </w:p>
                <w:p w14:paraId="769874B6">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14:paraId="23F3830E">
                  <w:pPr>
                    <w:pStyle w:val="16"/>
                    <w:keepNext w:val="0"/>
                    <w:keepLines w:val="0"/>
                    <w:pageBreakBefore w:val="0"/>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sz w:val="21"/>
                      <w:szCs w:val="21"/>
                      <w:highlight w:val="none"/>
                    </w:rPr>
                  </w:pPr>
                  <w:r>
                    <w:rPr>
                      <w:rFonts w:hint="eastAsia" w:ascii="仿宋" w:hAnsi="仿宋" w:eastAsia="仿宋" w:cs="仿宋"/>
                      <w:color w:val="auto"/>
                      <w:kern w:val="0"/>
                      <w:sz w:val="24"/>
                      <w:szCs w:val="24"/>
                      <w:highlight w:val="none"/>
                      <w:lang w:val="en-US" w:eastAsia="zh-CN"/>
                    </w:rPr>
                    <w:t>（4）享受价格扣除获得政府采购合同的，小微企业不得将合同分包给大中型企业。</w:t>
                  </w:r>
                </w:p>
              </w:tc>
            </w:tr>
          </w:tbl>
          <w:p w14:paraId="4EF724DF">
            <w:pPr>
              <w:rPr>
                <w:rFonts w:hint="eastAsia" w:ascii="仿宋" w:hAnsi="仿宋" w:eastAsia="仿宋" w:cs="仿宋"/>
                <w:sz w:val="24"/>
                <w:szCs w:val="24"/>
                <w:highlight w:val="none"/>
              </w:rPr>
            </w:pPr>
          </w:p>
        </w:tc>
      </w:tr>
      <w:tr w14:paraId="4A767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07" w:type="pct"/>
            <w:gridSpan w:val="3"/>
            <w:tcBorders>
              <w:top w:val="single" w:color="auto" w:sz="4" w:space="0"/>
              <w:left w:val="single" w:color="auto" w:sz="4" w:space="0"/>
              <w:bottom w:val="single" w:color="auto" w:sz="4" w:space="0"/>
              <w:right w:val="single" w:color="auto" w:sz="4" w:space="0"/>
            </w:tcBorders>
            <w:vAlign w:val="center"/>
          </w:tcPr>
          <w:p w14:paraId="58014F2E">
            <w:pPr>
              <w:pStyle w:val="9"/>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672" w:type="pct"/>
            <w:gridSpan w:val="3"/>
            <w:tcBorders>
              <w:top w:val="single" w:color="auto" w:sz="4" w:space="0"/>
              <w:left w:val="single" w:color="auto" w:sz="4" w:space="0"/>
              <w:bottom w:val="single" w:color="auto" w:sz="4" w:space="0"/>
              <w:right w:val="single" w:color="auto" w:sz="4" w:space="0"/>
            </w:tcBorders>
            <w:vAlign w:val="center"/>
          </w:tcPr>
          <w:p w14:paraId="44D70680">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019" w:type="pct"/>
            <w:gridSpan w:val="4"/>
            <w:tcBorders>
              <w:top w:val="single" w:color="auto" w:sz="4" w:space="0"/>
              <w:left w:val="single" w:color="auto" w:sz="4" w:space="0"/>
              <w:bottom w:val="single" w:color="auto" w:sz="4" w:space="0"/>
              <w:right w:val="single" w:color="auto" w:sz="4" w:space="0"/>
            </w:tcBorders>
            <w:vAlign w:val="center"/>
          </w:tcPr>
          <w:p w14:paraId="3A5D6720">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14:paraId="3F2E0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07" w:type="pct"/>
            <w:gridSpan w:val="3"/>
            <w:tcBorders>
              <w:top w:val="single" w:color="auto" w:sz="4" w:space="0"/>
              <w:left w:val="single" w:color="auto" w:sz="4" w:space="0"/>
              <w:bottom w:val="single" w:color="auto" w:sz="4" w:space="0"/>
              <w:right w:val="single" w:color="auto" w:sz="4" w:space="0"/>
            </w:tcBorders>
            <w:vAlign w:val="center"/>
          </w:tcPr>
          <w:p w14:paraId="4CAF3673">
            <w:pPr>
              <w:pStyle w:val="9"/>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672" w:type="pct"/>
            <w:gridSpan w:val="3"/>
            <w:tcBorders>
              <w:top w:val="single" w:color="auto" w:sz="4" w:space="0"/>
              <w:left w:val="single" w:color="auto" w:sz="4" w:space="0"/>
              <w:bottom w:val="single" w:color="auto" w:sz="4" w:space="0"/>
              <w:right w:val="single" w:color="auto" w:sz="4" w:space="0"/>
            </w:tcBorders>
            <w:vAlign w:val="center"/>
          </w:tcPr>
          <w:p w14:paraId="60065A1F">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019" w:type="pct"/>
            <w:gridSpan w:val="4"/>
            <w:tcBorders>
              <w:top w:val="single" w:color="auto" w:sz="4" w:space="0"/>
              <w:left w:val="single" w:color="auto" w:sz="4" w:space="0"/>
              <w:bottom w:val="single" w:color="auto" w:sz="4" w:space="0"/>
              <w:right w:val="single" w:color="auto" w:sz="4" w:space="0"/>
            </w:tcBorders>
            <w:vAlign w:val="center"/>
          </w:tcPr>
          <w:p w14:paraId="0F50FDCE">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30</w:t>
            </w:r>
          </w:p>
        </w:tc>
      </w:tr>
      <w:tr w14:paraId="6E1972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07" w:type="pct"/>
            <w:gridSpan w:val="3"/>
            <w:vMerge w:val="restart"/>
            <w:tcBorders>
              <w:top w:val="single" w:color="auto" w:sz="4" w:space="0"/>
              <w:left w:val="single" w:color="auto" w:sz="4" w:space="0"/>
              <w:bottom w:val="single" w:color="auto" w:sz="4" w:space="0"/>
              <w:right w:val="single" w:color="auto" w:sz="4" w:space="0"/>
            </w:tcBorders>
            <w:vAlign w:val="center"/>
          </w:tcPr>
          <w:p w14:paraId="7D49DFD6">
            <w:pPr>
              <w:pStyle w:val="9"/>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1672" w:type="pct"/>
            <w:gridSpan w:val="3"/>
            <w:tcBorders>
              <w:top w:val="single" w:color="auto" w:sz="4" w:space="0"/>
              <w:left w:val="single" w:color="auto" w:sz="4" w:space="0"/>
              <w:bottom w:val="single" w:color="auto" w:sz="4" w:space="0"/>
              <w:right w:val="single" w:color="auto" w:sz="4" w:space="0"/>
            </w:tcBorders>
            <w:vAlign w:val="center"/>
          </w:tcPr>
          <w:p w14:paraId="202D36A5">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019" w:type="pct"/>
            <w:gridSpan w:val="4"/>
            <w:tcBorders>
              <w:top w:val="single" w:color="auto" w:sz="4" w:space="0"/>
              <w:left w:val="single" w:color="auto" w:sz="4" w:space="0"/>
              <w:bottom w:val="single" w:color="auto" w:sz="4" w:space="0"/>
              <w:right w:val="single" w:color="auto" w:sz="4" w:space="0"/>
            </w:tcBorders>
            <w:vAlign w:val="center"/>
          </w:tcPr>
          <w:p w14:paraId="6E7B6922">
            <w:pPr>
              <w:adjustRightInd w:val="0"/>
              <w:snapToGrid w:val="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55</w:t>
            </w:r>
          </w:p>
        </w:tc>
      </w:tr>
      <w:tr w14:paraId="03FEE5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7" w:type="pct"/>
            <w:gridSpan w:val="3"/>
            <w:vMerge w:val="continue"/>
            <w:tcBorders>
              <w:top w:val="single" w:color="auto" w:sz="4" w:space="0"/>
              <w:left w:val="single" w:color="auto" w:sz="4" w:space="0"/>
              <w:bottom w:val="single" w:color="auto" w:sz="4" w:space="0"/>
              <w:right w:val="single" w:color="auto" w:sz="4" w:space="0"/>
            </w:tcBorders>
            <w:vAlign w:val="center"/>
          </w:tcPr>
          <w:p w14:paraId="03609B4F">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vAlign w:val="center"/>
          </w:tcPr>
          <w:p w14:paraId="6FF53D04">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925" w:type="pct"/>
            <w:tcBorders>
              <w:top w:val="single" w:color="auto" w:sz="4" w:space="0"/>
              <w:left w:val="single" w:color="auto" w:sz="4" w:space="0"/>
              <w:bottom w:val="single" w:color="auto" w:sz="4" w:space="0"/>
              <w:right w:val="single" w:color="auto" w:sz="4" w:space="0"/>
            </w:tcBorders>
            <w:vAlign w:val="center"/>
          </w:tcPr>
          <w:p w14:paraId="7541348E">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457" w:type="pct"/>
            <w:tcBorders>
              <w:top w:val="single" w:color="auto" w:sz="4" w:space="0"/>
              <w:left w:val="single" w:color="auto" w:sz="4" w:space="0"/>
              <w:bottom w:val="single" w:color="auto" w:sz="4" w:space="0"/>
              <w:right w:val="single" w:color="auto" w:sz="4" w:space="0"/>
            </w:tcBorders>
            <w:vAlign w:val="center"/>
          </w:tcPr>
          <w:p w14:paraId="3DDE6069">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019" w:type="pct"/>
            <w:gridSpan w:val="4"/>
            <w:tcBorders>
              <w:top w:val="single" w:color="auto" w:sz="4" w:space="0"/>
              <w:left w:val="single" w:color="auto" w:sz="4" w:space="0"/>
              <w:bottom w:val="single" w:color="auto" w:sz="4" w:space="0"/>
              <w:right w:val="single" w:color="auto" w:sz="4" w:space="0"/>
            </w:tcBorders>
            <w:vAlign w:val="center"/>
          </w:tcPr>
          <w:p w14:paraId="4E3F2CC5">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6A4DFF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7" w:type="pct"/>
            <w:gridSpan w:val="3"/>
            <w:vMerge w:val="continue"/>
            <w:tcBorders>
              <w:top w:val="single" w:color="auto" w:sz="4" w:space="0"/>
              <w:left w:val="single" w:color="auto" w:sz="4" w:space="0"/>
              <w:bottom w:val="single" w:color="auto" w:sz="4" w:space="0"/>
              <w:right w:val="single" w:color="auto" w:sz="4" w:space="0"/>
            </w:tcBorders>
            <w:vAlign w:val="center"/>
          </w:tcPr>
          <w:p w14:paraId="1B26E54B">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289" w:type="pct"/>
            <w:tcBorders>
              <w:top w:val="single" w:color="auto" w:sz="4" w:space="0"/>
              <w:left w:val="single" w:color="auto" w:sz="4" w:space="0"/>
              <w:bottom w:val="single" w:color="auto" w:sz="4" w:space="0"/>
              <w:right w:val="single" w:color="auto" w:sz="4" w:space="0"/>
            </w:tcBorders>
            <w:vAlign w:val="center"/>
          </w:tcPr>
          <w:p w14:paraId="2737DCBF">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925" w:type="pct"/>
            <w:tcBorders>
              <w:top w:val="single" w:color="auto" w:sz="4" w:space="0"/>
              <w:left w:val="single" w:color="auto" w:sz="4" w:space="0"/>
              <w:bottom w:val="single" w:color="auto" w:sz="4" w:space="0"/>
              <w:right w:val="single" w:color="auto" w:sz="4" w:space="0"/>
            </w:tcBorders>
            <w:vAlign w:val="center"/>
          </w:tcPr>
          <w:p w14:paraId="16ED2D6D">
            <w:pPr>
              <w:keepNext w:val="0"/>
              <w:keepLines w:val="0"/>
              <w:pageBreakBefore w:val="0"/>
              <w:wordWrap w:val="0"/>
              <w:overflowPunct/>
              <w:topLinePunct w:val="0"/>
              <w:bidi w:val="0"/>
              <w:spacing w:line="24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所投产品</w:t>
            </w:r>
            <w:r>
              <w:rPr>
                <w:rFonts w:hint="eastAsia" w:ascii="仿宋" w:hAnsi="仿宋" w:eastAsia="仿宋" w:cs="仿宋"/>
                <w:sz w:val="24"/>
                <w:szCs w:val="24"/>
                <w:highlight w:val="none"/>
                <w:lang w:val="en-US" w:eastAsia="zh-CN"/>
              </w:rPr>
              <w:t>重点参数</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参数）响应情况评价</w:t>
            </w:r>
          </w:p>
        </w:tc>
        <w:tc>
          <w:tcPr>
            <w:tcW w:w="457" w:type="pct"/>
            <w:tcBorders>
              <w:top w:val="single" w:color="auto" w:sz="4" w:space="0"/>
              <w:left w:val="single" w:color="auto" w:sz="4" w:space="0"/>
              <w:bottom w:val="single" w:color="auto" w:sz="4" w:space="0"/>
              <w:right w:val="single" w:color="auto" w:sz="4" w:space="0"/>
            </w:tcBorders>
            <w:vAlign w:val="center"/>
          </w:tcPr>
          <w:p w14:paraId="10925334">
            <w:pPr>
              <w:keepNext w:val="0"/>
              <w:keepLines w:val="0"/>
              <w:pageBreakBefore w:val="0"/>
              <w:wordWrap w:val="0"/>
              <w:overflowPunct/>
              <w:topLinePunct w:val="0"/>
              <w:bidi w:val="0"/>
              <w:spacing w:line="240" w:lineRule="auto"/>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30</w:t>
            </w:r>
          </w:p>
        </w:tc>
        <w:tc>
          <w:tcPr>
            <w:tcW w:w="3019" w:type="pct"/>
            <w:gridSpan w:val="4"/>
            <w:tcBorders>
              <w:top w:val="single" w:color="auto" w:sz="4" w:space="0"/>
              <w:left w:val="single" w:color="auto" w:sz="4" w:space="0"/>
              <w:bottom w:val="single" w:color="auto" w:sz="4" w:space="0"/>
              <w:right w:val="single" w:color="auto" w:sz="4" w:space="0"/>
            </w:tcBorders>
            <w:vAlign w:val="center"/>
          </w:tcPr>
          <w:p w14:paraId="1FFBF973">
            <w:pPr>
              <w:keepNext w:val="0"/>
              <w:keepLines w:val="0"/>
              <w:pageBreakBefore w:val="0"/>
              <w:wordWrap w:val="0"/>
              <w:overflowPunct/>
              <w:topLinePunct w:val="0"/>
              <w:bidi w:val="0"/>
              <w:spacing w:line="240" w:lineRule="auto"/>
              <w:ind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14:paraId="70736AE7">
            <w:pPr>
              <w:keepNext w:val="0"/>
              <w:keepLines w:val="0"/>
              <w:pageBreakBefore w:val="0"/>
              <w:wordWrap w:val="0"/>
              <w:overflowPunct/>
              <w:topLinePunct w:val="0"/>
              <w:bidi w:val="0"/>
              <w:spacing w:line="24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所投产品</w:t>
            </w:r>
            <w:r>
              <w:rPr>
                <w:rFonts w:hint="eastAsia" w:ascii="仿宋" w:hAnsi="仿宋" w:eastAsia="仿宋" w:cs="仿宋"/>
                <w:sz w:val="24"/>
                <w:szCs w:val="24"/>
                <w:highlight w:val="none"/>
                <w:lang w:val="en-US" w:eastAsia="zh-CN"/>
              </w:rPr>
              <w:t>重点参数</w:t>
            </w:r>
            <w:r>
              <w:rPr>
                <w:rFonts w:hint="eastAsia" w:ascii="仿宋" w:hAnsi="仿宋" w:eastAsia="仿宋" w:cs="仿宋"/>
                <w:sz w:val="24"/>
                <w:szCs w:val="24"/>
                <w:highlight w:val="none"/>
              </w:rPr>
              <w:t>全部满足得</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分；有负偏离的，每负偏离一项最多扣</w:t>
            </w:r>
            <w:r>
              <w:rPr>
                <w:rFonts w:hint="eastAsia" w:ascii="仿宋" w:hAnsi="仿宋" w:eastAsia="仿宋" w:cs="仿宋"/>
                <w:sz w:val="24"/>
                <w:szCs w:val="24"/>
                <w:highlight w:val="none"/>
                <w:lang w:val="en-US" w:eastAsia="zh-CN"/>
              </w:rPr>
              <w:t>7.5</w:t>
            </w:r>
            <w:r>
              <w:rPr>
                <w:rFonts w:hint="eastAsia" w:ascii="仿宋" w:hAnsi="仿宋" w:eastAsia="仿宋" w:cs="仿宋"/>
                <w:sz w:val="24"/>
                <w:szCs w:val="24"/>
                <w:highlight w:val="none"/>
              </w:rPr>
              <w:t>分，负偏离达4项本项不得分。</w:t>
            </w:r>
          </w:p>
          <w:p w14:paraId="2E267402">
            <w:pPr>
              <w:keepNext w:val="0"/>
              <w:keepLines w:val="0"/>
              <w:pageBreakBefore w:val="0"/>
              <w:wordWrap w:val="0"/>
              <w:overflowPunct/>
              <w:topLinePunct w:val="0"/>
              <w:bidi w:val="0"/>
              <w:spacing w:line="240" w:lineRule="auto"/>
              <w:ind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（二）评审依据：</w:t>
            </w:r>
          </w:p>
          <w:p w14:paraId="2B873321">
            <w:pPr>
              <w:keepNext w:val="0"/>
              <w:keepLines w:val="0"/>
              <w:pageBreakBefore w:val="0"/>
              <w:wordWrap w:val="0"/>
              <w:overflowPunct/>
              <w:topLinePunct w:val="0"/>
              <w:bidi w:val="0"/>
              <w:spacing w:line="24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r>
              <w:rPr>
                <w:rFonts w:hint="eastAsia" w:ascii="仿宋" w:hAnsi="仿宋" w:eastAsia="仿宋" w:cs="仿宋"/>
                <w:sz w:val="24"/>
                <w:szCs w:val="24"/>
                <w:highlight w:val="none"/>
                <w:lang w:val="en-US" w:eastAsia="zh-CN"/>
              </w:rPr>
              <w:t>条款</w:t>
            </w:r>
            <w:r>
              <w:rPr>
                <w:rFonts w:hint="eastAsia" w:ascii="仿宋" w:hAnsi="仿宋" w:eastAsia="仿宋" w:cs="仿宋"/>
                <w:sz w:val="24"/>
                <w:szCs w:val="24"/>
                <w:highlight w:val="none"/>
              </w:rPr>
              <w:t>偏离表》</w:t>
            </w:r>
          </w:p>
        </w:tc>
      </w:tr>
      <w:tr w14:paraId="69CFB7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7" w:type="pct"/>
            <w:gridSpan w:val="3"/>
            <w:vMerge w:val="continue"/>
            <w:tcBorders>
              <w:top w:val="single" w:color="auto" w:sz="4" w:space="0"/>
              <w:left w:val="single" w:color="auto" w:sz="4" w:space="0"/>
              <w:bottom w:val="single" w:color="auto" w:sz="4" w:space="0"/>
              <w:right w:val="single" w:color="auto" w:sz="4" w:space="0"/>
            </w:tcBorders>
            <w:vAlign w:val="center"/>
          </w:tcPr>
          <w:p w14:paraId="205EC871">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289" w:type="pct"/>
            <w:tcBorders>
              <w:top w:val="single" w:color="auto" w:sz="4" w:space="0"/>
              <w:left w:val="single" w:color="auto" w:sz="4" w:space="0"/>
              <w:bottom w:val="single" w:color="auto" w:sz="4" w:space="0"/>
              <w:right w:val="single" w:color="auto" w:sz="4" w:space="0"/>
            </w:tcBorders>
            <w:vAlign w:val="center"/>
          </w:tcPr>
          <w:p w14:paraId="6CB3B703">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925" w:type="pct"/>
            <w:tcBorders>
              <w:top w:val="single" w:color="auto" w:sz="4" w:space="0"/>
              <w:left w:val="single" w:color="auto" w:sz="4" w:space="0"/>
              <w:bottom w:val="single" w:color="auto" w:sz="4" w:space="0"/>
              <w:right w:val="single" w:color="auto" w:sz="4" w:space="0"/>
            </w:tcBorders>
            <w:vAlign w:val="center"/>
          </w:tcPr>
          <w:p w14:paraId="04883B35">
            <w:pPr>
              <w:keepNext w:val="0"/>
              <w:keepLines w:val="0"/>
              <w:pageBreakBefore w:val="0"/>
              <w:wordWrap w:val="0"/>
              <w:overflowPunct/>
              <w:topLinePunct w:val="0"/>
              <w:bidi w:val="0"/>
              <w:spacing w:line="240" w:lineRule="auto"/>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所投产品一般技术参数（非“▲”参数）响应情况评价</w:t>
            </w:r>
          </w:p>
        </w:tc>
        <w:tc>
          <w:tcPr>
            <w:tcW w:w="457" w:type="pct"/>
            <w:tcBorders>
              <w:top w:val="single" w:color="auto" w:sz="4" w:space="0"/>
              <w:left w:val="single" w:color="auto" w:sz="4" w:space="0"/>
              <w:bottom w:val="single" w:color="auto" w:sz="4" w:space="0"/>
              <w:right w:val="single" w:color="auto" w:sz="4" w:space="0"/>
            </w:tcBorders>
            <w:vAlign w:val="center"/>
          </w:tcPr>
          <w:p w14:paraId="5F8A619D">
            <w:pPr>
              <w:keepNext w:val="0"/>
              <w:keepLines w:val="0"/>
              <w:pageBreakBefore w:val="0"/>
              <w:wordWrap w:val="0"/>
              <w:overflowPunct/>
              <w:topLinePunct w:val="0"/>
              <w:bidi w:val="0"/>
              <w:spacing w:line="240" w:lineRule="auto"/>
              <w:ind w:firstLine="0" w:firstLineChars="0"/>
              <w:jc w:val="center"/>
              <w:rPr>
                <w:rFonts w:hint="default" w:ascii="仿宋" w:hAnsi="仿宋" w:eastAsia="仿宋" w:cs="仿宋"/>
                <w:sz w:val="24"/>
                <w:highlight w:val="none"/>
                <w:lang w:val="en-US" w:eastAsia="zh-CN"/>
              </w:rPr>
            </w:pPr>
            <w:r>
              <w:rPr>
                <w:rFonts w:hint="eastAsia" w:ascii="仿宋" w:hAnsi="仿宋" w:eastAsia="仿宋" w:cs="仿宋"/>
                <w:sz w:val="24"/>
                <w:szCs w:val="24"/>
                <w:highlight w:val="none"/>
                <w:lang w:val="en-US" w:eastAsia="zh-CN"/>
              </w:rPr>
              <w:t>25</w:t>
            </w:r>
          </w:p>
        </w:tc>
        <w:tc>
          <w:tcPr>
            <w:tcW w:w="3019" w:type="pct"/>
            <w:gridSpan w:val="4"/>
            <w:tcBorders>
              <w:top w:val="single" w:color="auto" w:sz="4" w:space="0"/>
              <w:left w:val="single" w:color="auto" w:sz="4" w:space="0"/>
              <w:bottom w:val="single" w:color="auto" w:sz="4" w:space="0"/>
              <w:right w:val="single" w:color="auto" w:sz="4" w:space="0"/>
            </w:tcBorders>
            <w:vAlign w:val="center"/>
          </w:tcPr>
          <w:p w14:paraId="1A153BFD">
            <w:pPr>
              <w:keepNext w:val="0"/>
              <w:keepLines w:val="0"/>
              <w:pageBreakBefore w:val="0"/>
              <w:numPr>
                <w:ilvl w:val="0"/>
                <w:numId w:val="1"/>
              </w:numPr>
              <w:wordWrap w:val="0"/>
              <w:overflowPunct/>
              <w:topLinePunct w:val="0"/>
              <w:bidi w:val="0"/>
              <w:spacing w:line="240" w:lineRule="auto"/>
              <w:ind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评分内容：</w:t>
            </w:r>
          </w:p>
          <w:p w14:paraId="753AD6E0">
            <w:pPr>
              <w:keepNext w:val="0"/>
              <w:keepLines w:val="0"/>
              <w:pageBreakBefore w:val="0"/>
              <w:wordWrap w:val="0"/>
              <w:overflowPunct/>
              <w:topLinePunct w:val="0"/>
              <w:bidi w:val="0"/>
              <w:spacing w:line="24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所投产品一般技术参数全部满足得</w:t>
            </w:r>
            <w:r>
              <w:rPr>
                <w:rFonts w:hint="eastAsia" w:ascii="仿宋" w:hAnsi="仿宋" w:eastAsia="仿宋" w:cs="仿宋"/>
                <w:sz w:val="24"/>
                <w:szCs w:val="24"/>
                <w:highlight w:val="none"/>
                <w:lang w:val="en-US" w:eastAsia="zh-CN"/>
              </w:rPr>
              <w:t>55分</w:t>
            </w:r>
            <w:r>
              <w:rPr>
                <w:rFonts w:hint="eastAsia" w:ascii="仿宋" w:hAnsi="仿宋" w:eastAsia="仿宋" w:cs="仿宋"/>
                <w:sz w:val="24"/>
                <w:szCs w:val="24"/>
                <w:highlight w:val="none"/>
              </w:rPr>
              <w:t>；有负偏离的，每负偏离一项扣</w:t>
            </w:r>
            <w:r>
              <w:rPr>
                <w:rFonts w:hint="eastAsia" w:ascii="仿宋" w:hAnsi="仿宋" w:eastAsia="仿宋" w:cs="仿宋"/>
                <w:sz w:val="24"/>
                <w:szCs w:val="24"/>
                <w:highlight w:val="none"/>
                <w:lang w:val="en-US" w:eastAsia="zh-CN"/>
              </w:rPr>
              <w:t>1.7分</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负偏离达15项本项不得分。</w:t>
            </w:r>
          </w:p>
          <w:p w14:paraId="69B1016A">
            <w:pPr>
              <w:keepNext w:val="0"/>
              <w:keepLines w:val="0"/>
              <w:pageBreakBefore w:val="0"/>
              <w:wordWrap w:val="0"/>
              <w:overflowPunct/>
              <w:topLinePunct w:val="0"/>
              <w:bidi w:val="0"/>
              <w:spacing w:line="240" w:lineRule="auto"/>
              <w:ind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14:paraId="61CB4120">
            <w:pPr>
              <w:keepNext w:val="0"/>
              <w:keepLines w:val="0"/>
              <w:pageBreakBefore w:val="0"/>
              <w:wordWrap w:val="0"/>
              <w:overflowPunct/>
              <w:topLinePunct w:val="0"/>
              <w:bidi w:val="0"/>
              <w:spacing w:line="240" w:lineRule="auto"/>
              <w:ind w:firstLine="0" w:firstLineChars="0"/>
              <w:rPr>
                <w:rFonts w:hint="eastAsia" w:ascii="仿宋" w:hAnsi="仿宋" w:eastAsia="仿宋" w:cs="仿宋"/>
                <w:sz w:val="24"/>
                <w:highlight w:val="none"/>
              </w:rPr>
            </w:pPr>
            <w:r>
              <w:rPr>
                <w:rFonts w:hint="eastAsia" w:ascii="仿宋" w:hAnsi="仿宋" w:eastAsia="仿宋" w:cs="仿宋"/>
                <w:sz w:val="24"/>
                <w:szCs w:val="24"/>
                <w:highlight w:val="none"/>
              </w:rPr>
              <w:t>《技术</w:t>
            </w:r>
            <w:r>
              <w:rPr>
                <w:rFonts w:hint="eastAsia" w:ascii="仿宋" w:hAnsi="仿宋" w:eastAsia="仿宋" w:cs="仿宋"/>
                <w:sz w:val="24"/>
                <w:szCs w:val="24"/>
                <w:highlight w:val="none"/>
                <w:lang w:val="en-US" w:eastAsia="zh-CN"/>
              </w:rPr>
              <w:t>要求</w:t>
            </w:r>
            <w:r>
              <w:rPr>
                <w:rFonts w:hint="eastAsia" w:ascii="仿宋" w:hAnsi="仿宋" w:eastAsia="仿宋" w:cs="仿宋"/>
                <w:sz w:val="24"/>
                <w:szCs w:val="24"/>
                <w:highlight w:val="none"/>
              </w:rPr>
              <w:t>偏离表》</w:t>
            </w:r>
          </w:p>
        </w:tc>
      </w:tr>
      <w:tr w14:paraId="61E424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8" w:hRule="atLeast"/>
          <w:tblCellSpacing w:w="0" w:type="dxa"/>
          <w:jc w:val="center"/>
        </w:trPr>
        <w:tc>
          <w:tcPr>
            <w:tcW w:w="307" w:type="pct"/>
            <w:gridSpan w:val="3"/>
            <w:vMerge w:val="restart"/>
            <w:tcBorders>
              <w:top w:val="single" w:color="auto" w:sz="4" w:space="0"/>
              <w:left w:val="single" w:color="auto" w:sz="4" w:space="0"/>
              <w:right w:val="single" w:color="auto" w:sz="4" w:space="0"/>
            </w:tcBorders>
            <w:vAlign w:val="center"/>
          </w:tcPr>
          <w:p w14:paraId="1FB3E48D">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3</w:t>
            </w:r>
          </w:p>
        </w:tc>
        <w:tc>
          <w:tcPr>
            <w:tcW w:w="1672" w:type="pct"/>
            <w:gridSpan w:val="3"/>
            <w:tcBorders>
              <w:top w:val="single" w:color="auto" w:sz="4" w:space="0"/>
              <w:left w:val="single" w:color="auto" w:sz="4" w:space="0"/>
              <w:bottom w:val="single" w:color="auto" w:sz="4" w:space="0"/>
              <w:right w:val="single" w:color="auto" w:sz="4" w:space="0"/>
            </w:tcBorders>
            <w:vAlign w:val="center"/>
          </w:tcPr>
          <w:p w14:paraId="1A52D667">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rPr>
            </w:pPr>
            <w:r>
              <w:rPr>
                <w:rFonts w:hint="eastAsia" w:ascii="仿宋" w:hAnsi="仿宋" w:eastAsia="仿宋" w:cs="仿宋"/>
                <w:b/>
                <w:sz w:val="24"/>
                <w:szCs w:val="24"/>
                <w:highlight w:val="none"/>
                <w:lang w:val="en-US" w:eastAsia="zh-CN"/>
              </w:rPr>
              <w:t>商务部分</w:t>
            </w:r>
          </w:p>
        </w:tc>
        <w:tc>
          <w:tcPr>
            <w:tcW w:w="3019" w:type="pct"/>
            <w:gridSpan w:val="4"/>
            <w:tcBorders>
              <w:top w:val="single" w:color="auto" w:sz="4" w:space="0"/>
              <w:left w:val="single" w:color="auto" w:sz="4" w:space="0"/>
              <w:bottom w:val="single" w:color="auto" w:sz="4" w:space="0"/>
              <w:right w:val="single" w:color="auto" w:sz="4" w:space="0"/>
            </w:tcBorders>
            <w:vAlign w:val="center"/>
          </w:tcPr>
          <w:p w14:paraId="583E7FD1">
            <w:pPr>
              <w:pageBreakBefore w:val="0"/>
              <w:widowControl/>
              <w:kinsoku/>
              <w:wordWrap w:val="0"/>
              <w:overflowPunct/>
              <w:topLinePunct w:val="0"/>
              <w:autoSpaceDE/>
              <w:autoSpaceDN/>
              <w:bidi w:val="0"/>
              <w:snapToGrid/>
              <w:spacing w:line="32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r>
      <w:tr w14:paraId="6C8A8D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7" w:type="pct"/>
            <w:gridSpan w:val="3"/>
            <w:vMerge w:val="continue"/>
            <w:tcBorders>
              <w:top w:val="single" w:color="auto" w:sz="4" w:space="0"/>
              <w:left w:val="single" w:color="auto" w:sz="4" w:space="0"/>
              <w:bottom w:val="single" w:color="auto" w:sz="4" w:space="0"/>
              <w:right w:val="single" w:color="auto" w:sz="4" w:space="0"/>
            </w:tcBorders>
            <w:vAlign w:val="center"/>
          </w:tcPr>
          <w:p w14:paraId="3B2F709A">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vAlign w:val="center"/>
          </w:tcPr>
          <w:p w14:paraId="1C860EF9">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925" w:type="pct"/>
            <w:tcBorders>
              <w:top w:val="single" w:color="auto" w:sz="4" w:space="0"/>
              <w:left w:val="single" w:color="auto" w:sz="4" w:space="0"/>
              <w:bottom w:val="single" w:color="auto" w:sz="4" w:space="0"/>
              <w:right w:val="single" w:color="auto" w:sz="4" w:space="0"/>
            </w:tcBorders>
            <w:vAlign w:val="center"/>
          </w:tcPr>
          <w:p w14:paraId="0DA4D142">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免费保修期内售后服务条款偏离情况</w:t>
            </w:r>
          </w:p>
        </w:tc>
        <w:tc>
          <w:tcPr>
            <w:tcW w:w="457" w:type="pct"/>
            <w:tcBorders>
              <w:top w:val="single" w:color="auto" w:sz="4" w:space="0"/>
              <w:left w:val="single" w:color="auto" w:sz="4" w:space="0"/>
              <w:bottom w:val="single" w:color="auto" w:sz="4" w:space="0"/>
              <w:right w:val="single" w:color="auto" w:sz="4" w:space="0"/>
            </w:tcBorders>
            <w:vAlign w:val="center"/>
          </w:tcPr>
          <w:p w14:paraId="4158AD26">
            <w:pPr>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3019" w:type="pct"/>
            <w:gridSpan w:val="4"/>
            <w:tcBorders>
              <w:top w:val="single" w:color="auto" w:sz="4" w:space="0"/>
              <w:left w:val="single" w:color="auto" w:sz="4" w:space="0"/>
              <w:bottom w:val="single" w:color="auto" w:sz="4" w:space="0"/>
              <w:right w:val="single" w:color="auto" w:sz="4" w:space="0"/>
            </w:tcBorders>
            <w:vAlign w:val="center"/>
          </w:tcPr>
          <w:p w14:paraId="1E397563">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14:paraId="271651F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投标人应如实填写《商务要求偏离表》中免费保修期内售后服务要求部分，评审委员会根据响应情况进行打分。全部满足要求的得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分，每负偏离一项扣</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w:t>
            </w:r>
            <w:r>
              <w:rPr>
                <w:rFonts w:hint="eastAsia" w:ascii="仿宋" w:hAnsi="仿宋" w:eastAsia="仿宋" w:cs="仿宋"/>
                <w:color w:val="000000" w:themeColor="text1"/>
                <w:sz w:val="24"/>
                <w:szCs w:val="24"/>
                <w:highlight w:val="none"/>
                <w14:textFill>
                  <w14:solidFill>
                    <w14:schemeClr w14:val="tx1"/>
                  </w14:solidFill>
                </w14:textFill>
              </w:rPr>
              <w:t>负偏离达</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项本项不得分</w:t>
            </w:r>
            <w:r>
              <w:rPr>
                <w:rFonts w:hint="eastAsia" w:ascii="仿宋" w:hAnsi="仿宋" w:eastAsia="仿宋" w:cs="仿宋"/>
                <w:sz w:val="24"/>
                <w:szCs w:val="24"/>
                <w:highlight w:val="none"/>
              </w:rPr>
              <w:t>。</w:t>
            </w:r>
          </w:p>
          <w:p w14:paraId="05C96D83">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14:paraId="6B64B68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leftChars="0" w:firstLine="0" w:firstLineChars="0"/>
              <w:jc w:val="both"/>
              <w:rPr>
                <w:rFonts w:hint="eastAsia" w:ascii="仿宋" w:hAnsi="仿宋" w:eastAsia="仿宋" w:cs="仿宋"/>
                <w:sz w:val="24"/>
                <w:szCs w:val="24"/>
                <w:highlight w:val="none"/>
                <w:lang w:val="zh-CN"/>
              </w:rPr>
            </w:pPr>
            <w:r>
              <w:rPr>
                <w:rFonts w:hint="eastAsia" w:ascii="仿宋" w:hAnsi="仿宋" w:eastAsia="仿宋" w:cs="仿宋"/>
                <w:kern w:val="2"/>
                <w:sz w:val="24"/>
                <w:szCs w:val="24"/>
                <w:highlight w:val="none"/>
                <w:lang w:val="en-US" w:eastAsia="zh-CN" w:bidi="ar-SA"/>
              </w:rPr>
              <w:t>《商务要求偏离表》</w:t>
            </w:r>
          </w:p>
        </w:tc>
      </w:tr>
      <w:tr w14:paraId="19D37A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7" w:type="pct"/>
            <w:gridSpan w:val="3"/>
            <w:vMerge w:val="continue"/>
            <w:tcBorders>
              <w:top w:val="single" w:color="auto" w:sz="4" w:space="0"/>
              <w:left w:val="single" w:color="auto" w:sz="4" w:space="0"/>
              <w:bottom w:val="single" w:color="auto" w:sz="4" w:space="0"/>
              <w:right w:val="single" w:color="auto" w:sz="4" w:space="0"/>
            </w:tcBorders>
            <w:vAlign w:val="center"/>
          </w:tcPr>
          <w:p w14:paraId="2F237DDF">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vAlign w:val="center"/>
          </w:tcPr>
          <w:p w14:paraId="76E096A8">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925" w:type="pct"/>
            <w:tcBorders>
              <w:top w:val="single" w:color="auto" w:sz="4" w:space="0"/>
              <w:left w:val="single" w:color="auto" w:sz="4" w:space="0"/>
              <w:bottom w:val="single" w:color="auto" w:sz="4" w:space="0"/>
              <w:right w:val="single" w:color="auto" w:sz="4" w:space="0"/>
            </w:tcBorders>
            <w:vAlign w:val="center"/>
          </w:tcPr>
          <w:p w14:paraId="0A24FF37">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免费保修期外售后服务条款偏离情况</w:t>
            </w:r>
          </w:p>
          <w:p w14:paraId="38109DE6">
            <w:pPr>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457" w:type="pct"/>
            <w:tcBorders>
              <w:top w:val="single" w:color="auto" w:sz="4" w:space="0"/>
              <w:left w:val="single" w:color="auto" w:sz="4" w:space="0"/>
              <w:bottom w:val="single" w:color="auto" w:sz="4" w:space="0"/>
              <w:right w:val="single" w:color="auto" w:sz="4" w:space="0"/>
            </w:tcBorders>
            <w:vAlign w:val="center"/>
          </w:tcPr>
          <w:p w14:paraId="1913BAD9">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3019" w:type="pct"/>
            <w:gridSpan w:val="4"/>
            <w:tcBorders>
              <w:top w:val="single" w:color="auto" w:sz="4" w:space="0"/>
              <w:left w:val="single" w:color="auto" w:sz="4" w:space="0"/>
              <w:bottom w:val="single" w:color="auto" w:sz="4" w:space="0"/>
              <w:right w:val="single" w:color="auto" w:sz="4" w:space="0"/>
            </w:tcBorders>
            <w:vAlign w:val="top"/>
          </w:tcPr>
          <w:p w14:paraId="4EC01A44">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14:paraId="3AF0EA86">
            <w:pPr>
              <w:keepNext w:val="0"/>
              <w:keepLines w:val="0"/>
              <w:pageBreakBefore w:val="0"/>
              <w:widowControl/>
              <w:spacing w:line="24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投标人应如实填写《商务要求偏离表》中免费保修期外售后服务要求部分，评审委员会根据响应情况进行打分。全部满足要求的得3分，每负偏离一项扣1分，</w:t>
            </w:r>
            <w:r>
              <w:rPr>
                <w:rFonts w:hint="eastAsia" w:ascii="仿宋" w:hAnsi="仿宋" w:eastAsia="仿宋" w:cs="仿宋"/>
                <w:color w:val="000000" w:themeColor="text1"/>
                <w:sz w:val="24"/>
                <w:szCs w:val="24"/>
                <w:highlight w:val="none"/>
                <w14:textFill>
                  <w14:solidFill>
                    <w14:schemeClr w14:val="tx1"/>
                  </w14:solidFill>
                </w14:textFill>
              </w:rPr>
              <w:t>负偏离达</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项本项不得分</w:t>
            </w:r>
            <w:r>
              <w:rPr>
                <w:rFonts w:hint="eastAsia" w:ascii="仿宋" w:hAnsi="仿宋" w:eastAsia="仿宋" w:cs="仿宋"/>
                <w:kern w:val="2"/>
                <w:sz w:val="24"/>
                <w:szCs w:val="24"/>
                <w:highlight w:val="none"/>
                <w:lang w:val="en-US" w:eastAsia="zh-CN" w:bidi="ar-SA"/>
              </w:rPr>
              <w:t>。</w:t>
            </w:r>
          </w:p>
          <w:p w14:paraId="4C90C409">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14:paraId="0B9E5183">
            <w:pPr>
              <w:keepNext w:val="0"/>
              <w:keepLines w:val="0"/>
              <w:pageBreakBefore w:val="0"/>
              <w:widowControl/>
              <w:spacing w:line="24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《商务要求偏离表》</w:t>
            </w:r>
          </w:p>
        </w:tc>
      </w:tr>
      <w:tr w14:paraId="2E56EA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7" w:type="pct"/>
            <w:gridSpan w:val="3"/>
            <w:vMerge w:val="continue"/>
            <w:tcBorders>
              <w:top w:val="single" w:color="auto" w:sz="4" w:space="0"/>
              <w:left w:val="single" w:color="auto" w:sz="4" w:space="0"/>
              <w:bottom w:val="single" w:color="auto" w:sz="4" w:space="0"/>
              <w:right w:val="single" w:color="auto" w:sz="4" w:space="0"/>
            </w:tcBorders>
            <w:vAlign w:val="center"/>
          </w:tcPr>
          <w:p w14:paraId="75DFC480">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vAlign w:val="center"/>
          </w:tcPr>
          <w:p w14:paraId="6B09B590">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925" w:type="pct"/>
            <w:tcBorders>
              <w:top w:val="single" w:color="auto" w:sz="4" w:space="0"/>
              <w:left w:val="single" w:color="auto" w:sz="4" w:space="0"/>
              <w:bottom w:val="single" w:color="auto" w:sz="4" w:space="0"/>
              <w:right w:val="single" w:color="auto" w:sz="4" w:space="0"/>
            </w:tcBorders>
            <w:vAlign w:val="center"/>
          </w:tcPr>
          <w:p w14:paraId="6F80141C">
            <w:pPr>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其他商务条款偏离情况</w:t>
            </w:r>
          </w:p>
        </w:tc>
        <w:tc>
          <w:tcPr>
            <w:tcW w:w="457" w:type="pct"/>
            <w:tcBorders>
              <w:top w:val="single" w:color="auto" w:sz="4" w:space="0"/>
              <w:left w:val="single" w:color="auto" w:sz="4" w:space="0"/>
              <w:bottom w:val="single" w:color="auto" w:sz="4" w:space="0"/>
              <w:right w:val="single" w:color="auto" w:sz="4" w:space="0"/>
            </w:tcBorders>
            <w:vAlign w:val="center"/>
          </w:tcPr>
          <w:p w14:paraId="21B752DD">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3019" w:type="pct"/>
            <w:gridSpan w:val="4"/>
            <w:tcBorders>
              <w:top w:val="single" w:color="auto" w:sz="4" w:space="0"/>
              <w:left w:val="single" w:color="auto" w:sz="4" w:space="0"/>
              <w:bottom w:val="single" w:color="auto" w:sz="4" w:space="0"/>
              <w:right w:val="single" w:color="auto" w:sz="4" w:space="0"/>
            </w:tcBorders>
            <w:vAlign w:val="top"/>
          </w:tcPr>
          <w:p w14:paraId="4E112FFD">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14:paraId="4FBF23E2">
            <w:pPr>
              <w:keepNext w:val="0"/>
              <w:keepLines w:val="0"/>
              <w:pageBreakBefore w:val="0"/>
              <w:widowControl/>
              <w:spacing w:line="24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投标人应如实填写《商务要求偏离表》中其他商务要求部分，评审委员会根据响应情况进行打分。全部满足要求的得2分，每负偏离一项扣0.34分，</w:t>
            </w:r>
            <w:r>
              <w:rPr>
                <w:rFonts w:hint="eastAsia" w:ascii="仿宋" w:hAnsi="仿宋" w:eastAsia="仿宋" w:cs="仿宋"/>
                <w:color w:val="000000" w:themeColor="text1"/>
                <w:sz w:val="24"/>
                <w:szCs w:val="24"/>
                <w:highlight w:val="none"/>
                <w14:textFill>
                  <w14:solidFill>
                    <w14:schemeClr w14:val="tx1"/>
                  </w14:solidFill>
                </w14:textFill>
              </w:rPr>
              <w:t>负偏离达</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项本项不得分</w:t>
            </w:r>
            <w:r>
              <w:rPr>
                <w:rFonts w:hint="eastAsia" w:ascii="仿宋" w:hAnsi="仿宋" w:eastAsia="仿宋" w:cs="仿宋"/>
                <w:kern w:val="2"/>
                <w:sz w:val="24"/>
                <w:szCs w:val="24"/>
                <w:highlight w:val="none"/>
                <w:lang w:val="en-US" w:eastAsia="zh-CN" w:bidi="ar-SA"/>
              </w:rPr>
              <w:t>。</w:t>
            </w:r>
          </w:p>
          <w:p w14:paraId="16A9230A">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14:paraId="49559BF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《商务要求偏离表》</w:t>
            </w:r>
          </w:p>
        </w:tc>
      </w:tr>
      <w:tr w14:paraId="3C2BD8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7" w:type="pct"/>
            <w:gridSpan w:val="3"/>
            <w:vMerge w:val="restart"/>
            <w:tcBorders>
              <w:top w:val="single" w:color="auto" w:sz="4" w:space="0"/>
              <w:left w:val="single" w:color="auto" w:sz="4" w:space="0"/>
              <w:right w:val="single" w:color="auto" w:sz="4" w:space="0"/>
            </w:tcBorders>
            <w:vAlign w:val="center"/>
          </w:tcPr>
          <w:p w14:paraId="773D4A9E">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672" w:type="pct"/>
            <w:gridSpan w:val="3"/>
            <w:tcBorders>
              <w:top w:val="single" w:color="auto" w:sz="4" w:space="0"/>
              <w:left w:val="single" w:color="auto" w:sz="4" w:space="0"/>
              <w:bottom w:val="single" w:color="auto" w:sz="4" w:space="0"/>
              <w:right w:val="single" w:color="auto" w:sz="4" w:space="0"/>
            </w:tcBorders>
            <w:vAlign w:val="center"/>
          </w:tcPr>
          <w:p w14:paraId="0C8C39CE">
            <w:pPr>
              <w:keepNext w:val="0"/>
              <w:keepLines w:val="0"/>
              <w:pageBreakBefore w:val="0"/>
              <w:kinsoku/>
              <w:wordWrap/>
              <w:overflowPunct/>
              <w:topLinePunct w:val="0"/>
              <w:bidi w:val="0"/>
              <w:adjustRightInd w:val="0"/>
              <w:snapToGrid w:val="0"/>
              <w:spacing w:line="380" w:lineRule="exact"/>
              <w:jc w:val="center"/>
              <w:textAlignment w:val="auto"/>
              <w:rPr>
                <w:rFonts w:hint="eastAsia" w:asciiTheme="minorEastAsia" w:hAnsiTheme="minorEastAsia" w:eastAsiaTheme="minorEastAsia" w:cstheme="minorEastAsia"/>
                <w:color w:val="auto"/>
                <w:sz w:val="21"/>
                <w:szCs w:val="21"/>
                <w:highlight w:val="yellow"/>
                <w:lang w:val="en-US" w:eastAsia="zh-CN"/>
              </w:rPr>
            </w:pPr>
            <w:r>
              <w:rPr>
                <w:rFonts w:hint="eastAsia" w:ascii="仿宋" w:hAnsi="仿宋" w:eastAsia="仿宋" w:cs="仿宋"/>
                <w:b/>
                <w:sz w:val="24"/>
                <w:szCs w:val="24"/>
                <w:highlight w:val="none"/>
                <w:lang w:val="en-US" w:eastAsia="zh-CN"/>
              </w:rPr>
              <w:t>综合实力</w:t>
            </w:r>
            <w:r>
              <w:rPr>
                <w:rFonts w:hint="eastAsia" w:ascii="仿宋" w:hAnsi="仿宋" w:eastAsia="仿宋" w:cs="仿宋"/>
                <w:b/>
                <w:sz w:val="24"/>
                <w:szCs w:val="24"/>
                <w:highlight w:val="none"/>
              </w:rPr>
              <w:t>部分</w:t>
            </w:r>
          </w:p>
        </w:tc>
        <w:tc>
          <w:tcPr>
            <w:tcW w:w="3019" w:type="pct"/>
            <w:gridSpan w:val="4"/>
            <w:tcBorders>
              <w:top w:val="single" w:color="auto" w:sz="4" w:space="0"/>
              <w:left w:val="single" w:color="auto" w:sz="4" w:space="0"/>
              <w:bottom w:val="single" w:color="auto" w:sz="4" w:space="0"/>
              <w:right w:val="single" w:color="auto" w:sz="4" w:space="0"/>
            </w:tcBorders>
            <w:vAlign w:val="center"/>
          </w:tcPr>
          <w:p w14:paraId="3C44402D">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b/>
                <w:sz w:val="24"/>
                <w:szCs w:val="24"/>
                <w:highlight w:val="none"/>
                <w:lang w:val="en-US" w:eastAsia="zh-CN"/>
              </w:rPr>
              <w:t>2</w:t>
            </w:r>
          </w:p>
        </w:tc>
      </w:tr>
      <w:tr w14:paraId="2E286A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7" w:type="pct"/>
            <w:gridSpan w:val="3"/>
            <w:vMerge w:val="continue"/>
            <w:tcBorders>
              <w:left w:val="single" w:color="auto" w:sz="4" w:space="0"/>
              <w:right w:val="single" w:color="auto" w:sz="4" w:space="0"/>
            </w:tcBorders>
            <w:vAlign w:val="center"/>
          </w:tcPr>
          <w:p w14:paraId="511EB35F">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vAlign w:val="center"/>
          </w:tcPr>
          <w:p w14:paraId="0EBDBE59">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925" w:type="pct"/>
            <w:tcBorders>
              <w:top w:val="single" w:color="auto" w:sz="4" w:space="0"/>
              <w:left w:val="single" w:color="auto" w:sz="4" w:space="0"/>
              <w:bottom w:val="single" w:color="auto" w:sz="4" w:space="0"/>
              <w:right w:val="single" w:color="auto" w:sz="4" w:space="0"/>
            </w:tcBorders>
            <w:vAlign w:val="center"/>
          </w:tcPr>
          <w:p w14:paraId="1C136C32">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457" w:type="pct"/>
            <w:tcBorders>
              <w:top w:val="single" w:color="auto" w:sz="4" w:space="0"/>
              <w:left w:val="single" w:color="auto" w:sz="4" w:space="0"/>
              <w:bottom w:val="single" w:color="auto" w:sz="4" w:space="0"/>
              <w:right w:val="single" w:color="auto" w:sz="4" w:space="0"/>
            </w:tcBorders>
            <w:vAlign w:val="center"/>
          </w:tcPr>
          <w:p w14:paraId="4C4F969D">
            <w:pPr>
              <w:pageBreakBefore w:val="0"/>
              <w:widowControl/>
              <w:kinsoku/>
              <w:wordWrap w:val="0"/>
              <w:overflowPunct/>
              <w:topLinePunct w:val="0"/>
              <w:autoSpaceDE/>
              <w:autoSpaceDN/>
              <w:bidi w:val="0"/>
              <w:snapToGrid/>
              <w:spacing w:line="320" w:lineRule="exact"/>
              <w:jc w:val="center"/>
              <w:rPr>
                <w:rFonts w:hint="eastAsia" w:asciiTheme="minorEastAsia" w:hAnsiTheme="minorEastAsia" w:eastAsiaTheme="minorEastAsia" w:cstheme="minorEastAsia"/>
                <w:color w:val="auto"/>
                <w:sz w:val="21"/>
                <w:szCs w:val="21"/>
                <w:highlight w:val="yellow"/>
                <w:lang w:val="en-US" w:eastAsia="zh-CN"/>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019" w:type="pct"/>
            <w:gridSpan w:val="4"/>
            <w:tcBorders>
              <w:top w:val="single" w:color="auto" w:sz="4" w:space="0"/>
              <w:left w:val="single" w:color="auto" w:sz="4" w:space="0"/>
              <w:bottom w:val="single" w:color="auto" w:sz="4" w:space="0"/>
              <w:right w:val="single" w:color="auto" w:sz="4" w:space="0"/>
            </w:tcBorders>
            <w:vAlign w:val="center"/>
          </w:tcPr>
          <w:p w14:paraId="285EF8A6">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6E8657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7" w:type="pct"/>
            <w:gridSpan w:val="3"/>
            <w:vMerge w:val="continue"/>
            <w:tcBorders>
              <w:left w:val="single" w:color="auto" w:sz="4" w:space="0"/>
              <w:bottom w:val="single" w:color="auto" w:sz="4" w:space="0"/>
              <w:right w:val="single" w:color="auto" w:sz="4" w:space="0"/>
            </w:tcBorders>
            <w:vAlign w:val="center"/>
          </w:tcPr>
          <w:p w14:paraId="7BD7EB18">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vAlign w:val="center"/>
          </w:tcPr>
          <w:p w14:paraId="28F77B7E">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1</w:t>
            </w:r>
          </w:p>
        </w:tc>
        <w:tc>
          <w:tcPr>
            <w:tcW w:w="925" w:type="pct"/>
            <w:tcBorders>
              <w:top w:val="single" w:color="auto" w:sz="4" w:space="0"/>
              <w:left w:val="single" w:color="auto" w:sz="4" w:space="0"/>
              <w:bottom w:val="single" w:color="auto" w:sz="4" w:space="0"/>
              <w:right w:val="single" w:color="auto" w:sz="4" w:space="0"/>
            </w:tcBorders>
            <w:vAlign w:val="center"/>
          </w:tcPr>
          <w:p w14:paraId="2FBC29EF">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sz w:val="24"/>
                <w:szCs w:val="24"/>
                <w:highlight w:val="none"/>
              </w:rPr>
              <w:t>同类项目业绩</w:t>
            </w:r>
          </w:p>
        </w:tc>
        <w:tc>
          <w:tcPr>
            <w:tcW w:w="457" w:type="pct"/>
            <w:tcBorders>
              <w:top w:val="single" w:color="auto" w:sz="4" w:space="0"/>
              <w:left w:val="single" w:color="auto" w:sz="4" w:space="0"/>
              <w:bottom w:val="single" w:color="auto" w:sz="4" w:space="0"/>
              <w:right w:val="single" w:color="auto" w:sz="4" w:space="0"/>
            </w:tcBorders>
            <w:vAlign w:val="center"/>
          </w:tcPr>
          <w:p w14:paraId="582D311F">
            <w:pPr>
              <w:pageBreakBefore w:val="0"/>
              <w:widowControl/>
              <w:kinsoku/>
              <w:wordWrap w:val="0"/>
              <w:overflowPunct/>
              <w:topLinePunct w:val="0"/>
              <w:autoSpaceDE/>
              <w:autoSpaceDN/>
              <w:bidi w:val="0"/>
              <w:snapToGrid/>
              <w:spacing w:line="320" w:lineRule="exact"/>
              <w:jc w:val="center"/>
              <w:rPr>
                <w:rFonts w:hint="eastAsia" w:asciiTheme="minorEastAsia" w:hAnsiTheme="minorEastAsia" w:eastAsiaTheme="minorEastAsia" w:cstheme="minorEastAsia"/>
                <w:color w:val="auto"/>
                <w:sz w:val="21"/>
                <w:szCs w:val="21"/>
                <w:highlight w:val="yellow"/>
                <w:lang w:val="en-US" w:eastAsia="zh-CN"/>
              </w:rPr>
            </w:pPr>
            <w:r>
              <w:rPr>
                <w:rFonts w:hint="eastAsia" w:ascii="仿宋" w:hAnsi="仿宋" w:eastAsia="仿宋" w:cs="仿宋"/>
                <w:sz w:val="24"/>
                <w:highlight w:val="none"/>
                <w:lang w:val="en-US" w:eastAsia="zh-CN"/>
              </w:rPr>
              <w:t>2</w:t>
            </w:r>
          </w:p>
        </w:tc>
        <w:tc>
          <w:tcPr>
            <w:tcW w:w="3019" w:type="pct"/>
            <w:gridSpan w:val="4"/>
            <w:tcBorders>
              <w:top w:val="single" w:color="auto" w:sz="4" w:space="0"/>
              <w:left w:val="single" w:color="auto" w:sz="4" w:space="0"/>
              <w:bottom w:val="single" w:color="auto" w:sz="4" w:space="0"/>
              <w:right w:val="single" w:color="auto" w:sz="4" w:space="0"/>
            </w:tcBorders>
            <w:vAlign w:val="top"/>
          </w:tcPr>
          <w:p w14:paraId="3A176477">
            <w:pPr>
              <w:pageBreakBefore w:val="0"/>
              <w:widowControl/>
              <w:numPr>
                <w:ilvl w:val="0"/>
                <w:numId w:val="0"/>
              </w:numPr>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highlight w:val="none"/>
              </w:rPr>
              <w:t>评分内容：</w:t>
            </w:r>
          </w:p>
          <w:p w14:paraId="3CFA250E">
            <w:pPr>
              <w:pageBreakBefore w:val="0"/>
              <w:widowControl/>
              <w:kinsoku/>
              <w:wordWrap w:val="0"/>
              <w:overflowPunct/>
              <w:topLinePunct w:val="0"/>
              <w:autoSpaceDE/>
              <w:autoSpaceDN/>
              <w:bidi w:val="0"/>
              <w:snapToGrid/>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2022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至本项目投标截止日</w:t>
            </w:r>
            <w:r>
              <w:rPr>
                <w:rFonts w:hint="eastAsia" w:ascii="仿宋" w:hAnsi="仿宋" w:eastAsia="仿宋" w:cs="仿宋"/>
                <w:sz w:val="24"/>
                <w:szCs w:val="24"/>
                <w:highlight w:val="none"/>
              </w:rPr>
              <w:t>（以合同签</w:t>
            </w:r>
            <w:r>
              <w:rPr>
                <w:rFonts w:hint="eastAsia" w:ascii="仿宋" w:hAnsi="仿宋" w:eastAsia="仿宋" w:cs="仿宋"/>
                <w:sz w:val="24"/>
                <w:szCs w:val="24"/>
                <w:highlight w:val="none"/>
                <w:lang w:val="en-US" w:eastAsia="zh-CN"/>
              </w:rPr>
              <w:t>订</w:t>
            </w:r>
            <w:r>
              <w:rPr>
                <w:rFonts w:hint="eastAsia" w:ascii="仿宋" w:hAnsi="仿宋" w:eastAsia="仿宋" w:cs="仿宋"/>
                <w:sz w:val="24"/>
                <w:szCs w:val="24"/>
                <w:highlight w:val="none"/>
              </w:rPr>
              <w:t>日期为准），投标人提供</w:t>
            </w:r>
            <w:r>
              <w:rPr>
                <w:rFonts w:hint="eastAsia" w:ascii="仿宋" w:hAnsi="仿宋" w:eastAsia="仿宋" w:cs="仿宋"/>
                <w:sz w:val="24"/>
                <w:szCs w:val="24"/>
                <w:highlight w:val="none"/>
                <w:lang w:val="en-US" w:eastAsia="zh-CN"/>
              </w:rPr>
              <w:t>核心</w:t>
            </w:r>
            <w:r>
              <w:rPr>
                <w:rFonts w:hint="eastAsia" w:ascii="仿宋" w:hAnsi="仿宋" w:eastAsia="仿宋" w:cs="仿宋"/>
                <w:sz w:val="24"/>
                <w:szCs w:val="24"/>
                <w:highlight w:val="none"/>
              </w:rPr>
              <w:t>产品（同一品牌同一型号）的销售业绩，每提供1份得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最高得2</w:t>
            </w:r>
            <w:r>
              <w:rPr>
                <w:rFonts w:hint="eastAsia" w:ascii="仿宋" w:hAnsi="仿宋" w:eastAsia="仿宋" w:cs="仿宋"/>
                <w:sz w:val="24"/>
                <w:szCs w:val="24"/>
                <w:highlight w:val="none"/>
              </w:rPr>
              <w:t>分。</w:t>
            </w:r>
          </w:p>
          <w:p w14:paraId="56A64FA5">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14:paraId="0F585B83">
            <w:pPr>
              <w:pageBreakBefore w:val="0"/>
              <w:widowControl/>
              <w:kinsoku/>
              <w:wordWrap w:val="0"/>
              <w:overflowPunct/>
              <w:topLinePunct w:val="0"/>
              <w:autoSpaceDE/>
              <w:autoSpaceDN/>
              <w:bidi w:val="0"/>
              <w:snapToGrid/>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提供销售合同关键页（包括但不限于货物内容、签订日期、合同双方签字盖章页）。</w:t>
            </w:r>
          </w:p>
          <w:p w14:paraId="49417731">
            <w:pPr>
              <w:pageBreakBefore w:val="0"/>
              <w:widowControl/>
              <w:kinsoku/>
              <w:wordWrap w:val="0"/>
              <w:overflowPunct/>
              <w:topLinePunct w:val="0"/>
              <w:autoSpaceDE/>
              <w:autoSpaceDN/>
              <w:bidi w:val="0"/>
              <w:snapToGrid/>
              <w:spacing w:line="320" w:lineRule="exact"/>
              <w:rPr>
                <w:rFonts w:hint="eastAsia" w:ascii="仿宋" w:hAnsi="仿宋" w:eastAsia="仿宋" w:cs="仿宋"/>
                <w:kern w:val="2"/>
                <w:sz w:val="24"/>
                <w:szCs w:val="24"/>
                <w:highlight w:val="yellow"/>
                <w:lang w:val="en-US" w:eastAsia="zh-CN" w:bidi="ar-SA"/>
              </w:rPr>
            </w:pPr>
            <w:r>
              <w:rPr>
                <w:rFonts w:hint="eastAsia" w:ascii="仿宋" w:hAnsi="仿宋" w:eastAsia="仿宋" w:cs="仿宋"/>
                <w:sz w:val="24"/>
                <w:szCs w:val="24"/>
                <w:highlight w:val="none"/>
              </w:rPr>
              <w:t>以上资料均要求提供扫描件，原件备查。评分中出现无证明资料或专家无法凭所提供资料判断是否得分的情况，一律作不得分处理。</w:t>
            </w:r>
          </w:p>
        </w:tc>
      </w:tr>
      <w:tr w14:paraId="1FEF58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blCellSpacing w:w="0" w:type="dxa"/>
          <w:jc w:val="center"/>
        </w:trPr>
        <w:tc>
          <w:tcPr>
            <w:tcW w:w="307" w:type="pct"/>
            <w:gridSpan w:val="3"/>
            <w:tcBorders>
              <w:top w:val="single" w:color="auto" w:sz="4" w:space="0"/>
              <w:left w:val="single" w:color="auto" w:sz="4" w:space="0"/>
              <w:bottom w:val="single" w:color="auto" w:sz="4" w:space="0"/>
              <w:right w:val="single" w:color="auto" w:sz="4" w:space="0"/>
            </w:tcBorders>
            <w:vAlign w:val="center"/>
          </w:tcPr>
          <w:p w14:paraId="68C587A2">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1672" w:type="pct"/>
            <w:gridSpan w:val="3"/>
            <w:tcBorders>
              <w:top w:val="single" w:color="auto" w:sz="4" w:space="0"/>
              <w:left w:val="single" w:color="auto" w:sz="4" w:space="0"/>
              <w:bottom w:val="single" w:color="auto" w:sz="4" w:space="0"/>
              <w:right w:val="single" w:color="auto" w:sz="4" w:space="0"/>
            </w:tcBorders>
            <w:vAlign w:val="center"/>
          </w:tcPr>
          <w:p w14:paraId="7C9C5F65">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rPr>
            </w:pPr>
            <w:r>
              <w:rPr>
                <w:rFonts w:hint="eastAsia" w:ascii="仿宋" w:hAnsi="仿宋" w:eastAsia="仿宋" w:cs="仿宋"/>
                <w:b/>
                <w:sz w:val="24"/>
                <w:szCs w:val="24"/>
                <w:highlight w:val="none"/>
                <w:lang w:val="en-US" w:eastAsia="zh-CN"/>
              </w:rPr>
              <w:t>诚信情况</w:t>
            </w:r>
          </w:p>
        </w:tc>
        <w:tc>
          <w:tcPr>
            <w:tcW w:w="3019" w:type="pct"/>
            <w:gridSpan w:val="4"/>
            <w:tcBorders>
              <w:top w:val="single" w:color="auto" w:sz="4" w:space="0"/>
              <w:left w:val="single" w:color="auto" w:sz="4" w:space="0"/>
              <w:bottom w:val="single" w:color="auto" w:sz="4" w:space="0"/>
              <w:right w:val="single" w:color="auto" w:sz="4" w:space="0"/>
            </w:tcBorders>
            <w:vAlign w:val="center"/>
          </w:tcPr>
          <w:p w14:paraId="26BDD673">
            <w:pPr>
              <w:pStyle w:val="8"/>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w:t>
            </w:r>
          </w:p>
        </w:tc>
      </w:tr>
      <w:tr w14:paraId="5D9727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7" w:type="pct"/>
            <w:gridSpan w:val="3"/>
            <w:tcBorders>
              <w:top w:val="single" w:color="auto" w:sz="4" w:space="0"/>
              <w:left w:val="single" w:color="auto" w:sz="4" w:space="0"/>
              <w:bottom w:val="single" w:color="auto" w:sz="4" w:space="0"/>
              <w:right w:val="single" w:color="auto" w:sz="4" w:space="0"/>
            </w:tcBorders>
            <w:vAlign w:val="center"/>
          </w:tcPr>
          <w:p w14:paraId="2778BA5F">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5</w:t>
            </w:r>
          </w:p>
        </w:tc>
        <w:tc>
          <w:tcPr>
            <w:tcW w:w="289" w:type="pct"/>
            <w:tcBorders>
              <w:top w:val="single" w:color="auto" w:sz="4" w:space="0"/>
              <w:left w:val="single" w:color="auto" w:sz="4" w:space="0"/>
              <w:bottom w:val="single" w:color="auto" w:sz="4" w:space="0"/>
              <w:right w:val="single" w:color="auto" w:sz="4" w:space="0"/>
            </w:tcBorders>
            <w:vAlign w:val="center"/>
          </w:tcPr>
          <w:p w14:paraId="237D7057">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925" w:type="pct"/>
            <w:tcBorders>
              <w:top w:val="single" w:color="auto" w:sz="4" w:space="0"/>
              <w:left w:val="single" w:color="auto" w:sz="4" w:space="0"/>
              <w:bottom w:val="single" w:color="auto" w:sz="4" w:space="0"/>
              <w:right w:val="single" w:color="auto" w:sz="4" w:space="0"/>
            </w:tcBorders>
            <w:vAlign w:val="center"/>
          </w:tcPr>
          <w:p w14:paraId="2D731FAF">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诚信</w:t>
            </w:r>
          </w:p>
        </w:tc>
        <w:tc>
          <w:tcPr>
            <w:tcW w:w="457" w:type="pct"/>
            <w:tcBorders>
              <w:top w:val="single" w:color="auto" w:sz="4" w:space="0"/>
              <w:left w:val="single" w:color="auto" w:sz="4" w:space="0"/>
              <w:bottom w:val="single" w:color="auto" w:sz="4" w:space="0"/>
              <w:right w:val="single" w:color="auto" w:sz="4" w:space="0"/>
            </w:tcBorders>
            <w:vAlign w:val="center"/>
          </w:tcPr>
          <w:p w14:paraId="7BC8544D">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019" w:type="pct"/>
            <w:gridSpan w:val="4"/>
            <w:tcBorders>
              <w:top w:val="single" w:color="auto" w:sz="4" w:space="0"/>
              <w:left w:val="single" w:color="auto" w:sz="4" w:space="0"/>
              <w:bottom w:val="single" w:color="auto" w:sz="4" w:space="0"/>
              <w:right w:val="single" w:color="auto" w:sz="4" w:space="0"/>
            </w:tcBorders>
            <w:vAlign w:val="top"/>
          </w:tcPr>
          <w:p w14:paraId="5AC059B4">
            <w:pPr>
              <w:pageBreakBefore w:val="0"/>
              <w:widowControl/>
              <w:numPr>
                <w:ilvl w:val="0"/>
                <w:numId w:val="0"/>
              </w:numPr>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highlight w:val="none"/>
              </w:rPr>
              <w:t>评分内容：</w:t>
            </w:r>
          </w:p>
          <w:p w14:paraId="3B47D556">
            <w:pPr>
              <w:pStyle w:val="8"/>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14:paraId="7779B1E7">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14:paraId="3A236C5C">
            <w:pPr>
              <w:pStyle w:val="8"/>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6D13D2E1">
      <w:pPr>
        <w:pStyle w:val="16"/>
        <w:keepNext w:val="0"/>
        <w:keepLines w:val="0"/>
        <w:widowControl/>
        <w:suppressLineNumbers w:val="0"/>
        <w:spacing w:before="0" w:beforeAutospacing="0" w:after="0" w:afterAutospacing="0" w:line="379" w:lineRule="auto"/>
        <w:ind w:left="0" w:leftChars="0" w:right="454" w:firstLine="0" w:firstLineChars="0"/>
        <w:jc w:val="both"/>
        <w:outlineLvl w:val="0"/>
        <w:rPr>
          <w:rFonts w:hint="default" w:ascii="仿宋" w:hAnsi="仿宋" w:eastAsia="仿宋" w:cs="仿宋"/>
          <w:b/>
          <w:bCs/>
          <w:color w:val="FF0000"/>
          <w:sz w:val="24"/>
          <w:szCs w:val="24"/>
          <w:highlight w:val="yellow"/>
          <w:woUserID w:val="1"/>
        </w:rPr>
      </w:pPr>
      <w:r>
        <w:rPr>
          <w:rFonts w:hint="default" w:ascii="仿宋" w:hAnsi="仿宋" w:eastAsia="仿宋" w:cs="仿宋"/>
          <w:b/>
          <w:bCs/>
          <w:color w:val="FF0000"/>
          <w:sz w:val="24"/>
          <w:szCs w:val="24"/>
          <w:highlight w:val="yellow"/>
          <w:woUserID w:val="1"/>
        </w:rPr>
        <w:t>注：以上评分项目如需提供资料/材料的，未提供证明材料或提供的不符合或专家无法凭所提供材料判断是否得分的情况，一律作不得分处理。</w:t>
      </w:r>
    </w:p>
    <w:p w14:paraId="605DB12D">
      <w:pPr>
        <w:pStyle w:val="16"/>
        <w:spacing w:before="454" w:after="454"/>
        <w:ind w:right="454" w:firstLine="2168" w:firstLineChars="900"/>
        <w:jc w:val="both"/>
        <w:outlineLvl w:val="0"/>
        <w:rPr>
          <w:rFonts w:hint="eastAsia" w:ascii="仿宋" w:hAnsi="仿宋" w:eastAsia="仿宋" w:cs="仿宋"/>
          <w:b/>
          <w:bCs/>
          <w:color w:val="FF0000"/>
          <w:sz w:val="24"/>
          <w:szCs w:val="24"/>
          <w:highlight w:val="yellow"/>
          <w:woUserID w:val="1"/>
        </w:rPr>
      </w:pPr>
    </w:p>
    <w:p w14:paraId="77BDB942">
      <w:pPr>
        <w:rPr>
          <w:rFonts w:hint="eastAsia" w:ascii="仿宋" w:hAnsi="仿宋" w:eastAsia="仿宋" w:cs="仿宋"/>
          <w:color w:val="auto"/>
          <w:sz w:val="28"/>
          <w:szCs w:val="28"/>
          <w:highlight w:val="none"/>
        </w:rPr>
      </w:pPr>
    </w:p>
    <w:p w14:paraId="0F25C813">
      <w:pPr>
        <w:rPr>
          <w:rFonts w:hint="eastAsia" w:ascii="仿宋" w:hAnsi="仿宋" w:eastAsia="仿宋" w:cs="仿宋"/>
          <w:color w:val="auto"/>
          <w:sz w:val="28"/>
          <w:szCs w:val="28"/>
          <w:highlight w:val="none"/>
        </w:rPr>
      </w:pPr>
    </w:p>
    <w:p w14:paraId="22AFD86B">
      <w:pPr>
        <w:rPr>
          <w:rFonts w:hint="eastAsia" w:ascii="仿宋" w:hAnsi="仿宋" w:eastAsia="仿宋" w:cs="仿宋"/>
          <w:color w:val="auto"/>
          <w:sz w:val="28"/>
          <w:szCs w:val="28"/>
          <w:highlight w:val="none"/>
        </w:rPr>
      </w:pPr>
    </w:p>
    <w:p w14:paraId="61327EA9">
      <w:pPr>
        <w:rPr>
          <w:rFonts w:hint="eastAsia" w:ascii="仿宋" w:hAnsi="仿宋" w:eastAsia="仿宋" w:cs="仿宋"/>
          <w:color w:val="auto"/>
          <w:sz w:val="28"/>
          <w:szCs w:val="28"/>
          <w:highlight w:val="none"/>
        </w:rPr>
      </w:pPr>
    </w:p>
    <w:p w14:paraId="637CB0C1">
      <w:pPr>
        <w:rPr>
          <w:rFonts w:hint="eastAsia" w:ascii="仿宋" w:hAnsi="仿宋" w:eastAsia="仿宋" w:cs="仿宋"/>
          <w:color w:val="auto"/>
          <w:sz w:val="28"/>
          <w:szCs w:val="28"/>
          <w:highlight w:val="none"/>
        </w:rPr>
      </w:pPr>
    </w:p>
    <w:p w14:paraId="78348A31">
      <w:pPr>
        <w:pStyle w:val="2"/>
        <w:rPr>
          <w:rFonts w:hint="eastAsia" w:ascii="仿宋" w:hAnsi="仿宋" w:eastAsia="仿宋" w:cs="仿宋"/>
          <w:b/>
          <w:bCs w:val="0"/>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14:paraId="22CE7676">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14:paraId="2E49C979">
      <w:pPr>
        <w:widowControl w:val="0"/>
        <w:numPr>
          <w:ilvl w:val="0"/>
          <w:numId w:val="2"/>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14:paraId="2D2C1070">
      <w:pPr>
        <w:widowControl w:val="0"/>
        <w:numPr>
          <w:ilvl w:val="0"/>
          <w:numId w:val="2"/>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14:paraId="5B2077B7">
      <w:pPr>
        <w:numPr>
          <w:ilvl w:val="0"/>
          <w:numId w:val="3"/>
        </w:numPr>
        <w:spacing w:line="360" w:lineRule="auto"/>
        <w:rPr>
          <w:rFonts w:hint="eastAsia" w:ascii="仿宋" w:hAnsi="仿宋" w:eastAsia="仿宋" w:cs="仿宋"/>
          <w:sz w:val="24"/>
          <w:szCs w:val="24"/>
          <w:highlight w:val="none"/>
        </w:rPr>
      </w:pP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14:paraId="1097A068">
      <w:pPr>
        <w:numPr>
          <w:ilvl w:val="0"/>
          <w:numId w:val="3"/>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招标方式：</w:t>
      </w:r>
    </w:p>
    <w:p w14:paraId="164A54A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14:paraId="243F276F">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14:paraId="386174B2">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14:paraId="17E31E96">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14:paraId="47BE4565">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（一）具有独立法人资格或具有独立承担民事责任能力的其他组织（提供营业执照或事业单位法人证书等证明资料扫描件，原件备查）；</w:t>
      </w:r>
    </w:p>
    <w:p w14:paraId="6187E4E9">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（二）本项目不接受联合体投标，不接受投标人选用进口产品参与投标（由供应商作出声明，格式自拟）；</w:t>
      </w:r>
    </w:p>
    <w:p w14:paraId="0DA47CE3">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14:paraId="254CFDCE">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14:paraId="5D457A1D">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（五）投标人法人代表证明书及法人身份证复印件；</w:t>
      </w:r>
    </w:p>
    <w:p w14:paraId="065EF07D">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（六）投标人法人授权委托书及被授权人身份证复印件；</w:t>
      </w:r>
    </w:p>
    <w:p w14:paraId="61ED7AA5">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6ED40543">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14:paraId="5CD0760A">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（九）投标人若为生产企业：所投产品为第二、三类医疗器械的，提供监督管理部门签发的涵盖所投报医疗器械的《医疗器械生产许可证》（有效期内）扫描件，原件备查；</w:t>
      </w:r>
    </w:p>
    <w:p w14:paraId="03B24069">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十）投标人若为经营企业：所投产品为第二类医疗器械的，提供监督管理部门签发的涵盖所投报医疗器械的《医疗器械经营备案凭证》（有效期内）扫描件，原件备查；所投产品为第三类医疗器械的，提供监督管理部门签发的涵盖所投报医疗器械的《医疗器械经营许可证》（有效期内）扫描件，原件备查；</w:t>
      </w:r>
    </w:p>
    <w:p w14:paraId="43EEE769">
      <w:pPr>
        <w:spacing w:line="460" w:lineRule="exact"/>
        <w:ind w:firstLine="480" w:firstLineChars="200"/>
        <w:rPr>
          <w:rFonts w:hint="eastAsia" w:ascii="仿宋" w:hAnsi="仿宋" w:eastAsia="仿宋" w:cs="仿宋"/>
          <w:sz w:val="24"/>
          <w:szCs w:val="24"/>
          <w:highlight w:val="none"/>
          <w:lang w:val="en-US" w:eastAsia="zh-CN"/>
        </w:rPr>
      </w:pPr>
    </w:p>
    <w:p w14:paraId="324EA2A2">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六、投标单位应满足及同意如下条款：</w:t>
      </w:r>
    </w:p>
    <w:p w14:paraId="4B2FFD5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同意按招标文件的要求提供完整投标资料，不在投标文件的行间插字、涂改或增删。</w:t>
      </w:r>
    </w:p>
    <w:p w14:paraId="3073342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缺货”等理由拖延供货而直接影响招标单位的工作正常运转，甚至造成不良后果的全部责任。</w:t>
      </w:r>
    </w:p>
    <w:p w14:paraId="58D11834">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14:paraId="22F6A114">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14:paraId="320E305C">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同意承担因用极端低价进行恶意竞争而造成的各种不良后果的全部责任。</w:t>
      </w:r>
    </w:p>
    <w:p w14:paraId="0520EFE9">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14:paraId="3E902D72">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在中标人被终止合同后，候选中标人如接到招标方通知要求时，应按照投标文件的要求提供服务启动签合同程序。</w:t>
      </w:r>
    </w:p>
    <w:p w14:paraId="4FF33F52">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14:paraId="3D790E2E">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14:paraId="6959AF10">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14:paraId="45FEABD4">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14:paraId="7BC1AF2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14:paraId="25A42D8A">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14:paraId="68424E7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14:paraId="6F0E4076">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14:paraId="46338B6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14:paraId="169AED3F">
      <w:pPr>
        <w:numPr>
          <w:ilvl w:val="0"/>
          <w:numId w:val="4"/>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14:paraId="79114B8B">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（一）本项目采购方式为公开招标，如本项目公开招标报名时间截止后有效投标人不足3家，则按以下程序进行：</w:t>
      </w:r>
    </w:p>
    <w:p w14:paraId="4977CED2">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1.首次招标公告挂网报名结束后，报名参加投标的有效投标人不满3家，则延期报名3个工作日；</w:t>
      </w:r>
    </w:p>
    <w:p w14:paraId="2137454E">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延期后，报名截止或经评审后有效投标人仍不满3家时，按如下情形进行：（1）仅有2家时，则本项目采用现场转为竞争性谈判方式（综合评分法）进行采购；（2）仅有1家时，则本项目采用现场转为单一来源方式进行采购。</w:t>
      </w:r>
    </w:p>
    <w:p w14:paraId="7E89EC85">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（二）如本项目第一次招标采购中出现了项目流标或废标的情形，按以下程序进行：</w:t>
      </w:r>
    </w:p>
    <w:p w14:paraId="337A66E0">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1.第一次招标流标或废标后，第二次招标公示重新挂网报名5个工作日；</w:t>
      </w:r>
    </w:p>
    <w:p w14:paraId="206AF0D5">
      <w:pPr>
        <w:spacing w:line="300" w:lineRule="auto"/>
        <w:ind w:firstLine="480" w:firstLineChars="200"/>
        <w:jc w:val="left"/>
        <w:rPr>
          <w:rFonts w:hint="eastAsia" w:ascii="仿宋" w:hAnsi="仿宋" w:eastAsia="仿宋" w:cs="仿宋"/>
          <w:b/>
          <w:sz w:val="24"/>
          <w:szCs w:val="24"/>
          <w:highlight w:val="none"/>
        </w:rPr>
      </w:pPr>
      <w:r>
        <w:rPr>
          <w:rFonts w:hint="eastAsia" w:ascii="仿宋" w:hAnsi="仿宋" w:eastAsia="仿宋" w:cs="仿宋"/>
          <w:sz w:val="24"/>
          <w:szCs w:val="24"/>
          <w:highlight w:val="none"/>
          <w:lang w:val="en-US" w:eastAsia="zh-CN"/>
        </w:rPr>
        <w:t>2.在第二次公示报名截止或经评审后有效投标人仍不满3家，按如下情形进行：（1）仅有2家时，采用现场转为竞争性谈判方式（综合评分法）进行采购；（2）仅有1家时，则本项目采用现场转为单一来源方式进行采购。</w:t>
      </w:r>
    </w:p>
    <w:p w14:paraId="38F38AC6">
      <w:pPr>
        <w:spacing w:line="300" w:lineRule="auto"/>
        <w:jc w:val="center"/>
        <w:rPr>
          <w:rFonts w:hint="eastAsia" w:ascii="仿宋" w:hAnsi="仿宋" w:eastAsia="仿宋" w:cs="仿宋"/>
          <w:b/>
          <w:sz w:val="24"/>
          <w:szCs w:val="24"/>
          <w:highlight w:val="none"/>
        </w:rPr>
      </w:pPr>
    </w:p>
    <w:p w14:paraId="6E219EC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48923887">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章 用户需求书</w:t>
      </w:r>
    </w:p>
    <w:p w14:paraId="2764F8F6">
      <w:pPr>
        <w:pStyle w:val="2"/>
        <w:spacing w:before="120" w:beforeLines="50" w:after="120" w:afterLines="50"/>
        <w:jc w:val="left"/>
        <w:rPr>
          <w:rFonts w:hint="eastAsia" w:ascii="仿宋" w:hAnsi="仿宋" w:eastAsia="仿宋" w:cs="仿宋"/>
          <w:b/>
          <w:color w:val="auto"/>
          <w:szCs w:val="21"/>
          <w:highlight w:val="none"/>
        </w:rPr>
      </w:pPr>
      <w:r>
        <w:rPr>
          <w:rFonts w:hint="eastAsia" w:ascii="仿宋" w:hAnsi="仿宋" w:eastAsia="仿宋" w:cs="仿宋"/>
          <w:color w:val="auto"/>
          <w:szCs w:val="24"/>
          <w:highlight w:val="none"/>
        </w:rPr>
        <w:t>一、项目基本信息</w:t>
      </w:r>
    </w:p>
    <w:tbl>
      <w:tblPr>
        <w:tblStyle w:val="19"/>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686"/>
        <w:gridCol w:w="3260"/>
        <w:gridCol w:w="2430"/>
      </w:tblGrid>
      <w:tr w14:paraId="1FBD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0" w:type="pct"/>
            <w:vAlign w:val="center"/>
          </w:tcPr>
          <w:p w14:paraId="6D104BE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23" w:type="pct"/>
            <w:vAlign w:val="center"/>
          </w:tcPr>
          <w:p w14:paraId="0D24D0B8">
            <w:pPr>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8" w:type="pct"/>
            <w:vAlign w:val="center"/>
          </w:tcPr>
          <w:p w14:paraId="5AA1C56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8" w:type="pct"/>
            <w:vAlign w:val="center"/>
          </w:tcPr>
          <w:p w14:paraId="4643179D">
            <w:pPr>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14:paraId="3C6F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0" w:type="pct"/>
            <w:vAlign w:val="center"/>
          </w:tcPr>
          <w:p w14:paraId="30B5DC5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23" w:type="pct"/>
            <w:vAlign w:val="center"/>
          </w:tcPr>
          <w:p w14:paraId="4731657E">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LGZXYYZBB20250523-1</w:t>
            </w:r>
          </w:p>
        </w:tc>
        <w:tc>
          <w:tcPr>
            <w:tcW w:w="1848" w:type="pct"/>
            <w:vAlign w:val="center"/>
          </w:tcPr>
          <w:p w14:paraId="4A00AAD2">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深圳市龙岗中心医院动脉硬化检测仪采购</w:t>
            </w:r>
          </w:p>
        </w:tc>
        <w:tc>
          <w:tcPr>
            <w:tcW w:w="1378" w:type="pct"/>
            <w:vAlign w:val="center"/>
          </w:tcPr>
          <w:p w14:paraId="521DA50F">
            <w:pPr>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190000</w:t>
            </w:r>
          </w:p>
        </w:tc>
      </w:tr>
    </w:tbl>
    <w:p w14:paraId="4F606EC3">
      <w:pPr>
        <w:rPr>
          <w:rFonts w:hint="eastAsia" w:ascii="仿宋" w:hAnsi="仿宋" w:eastAsia="仿宋" w:cs="仿宋"/>
          <w:sz w:val="24"/>
          <w:highlight w:val="none"/>
        </w:rPr>
      </w:pPr>
    </w:p>
    <w:p w14:paraId="786819FB">
      <w:pPr>
        <w:pStyle w:val="2"/>
        <w:spacing w:before="120" w:beforeLines="50" w:after="120" w:afterLines="50"/>
        <w:jc w:val="both"/>
        <w:rPr>
          <w:rFonts w:hint="eastAsia" w:ascii="仿宋" w:hAnsi="仿宋" w:eastAsia="仿宋" w:cs="仿宋"/>
          <w:szCs w:val="24"/>
          <w:highlight w:val="none"/>
        </w:rPr>
      </w:pPr>
      <w:r>
        <w:rPr>
          <w:rFonts w:hint="eastAsia" w:ascii="仿宋" w:hAnsi="仿宋" w:eastAsia="仿宋" w:cs="仿宋"/>
          <w:szCs w:val="24"/>
          <w:highlight w:val="none"/>
          <w:lang w:val="en-US" w:eastAsia="zh-CN"/>
        </w:rPr>
        <w:t>二</w:t>
      </w:r>
      <w:r>
        <w:rPr>
          <w:rFonts w:hint="eastAsia" w:ascii="仿宋" w:hAnsi="仿宋" w:eastAsia="仿宋" w:cs="仿宋"/>
          <w:szCs w:val="24"/>
          <w:highlight w:val="none"/>
        </w:rPr>
        <w:t>、货物需求明细</w:t>
      </w:r>
    </w:p>
    <w:tbl>
      <w:tblPr>
        <w:tblStyle w:val="19"/>
        <w:tblpPr w:leftFromText="180" w:rightFromText="180" w:vertAnchor="text" w:horzAnchor="margin" w:tblpY="173"/>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795"/>
        <w:gridCol w:w="1795"/>
        <w:gridCol w:w="656"/>
        <w:gridCol w:w="684"/>
        <w:gridCol w:w="1252"/>
        <w:gridCol w:w="1051"/>
        <w:gridCol w:w="1021"/>
      </w:tblGrid>
      <w:tr w14:paraId="0F0F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90" w:type="pct"/>
            <w:vAlign w:val="center"/>
          </w:tcPr>
          <w:p w14:paraId="116DA679">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序号</w:t>
            </w:r>
          </w:p>
        </w:tc>
        <w:tc>
          <w:tcPr>
            <w:tcW w:w="1023" w:type="pct"/>
            <w:vAlign w:val="center"/>
          </w:tcPr>
          <w:p w14:paraId="53C78C39">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color w:val="auto"/>
                <w:kern w:val="2"/>
                <w:sz w:val="24"/>
                <w:szCs w:val="24"/>
                <w:highlight w:val="none"/>
              </w:rPr>
              <w:t>采购计划编号</w:t>
            </w:r>
          </w:p>
        </w:tc>
        <w:tc>
          <w:tcPr>
            <w:tcW w:w="1023" w:type="pct"/>
            <w:vAlign w:val="center"/>
          </w:tcPr>
          <w:p w14:paraId="1195CB91">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货物名称（标的名称）</w:t>
            </w:r>
          </w:p>
        </w:tc>
        <w:tc>
          <w:tcPr>
            <w:tcW w:w="374" w:type="pct"/>
            <w:vAlign w:val="center"/>
          </w:tcPr>
          <w:p w14:paraId="2867C2B7">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数量</w:t>
            </w:r>
          </w:p>
        </w:tc>
        <w:tc>
          <w:tcPr>
            <w:tcW w:w="390" w:type="pct"/>
            <w:vAlign w:val="center"/>
          </w:tcPr>
          <w:p w14:paraId="5221B0E0">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单位</w:t>
            </w:r>
          </w:p>
        </w:tc>
        <w:tc>
          <w:tcPr>
            <w:tcW w:w="714" w:type="pct"/>
            <w:vAlign w:val="center"/>
          </w:tcPr>
          <w:p w14:paraId="54199DD8">
            <w:pPr>
              <w:widowControl w:val="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最高单价</w:t>
            </w:r>
            <w:r>
              <w:rPr>
                <w:rFonts w:hint="eastAsia" w:ascii="仿宋" w:hAnsi="仿宋" w:eastAsia="仿宋" w:cs="仿宋"/>
                <w:b w:val="0"/>
                <w:bCs w:val="0"/>
                <w:color w:val="auto"/>
                <w:kern w:val="2"/>
                <w:sz w:val="24"/>
                <w:szCs w:val="24"/>
                <w:highlight w:val="none"/>
              </w:rPr>
              <w:t>限价（元）</w:t>
            </w:r>
          </w:p>
        </w:tc>
        <w:tc>
          <w:tcPr>
            <w:tcW w:w="599" w:type="pct"/>
            <w:vAlign w:val="center"/>
          </w:tcPr>
          <w:p w14:paraId="1E486F61">
            <w:pPr>
              <w:widowControl w:val="0"/>
              <w:jc w:val="center"/>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合价限价（元）</w:t>
            </w:r>
          </w:p>
        </w:tc>
        <w:tc>
          <w:tcPr>
            <w:tcW w:w="582" w:type="pct"/>
            <w:vAlign w:val="center"/>
          </w:tcPr>
          <w:p w14:paraId="15064120">
            <w:pPr>
              <w:widowControl w:val="0"/>
              <w:jc w:val="center"/>
              <w:rPr>
                <w:rFonts w:hint="eastAsia" w:ascii="仿宋" w:hAnsi="仿宋" w:eastAsia="仿宋" w:cs="仿宋"/>
                <w:b/>
                <w:bCs/>
                <w:color w:val="auto"/>
                <w:kern w:val="2"/>
                <w:sz w:val="24"/>
                <w:szCs w:val="24"/>
                <w:highlight w:val="none"/>
              </w:rPr>
            </w:pPr>
            <w:r>
              <w:rPr>
                <w:rFonts w:hint="eastAsia" w:ascii="仿宋" w:hAnsi="仿宋" w:eastAsia="仿宋" w:cs="仿宋"/>
                <w:b w:val="0"/>
                <w:bCs w:val="0"/>
                <w:color w:val="auto"/>
                <w:kern w:val="2"/>
                <w:sz w:val="24"/>
                <w:szCs w:val="24"/>
                <w:highlight w:val="none"/>
              </w:rPr>
              <w:t>备注</w:t>
            </w:r>
          </w:p>
        </w:tc>
      </w:tr>
      <w:tr w14:paraId="67D9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90" w:type="pct"/>
            <w:vAlign w:val="center"/>
          </w:tcPr>
          <w:p w14:paraId="360401CE">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w:t>
            </w:r>
          </w:p>
        </w:tc>
        <w:tc>
          <w:tcPr>
            <w:tcW w:w="1023" w:type="pct"/>
            <w:vAlign w:val="center"/>
          </w:tcPr>
          <w:p w14:paraId="4BC15AEF">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LGZXYYZBB20250523-1</w:t>
            </w:r>
          </w:p>
        </w:tc>
        <w:tc>
          <w:tcPr>
            <w:tcW w:w="1023" w:type="pct"/>
            <w:vAlign w:val="center"/>
          </w:tcPr>
          <w:p w14:paraId="22522467">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动脉硬化检测仪</w:t>
            </w:r>
          </w:p>
        </w:tc>
        <w:tc>
          <w:tcPr>
            <w:tcW w:w="374" w:type="pct"/>
            <w:vAlign w:val="center"/>
          </w:tcPr>
          <w:p w14:paraId="6B7CE43A">
            <w:pPr>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390" w:type="pct"/>
            <w:vAlign w:val="center"/>
          </w:tcPr>
          <w:p w14:paraId="775992E2">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套</w:t>
            </w:r>
          </w:p>
        </w:tc>
        <w:tc>
          <w:tcPr>
            <w:tcW w:w="714" w:type="pct"/>
            <w:vAlign w:val="center"/>
          </w:tcPr>
          <w:p w14:paraId="115BBBCE">
            <w:pPr>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180000</w:t>
            </w:r>
          </w:p>
        </w:tc>
        <w:tc>
          <w:tcPr>
            <w:tcW w:w="599" w:type="pct"/>
            <w:vAlign w:val="center"/>
          </w:tcPr>
          <w:p w14:paraId="65B68284">
            <w:pPr>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180000</w:t>
            </w:r>
          </w:p>
        </w:tc>
        <w:tc>
          <w:tcPr>
            <w:tcW w:w="582" w:type="pct"/>
            <w:vAlign w:val="center"/>
          </w:tcPr>
          <w:p w14:paraId="1FD5E18E">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拒绝进口</w:t>
            </w:r>
          </w:p>
        </w:tc>
      </w:tr>
    </w:tbl>
    <w:p w14:paraId="05EED7C6">
      <w:pPr>
        <w:pStyle w:val="2"/>
        <w:spacing w:before="120" w:beforeLines="50" w:after="120" w:afterLines="50"/>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 xml:space="preserve">备注：1.备注栏注明“拒绝进口”的产品不接受投标人选用进口产品参与投标；注明“接受进口”的产品允许投标人选用进口产品参与投标，但不排斥国内产品。 </w:t>
      </w:r>
    </w:p>
    <w:p w14:paraId="26D724A4">
      <w:pPr>
        <w:pStyle w:val="2"/>
        <w:spacing w:before="120" w:beforeLines="50" w:after="120" w:afterLines="50"/>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7454E40C">
      <w:pPr>
        <w:pStyle w:val="2"/>
        <w:spacing w:before="120" w:beforeLines="50" w:after="120" w:afterLines="50"/>
        <w:ind w:firstLine="480" w:firstLineChars="200"/>
        <w:jc w:val="left"/>
        <w:rPr>
          <w:rFonts w:hint="eastAsia" w:ascii="仿宋" w:hAnsi="仿宋" w:eastAsia="仿宋" w:cs="仿宋"/>
          <w:szCs w:val="24"/>
          <w:highlight w:val="none"/>
          <w:u w:val="single"/>
        </w:rPr>
      </w:pPr>
      <w:r>
        <w:rPr>
          <w:rFonts w:hint="eastAsia" w:ascii="仿宋" w:hAnsi="仿宋" w:eastAsia="仿宋" w:cs="仿宋"/>
          <w:szCs w:val="24"/>
          <w:highlight w:val="none"/>
        </w:rPr>
        <w:t>3.本项目核心产品为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u w:val="single"/>
          <w:lang w:eastAsia="zh-CN"/>
        </w:rPr>
        <w:t>动脉硬化检测仪</w:t>
      </w:r>
      <w:r>
        <w:rPr>
          <w:rFonts w:hint="eastAsia" w:ascii="仿宋" w:hAnsi="仿宋" w:eastAsia="仿宋" w:cs="仿宋"/>
          <w:szCs w:val="24"/>
          <w:highlight w:val="none"/>
          <w:u w:val="single"/>
        </w:rPr>
        <w:t xml:space="preserve">   。</w:t>
      </w:r>
    </w:p>
    <w:p w14:paraId="6337CC6E">
      <w:pPr>
        <w:pStyle w:val="2"/>
        <w:spacing w:before="120" w:beforeLines="50" w:after="120" w:afterLines="50"/>
        <w:jc w:val="both"/>
        <w:rPr>
          <w:rFonts w:hint="eastAsia" w:ascii="仿宋" w:hAnsi="仿宋" w:eastAsia="仿宋" w:cs="仿宋"/>
          <w:szCs w:val="24"/>
          <w:highlight w:val="none"/>
        </w:rPr>
      </w:pPr>
    </w:p>
    <w:p w14:paraId="1428EF60">
      <w:pPr>
        <w:pStyle w:val="2"/>
        <w:spacing w:before="120" w:beforeLines="50" w:after="120" w:afterLines="50"/>
        <w:jc w:val="both"/>
        <w:rPr>
          <w:rFonts w:hint="eastAsia" w:ascii="仿宋" w:hAnsi="仿宋" w:eastAsia="仿宋" w:cs="仿宋"/>
          <w:szCs w:val="24"/>
          <w:highlight w:val="none"/>
        </w:rPr>
      </w:pPr>
      <w:r>
        <w:rPr>
          <w:rFonts w:hint="eastAsia" w:ascii="仿宋" w:hAnsi="仿宋" w:eastAsia="仿宋" w:cs="仿宋"/>
          <w:szCs w:val="24"/>
          <w:highlight w:val="none"/>
          <w:lang w:val="en-US" w:eastAsia="zh-CN"/>
        </w:rPr>
        <w:t>三</w:t>
      </w:r>
      <w:r>
        <w:rPr>
          <w:rFonts w:hint="eastAsia" w:ascii="仿宋" w:hAnsi="仿宋" w:eastAsia="仿宋" w:cs="仿宋"/>
          <w:szCs w:val="24"/>
          <w:highlight w:val="none"/>
        </w:rPr>
        <w:t>、实质性条款</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8073"/>
      </w:tblGrid>
      <w:tr w14:paraId="6644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11AA2D97">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569" w:type="pct"/>
            <w:vAlign w:val="top"/>
          </w:tcPr>
          <w:p w14:paraId="57D991D5">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14:paraId="1076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305E7471">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569" w:type="pct"/>
            <w:vAlign w:val="top"/>
          </w:tcPr>
          <w:p w14:paraId="2EB959F9">
            <w:pPr>
              <w:numPr>
                <w:ilvl w:val="0"/>
                <w:numId w:val="0"/>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rPr>
              <w:t>单台标准配置要求</w:t>
            </w:r>
            <w:r>
              <w:rPr>
                <w:rFonts w:hint="eastAsia" w:ascii="宋体" w:hAnsi="宋体" w:eastAsia="宋体" w:cs="宋体"/>
                <w:color w:val="auto"/>
                <w:sz w:val="24"/>
                <w:szCs w:val="24"/>
                <w:lang w:eastAsia="zh-CN"/>
              </w:rPr>
              <w:t>：</w:t>
            </w:r>
          </w:p>
          <w:p w14:paraId="1A75D8C0">
            <w:pPr>
              <w:numPr>
                <w:ilvl w:val="0"/>
                <w:numId w:val="5"/>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主机（含台车），1台</w:t>
            </w:r>
          </w:p>
          <w:p w14:paraId="5728DDA2">
            <w:pPr>
              <w:numPr>
                <w:ilvl w:val="0"/>
                <w:numId w:val="5"/>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台式工作站，1套</w:t>
            </w:r>
          </w:p>
          <w:p w14:paraId="69FAB875">
            <w:pPr>
              <w:numPr>
                <w:ilvl w:val="0"/>
                <w:numId w:val="5"/>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上臂传感袖带，1套</w:t>
            </w:r>
          </w:p>
          <w:p w14:paraId="26001452">
            <w:pPr>
              <w:numPr>
                <w:ilvl w:val="0"/>
                <w:numId w:val="5"/>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脚踝传感袖带，1套</w:t>
            </w:r>
          </w:p>
          <w:p w14:paraId="15FEF1D4">
            <w:pPr>
              <w:numPr>
                <w:ilvl w:val="0"/>
                <w:numId w:val="5"/>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上臂</w:t>
            </w:r>
            <w:r>
              <w:rPr>
                <w:rFonts w:hint="eastAsia" w:ascii="宋体" w:hAnsi="宋体" w:eastAsia="宋体" w:cs="宋体"/>
                <w:color w:val="auto"/>
                <w:sz w:val="24"/>
                <w:szCs w:val="24"/>
                <w:highlight w:val="white"/>
                <w:lang w:val="en-US" w:eastAsia="zh-CN"/>
              </w:rPr>
              <w:t>袖</w:t>
            </w:r>
            <w:r>
              <w:rPr>
                <w:rFonts w:hint="eastAsia" w:ascii="宋体" w:hAnsi="宋体" w:eastAsia="宋体" w:cs="宋体"/>
                <w:color w:val="auto"/>
                <w:kern w:val="0"/>
                <w:sz w:val="24"/>
                <w:szCs w:val="24"/>
                <w:highlight w:val="none"/>
              </w:rPr>
              <w:t>带软管，1套</w:t>
            </w:r>
          </w:p>
          <w:p w14:paraId="6BFC7425">
            <w:pPr>
              <w:numPr>
                <w:ilvl w:val="0"/>
                <w:numId w:val="5"/>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脚踝</w:t>
            </w:r>
            <w:r>
              <w:rPr>
                <w:rFonts w:hint="eastAsia" w:ascii="宋体" w:hAnsi="宋体" w:eastAsia="宋体" w:cs="宋体"/>
                <w:color w:val="auto"/>
                <w:sz w:val="24"/>
                <w:szCs w:val="24"/>
                <w:highlight w:val="white"/>
                <w:lang w:val="en-US" w:eastAsia="zh-CN"/>
              </w:rPr>
              <w:t>袖</w:t>
            </w:r>
            <w:r>
              <w:rPr>
                <w:rFonts w:hint="eastAsia" w:ascii="宋体" w:hAnsi="宋体" w:cs="宋体"/>
                <w:color w:val="auto"/>
                <w:kern w:val="0"/>
                <w:sz w:val="24"/>
                <w:szCs w:val="24"/>
                <w:highlight w:val="none"/>
                <w:lang w:eastAsia="zh-CN"/>
              </w:rPr>
              <w:t>带</w:t>
            </w:r>
            <w:r>
              <w:rPr>
                <w:rFonts w:hint="eastAsia" w:ascii="宋体" w:hAnsi="宋体" w:eastAsia="宋体" w:cs="宋体"/>
                <w:color w:val="auto"/>
                <w:kern w:val="0"/>
                <w:sz w:val="24"/>
                <w:szCs w:val="24"/>
                <w:highlight w:val="none"/>
              </w:rPr>
              <w:t>软管，1套</w:t>
            </w:r>
          </w:p>
          <w:p w14:paraId="6D8B958F">
            <w:pPr>
              <w:numPr>
                <w:ilvl w:val="0"/>
                <w:numId w:val="5"/>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中文说明书，1套（另电子版1份）</w:t>
            </w:r>
          </w:p>
          <w:p w14:paraId="760E73BB">
            <w:pPr>
              <w:numPr>
                <w:ilvl w:val="0"/>
                <w:numId w:val="5"/>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中文维修手册，1套（另电子版1份）</w:t>
            </w:r>
          </w:p>
          <w:p w14:paraId="788239BA">
            <w:pPr>
              <w:numPr>
                <w:ilvl w:val="0"/>
                <w:numId w:val="5"/>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中文操作流程卡，1套（另电子版1份）</w:t>
            </w:r>
          </w:p>
          <w:p w14:paraId="175BF846">
            <w:pPr>
              <w:numPr>
                <w:ilvl w:val="0"/>
                <w:numId w:val="5"/>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验收环节需要的消耗品，1套（如有）</w:t>
            </w:r>
          </w:p>
          <w:p w14:paraId="1E6B9A6C">
            <w:pPr>
              <w:numPr>
                <w:ilvl w:val="0"/>
                <w:numId w:val="5"/>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sz w:val="24"/>
                <w:szCs w:val="24"/>
                <w14:textFill>
                  <w14:solidFill>
                    <w14:schemeClr w14:val="tx1"/>
                  </w14:solidFill>
                </w14:textFill>
              </w:rPr>
              <w:t>配齐满足以上性能且正常使用所需要的所有附件，本预算含 HIS/LIS/PACS等系统接口费用（如有）、计量检测费用（如有）等，无需另外购置即可满足临床需求。1套</w:t>
            </w:r>
          </w:p>
        </w:tc>
      </w:tr>
      <w:tr w14:paraId="266E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4F9764F5">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569" w:type="pct"/>
            <w:vAlign w:val="top"/>
          </w:tcPr>
          <w:p w14:paraId="3BAC8231">
            <w:pPr>
              <w:jc w:val="left"/>
              <w:rPr>
                <w:rFonts w:hint="eastAsia" w:ascii="宋体" w:hAnsi="宋体" w:eastAsia="宋体" w:cs="宋体"/>
                <w:sz w:val="24"/>
                <w:szCs w:val="24"/>
                <w:lang w:val="en-US" w:eastAsia="zh-CN"/>
              </w:rPr>
            </w:pPr>
            <w:r>
              <w:rPr>
                <w:rFonts w:hint="eastAsia" w:ascii="宋体" w:hAnsi="宋体" w:eastAsia="宋体" w:cs="宋体"/>
                <w:color w:val="auto"/>
                <w:kern w:val="0"/>
                <w:sz w:val="24"/>
                <w:szCs w:val="24"/>
              </w:rPr>
              <w:t>★</w:t>
            </w:r>
            <w:r>
              <w:rPr>
                <w:rFonts w:hint="eastAsia" w:ascii="宋体" w:hAnsi="宋体" w:eastAsia="宋体" w:cs="宋体"/>
                <w:sz w:val="24"/>
                <w:szCs w:val="24"/>
                <w:lang w:val="en-US" w:eastAsia="zh-CN"/>
              </w:rPr>
              <w:t>其他要求：</w:t>
            </w:r>
          </w:p>
          <w:p w14:paraId="01A6E723">
            <w:pPr>
              <w:pStyle w:val="16"/>
              <w:rPr>
                <w:rFonts w:hint="eastAsia" w:ascii="宋体" w:hAnsi="宋体" w:eastAsia="宋体" w:cs="宋体"/>
                <w:color w:val="auto"/>
                <w:sz w:val="24"/>
                <w:szCs w:val="24"/>
              </w:rPr>
            </w:pPr>
            <w:r>
              <w:rPr>
                <w:rFonts w:hint="eastAsia" w:ascii="宋体" w:hAnsi="宋体" w:eastAsia="宋体" w:cs="宋体"/>
                <w:color w:val="auto"/>
                <w:sz w:val="24"/>
                <w:szCs w:val="24"/>
              </w:rPr>
              <w:t>1、交货时，设备出厂时间≤1年。</w:t>
            </w:r>
          </w:p>
          <w:p w14:paraId="647426BF">
            <w:pPr>
              <w:pStyle w:val="16"/>
              <w:rPr>
                <w:rFonts w:hint="eastAsia" w:ascii="宋体" w:hAnsi="宋体" w:eastAsia="宋体" w:cs="宋体"/>
                <w:color w:val="auto"/>
                <w:sz w:val="24"/>
                <w:szCs w:val="24"/>
              </w:rPr>
            </w:pPr>
            <w:r>
              <w:rPr>
                <w:rFonts w:hint="eastAsia" w:ascii="宋体" w:hAnsi="宋体" w:eastAsia="宋体" w:cs="宋体"/>
                <w:color w:val="auto"/>
                <w:sz w:val="24"/>
                <w:szCs w:val="24"/>
              </w:rPr>
              <w:t>2、年全保费用低于设备价格5% 。</w:t>
            </w:r>
          </w:p>
          <w:p w14:paraId="7AFA81D0">
            <w:pPr>
              <w:rPr>
                <w:rFonts w:hint="eastAsia" w:ascii="宋体" w:hAnsi="宋体" w:eastAsia="宋体" w:cs="宋体"/>
                <w:color w:val="auto"/>
                <w:sz w:val="24"/>
                <w:szCs w:val="24"/>
              </w:rPr>
            </w:pPr>
            <w:r>
              <w:rPr>
                <w:rFonts w:hint="eastAsia" w:ascii="宋体" w:hAnsi="宋体" w:eastAsia="宋体" w:cs="宋体"/>
                <w:color w:val="auto"/>
                <w:sz w:val="24"/>
                <w:szCs w:val="24"/>
              </w:rPr>
              <w:t>3、设备使用年限：≥5年。</w:t>
            </w:r>
          </w:p>
          <w:p w14:paraId="28FD0BF0">
            <w:pPr>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4、互联互通要求：医疗设备数据实现与院内信息系统及集成平台互联互通，含第三方接口费用（如有）。 </w:t>
            </w:r>
          </w:p>
          <w:p w14:paraId="24C12AAF">
            <w:pPr>
              <w:pStyle w:val="16"/>
              <w:rPr>
                <w:rFonts w:hint="eastAsia" w:ascii="宋体" w:hAnsi="宋体" w:eastAsia="宋体" w:cs="宋体"/>
                <w:bCs/>
                <w:color w:val="auto"/>
                <w:spacing w:val="10"/>
                <w:kern w:val="0"/>
                <w:sz w:val="24"/>
                <w:szCs w:val="24"/>
              </w:rPr>
            </w:pPr>
            <w:r>
              <w:rPr>
                <w:rFonts w:hint="eastAsia" w:ascii="宋体" w:hAnsi="宋体" w:eastAsia="宋体" w:cs="宋体"/>
                <w:color w:val="auto"/>
                <w:kern w:val="0"/>
                <w:sz w:val="24"/>
                <w:szCs w:val="24"/>
              </w:rPr>
              <w:t>5、网络安全要求：所提供产品或服务满足国家网络安全管理要求，遵守医疗行业和医院网络安全管理规范，保护医院和患者信息安全。医疗设备自带软件</w:t>
            </w:r>
            <w:r>
              <w:rPr>
                <w:rFonts w:hint="eastAsia" w:ascii="宋体" w:hAnsi="宋体" w:eastAsia="宋体" w:cs="宋体"/>
                <w:bCs/>
                <w:color w:val="auto"/>
                <w:spacing w:val="10"/>
                <w:kern w:val="0"/>
                <w:sz w:val="24"/>
                <w:szCs w:val="24"/>
              </w:rPr>
              <w:t>（如有）</w:t>
            </w:r>
            <w:r>
              <w:rPr>
                <w:rFonts w:hint="eastAsia" w:ascii="宋体" w:hAnsi="宋体" w:eastAsia="宋体" w:cs="宋体"/>
                <w:color w:val="auto"/>
                <w:kern w:val="0"/>
                <w:sz w:val="24"/>
                <w:szCs w:val="24"/>
              </w:rPr>
              <w:t>具备合格的软件功能及安全测评报告、源代码安全审计报告和网络及数据接口说明等。</w:t>
            </w:r>
          </w:p>
          <w:p w14:paraId="655F4EBD">
            <w:pPr>
              <w:pStyle w:val="16"/>
              <w:rPr>
                <w:rFonts w:hint="eastAsia" w:ascii="宋体" w:hAnsi="宋体" w:eastAsia="宋体" w:cs="宋体"/>
                <w:bCs/>
                <w:color w:val="auto"/>
                <w:spacing w:val="10"/>
                <w:kern w:val="0"/>
                <w:sz w:val="24"/>
                <w:szCs w:val="24"/>
              </w:rPr>
            </w:pPr>
            <w:r>
              <w:rPr>
                <w:rFonts w:hint="eastAsia" w:ascii="宋体" w:hAnsi="宋体" w:eastAsia="宋体" w:cs="宋体"/>
                <w:bCs/>
                <w:color w:val="auto"/>
                <w:spacing w:val="10"/>
                <w:kern w:val="0"/>
                <w:sz w:val="24"/>
                <w:szCs w:val="24"/>
              </w:rPr>
              <w:t>6、签订合同时，提供厂家售后服务承诺书原件，含免费保修期。</w:t>
            </w:r>
          </w:p>
          <w:p w14:paraId="5B5E2A6C">
            <w:pPr>
              <w:pStyle w:val="16"/>
              <w:rPr>
                <w:rFonts w:hint="eastAsia" w:ascii="宋体" w:hAnsi="宋体" w:eastAsia="宋体" w:cs="宋体"/>
                <w:bCs/>
                <w:color w:val="auto"/>
                <w:spacing w:val="10"/>
                <w:kern w:val="0"/>
                <w:sz w:val="24"/>
                <w:szCs w:val="24"/>
              </w:rPr>
            </w:pPr>
            <w:r>
              <w:rPr>
                <w:rFonts w:hint="eastAsia" w:ascii="宋体" w:hAnsi="宋体" w:eastAsia="宋体" w:cs="宋体"/>
                <w:bCs/>
                <w:color w:val="auto"/>
                <w:spacing w:val="10"/>
                <w:kern w:val="0"/>
                <w:sz w:val="24"/>
                <w:szCs w:val="24"/>
              </w:rPr>
              <w:t>7、保证提供10年备品备件，如不能履行，</w:t>
            </w:r>
            <w:r>
              <w:rPr>
                <w:rFonts w:hint="eastAsia" w:ascii="宋体" w:hAnsi="宋体" w:eastAsia="宋体" w:cs="宋体"/>
                <w:bCs/>
                <w:color w:val="auto"/>
                <w:spacing w:val="10"/>
                <w:kern w:val="0"/>
                <w:sz w:val="24"/>
                <w:szCs w:val="24"/>
                <w:lang w:val="en-US" w:eastAsia="zh-CN"/>
              </w:rPr>
              <w:t>中标人</w:t>
            </w:r>
            <w:r>
              <w:rPr>
                <w:rFonts w:hint="eastAsia" w:ascii="宋体" w:hAnsi="宋体" w:eastAsia="宋体" w:cs="宋体"/>
                <w:bCs/>
                <w:color w:val="auto"/>
                <w:spacing w:val="10"/>
                <w:kern w:val="0"/>
                <w:sz w:val="24"/>
                <w:szCs w:val="24"/>
              </w:rPr>
              <w:t>提供替代或赔偿方案。</w:t>
            </w:r>
          </w:p>
          <w:p w14:paraId="0A659109">
            <w:pP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8、设备使用期间，发生产品召回事件，</w:t>
            </w:r>
            <w:r>
              <w:rPr>
                <w:rFonts w:hint="eastAsia" w:ascii="宋体" w:hAnsi="宋体" w:eastAsia="宋体" w:cs="宋体"/>
                <w:color w:val="auto"/>
                <w:sz w:val="24"/>
                <w:szCs w:val="24"/>
                <w:lang w:val="en-US" w:eastAsia="zh-CN"/>
              </w:rPr>
              <w:t>中标人</w:t>
            </w:r>
            <w:r>
              <w:rPr>
                <w:rFonts w:hint="eastAsia" w:ascii="宋体" w:hAnsi="宋体" w:eastAsia="宋体" w:cs="宋体"/>
                <w:color w:val="auto"/>
                <w:sz w:val="24"/>
                <w:szCs w:val="24"/>
              </w:rPr>
              <w:t>提供替代或赔偿方案。</w:t>
            </w:r>
          </w:p>
        </w:tc>
      </w:tr>
      <w:tr w14:paraId="1F7A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0879666B">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4569" w:type="pct"/>
            <w:vAlign w:val="top"/>
          </w:tcPr>
          <w:p w14:paraId="231A2EA2">
            <w:pPr>
              <w:pStyle w:val="16"/>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2.</w:t>
            </w:r>
            <w:r>
              <w:rPr>
                <w:rFonts w:hint="eastAsia" w:ascii="宋体" w:hAnsi="宋体" w:eastAsia="宋体" w:cs="宋体"/>
                <w:color w:val="auto"/>
                <w:sz w:val="24"/>
                <w:szCs w:val="24"/>
              </w:rPr>
              <w:t>1货物免费保修期</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年，时间自最终验收合格并交付使用之日起计算。</w:t>
            </w:r>
          </w:p>
        </w:tc>
      </w:tr>
      <w:tr w14:paraId="01FE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17B7106F">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4569" w:type="pct"/>
            <w:vAlign w:val="top"/>
          </w:tcPr>
          <w:p w14:paraId="3FB20102">
            <w:pPr>
              <w:pStyle w:val="16"/>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cs="宋体"/>
                <w:color w:val="auto"/>
                <w:sz w:val="24"/>
                <w:szCs w:val="24"/>
                <w:lang w:val="en-US" w:eastAsia="zh-CN"/>
              </w:rPr>
              <w:t>2免费保修期内，所有服务及配件全部免费，设备的所有配件包括易损件、易耗品等免费维修或更换。除了采购试剂和配套耗材，医院无需额外支出费用。</w:t>
            </w:r>
          </w:p>
        </w:tc>
      </w:tr>
      <w:tr w14:paraId="7967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0CB8771C">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4569" w:type="pct"/>
            <w:vAlign w:val="top"/>
          </w:tcPr>
          <w:p w14:paraId="2B209274">
            <w:pPr>
              <w:pStyle w:val="16"/>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所投产品为第一类医疗器械的，提供监督管理部门签发的有效的《医疗器械备案凭证》扫描件，原件备查；所投产品为第二、三类医疗器械的，提供监督管理部门签发的涵盖所投产品的《医疗器械注册证》（有效期内）扫描件，原件备查。</w:t>
            </w:r>
          </w:p>
        </w:tc>
      </w:tr>
      <w:tr w14:paraId="114A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7A4DF918">
            <w:pPr>
              <w:adjustRightInd w:val="0"/>
              <w:snapToGrid w:val="0"/>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6</w:t>
            </w:r>
          </w:p>
        </w:tc>
        <w:tc>
          <w:tcPr>
            <w:tcW w:w="4569" w:type="pct"/>
            <w:vAlign w:val="top"/>
          </w:tcPr>
          <w:p w14:paraId="0BB4B4D7">
            <w:pPr>
              <w:pStyle w:val="16"/>
              <w:rPr>
                <w:rFonts w:hint="eastAsia" w:ascii="宋体" w:hAnsi="宋体" w:eastAsia="宋体" w:cs="宋体"/>
                <w:color w:val="auto"/>
                <w:sz w:val="24"/>
                <w:szCs w:val="24"/>
              </w:rPr>
            </w:pPr>
            <w:r>
              <w:rPr>
                <w:rFonts w:hint="eastAsia" w:ascii="宋体" w:hAnsi="宋体" w:eastAsia="宋体" w:cs="宋体"/>
                <w:color w:val="auto"/>
                <w:sz w:val="24"/>
                <w:szCs w:val="24"/>
              </w:rPr>
              <w:t>★交货日期（交付时间）：签订合同后30（天）日历日内。（日历日为自然天，包括双休日及法定节假日，不等同于工作日）</w:t>
            </w:r>
          </w:p>
        </w:tc>
      </w:tr>
    </w:tbl>
    <w:p w14:paraId="12DDED17">
      <w:pPr>
        <w:pStyle w:val="4"/>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14:paraId="2A2840A1">
      <w:pPr>
        <w:rPr>
          <w:rFonts w:hint="eastAsia" w:ascii="仿宋" w:hAnsi="仿宋" w:eastAsia="仿宋" w:cs="仿宋"/>
          <w:b/>
          <w:bCs/>
          <w:sz w:val="24"/>
          <w:highlight w:val="none"/>
        </w:rPr>
      </w:pPr>
    </w:p>
    <w:p w14:paraId="1098A3EF">
      <w:pPr>
        <w:ind w:left="2800"/>
        <w:jc w:val="left"/>
        <w:outlineLvl w:val="0"/>
        <w:rPr>
          <w:rFonts w:hint="eastAsia" w:ascii="仿宋" w:hAnsi="仿宋" w:eastAsia="仿宋" w:cs="仿宋"/>
          <w:b/>
          <w:bCs w:val="0"/>
          <w:kern w:val="0"/>
          <w:sz w:val="24"/>
          <w:szCs w:val="24"/>
          <w:highlight w:val="none"/>
          <w:lang w:val="en-US" w:eastAsia="zh-CN" w:bidi="ar-SA"/>
        </w:rPr>
      </w:pPr>
    </w:p>
    <w:p w14:paraId="229CC3FC">
      <w:pPr>
        <w:jc w:val="left"/>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四、技术要求</w:t>
      </w:r>
    </w:p>
    <w:p w14:paraId="5DFBA8EF">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说明： 1、评分时，如对一项招标技术要求（以划分框为准，一个划分框作为一项招标技术要求）中的内容存在两处（或以上）负偏离的，在评分时只作一项负偏离扣分。</w:t>
      </w:r>
    </w:p>
    <w:p w14:paraId="1BBD462F">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2、带“★”指标项为实质性条款，如出现负偏离，将被视为未实质性满足招标文件要求作投标无效处理；带“▲”指标项为重要参数条款，负偏离时依相关评分准则内容作重点扣分处理。</w:t>
      </w:r>
    </w:p>
    <w:p w14:paraId="08CD1EE7">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3、招标技术要求中指标项要求提供证明材料的需按照要求提供证明材料，未要求提供证明资料无需提供相关证明资料。</w:t>
      </w:r>
    </w:p>
    <w:p w14:paraId="3C08EA95">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4、涉及区间的技术要求，除特别注明以外，均包含首尾两端本数，所投产品参数区间范围涵盖对应的区间即认定为满足该项技术要求，产品参数区间与招标要求不一致的均视为负偏离。例：</w:t>
      </w:r>
    </w:p>
    <w:p w14:paraId="17745FA4">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（1）“20L”（凡是响应内容与该数值不一致者，均视为负偏离）；</w:t>
      </w:r>
    </w:p>
    <w:p w14:paraId="15874E93">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（2）“H≥6m”（凡是响应内容存在小于6m可能情形的均视为负偏离）；</w:t>
      </w:r>
    </w:p>
    <w:p w14:paraId="4CA8ACFB">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（3）区间要求为0-20ML，只要响应的不是广于等于“0-20ML”，如投标文件响应为 0-15ML、1-12ML 、 9-20ML 、6-21ML 、9ML 等情形均视为负偏离。</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184"/>
        <w:gridCol w:w="6773"/>
      </w:tblGrid>
      <w:tr w14:paraId="6AB9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95" w:type="pct"/>
            <w:vAlign w:val="center"/>
          </w:tcPr>
          <w:p w14:paraId="4A553990">
            <w:pPr>
              <w:jc w:val="center"/>
              <w:rPr>
                <w:rFonts w:hint="eastAsia" w:ascii="宋体" w:hAnsi="宋体" w:eastAsia="宋体" w:cs="宋体"/>
                <w:color w:val="000000" w:themeColor="text1"/>
                <w:sz w:val="24"/>
                <w:szCs w:val="24"/>
                <w:highlight w:val="none"/>
                <w14:textFill>
                  <w14:solidFill>
                    <w14:schemeClr w14:val="tx1"/>
                  </w14:solidFill>
                </w14:textFill>
              </w:rPr>
            </w:pPr>
            <w:bookmarkStart w:id="1" w:name="_Hlk70236148"/>
            <w:r>
              <w:rPr>
                <w:rFonts w:hint="eastAsia" w:ascii="宋体" w:hAnsi="宋体" w:eastAsia="宋体" w:cs="宋体"/>
                <w:color w:val="000000" w:themeColor="text1"/>
                <w:sz w:val="24"/>
                <w:szCs w:val="24"/>
                <w:highlight w:val="none"/>
                <w14:textFill>
                  <w14:solidFill>
                    <w14:schemeClr w14:val="tx1"/>
                  </w14:solidFill>
                </w14:textFill>
              </w:rPr>
              <w:t>序号</w:t>
            </w:r>
          </w:p>
        </w:tc>
        <w:tc>
          <w:tcPr>
            <w:tcW w:w="670" w:type="pct"/>
            <w:vAlign w:val="center"/>
          </w:tcPr>
          <w:p w14:paraId="21D15651">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货物名称</w:t>
            </w:r>
          </w:p>
        </w:tc>
        <w:tc>
          <w:tcPr>
            <w:tcW w:w="3833" w:type="pct"/>
            <w:vAlign w:val="center"/>
          </w:tcPr>
          <w:p w14:paraId="4093136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招标技术要求</w:t>
            </w:r>
          </w:p>
        </w:tc>
      </w:tr>
      <w:tr w14:paraId="2EAA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95" w:type="pct"/>
            <w:vMerge w:val="restart"/>
            <w:vAlign w:val="center"/>
          </w:tcPr>
          <w:p w14:paraId="5FD5B67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670" w:type="pct"/>
            <w:vMerge w:val="restart"/>
            <w:vAlign w:val="center"/>
          </w:tcPr>
          <w:p w14:paraId="57DC4C19">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动脉硬化检测仪</w:t>
            </w:r>
          </w:p>
        </w:tc>
        <w:tc>
          <w:tcPr>
            <w:tcW w:w="3833" w:type="pct"/>
            <w:vAlign w:val="center"/>
          </w:tcPr>
          <w:p w14:paraId="150B4B3F">
            <w:pPr>
              <w:pStyle w:val="37"/>
              <w:widowControl/>
              <w:numPr>
                <w:ilvl w:val="0"/>
                <w:numId w:val="0"/>
              </w:numPr>
              <w:ind w:left="0" w:leftChars="0" w:firstLine="0" w:firstLine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kern w:val="2"/>
                <w:sz w:val="24"/>
                <w:szCs w:val="24"/>
                <w:lang w:val="en-US" w:eastAsia="zh-CN"/>
              </w:rPr>
              <w:t>1、可自动生成血管年龄，在报告中显示。</w:t>
            </w:r>
          </w:p>
        </w:tc>
      </w:tr>
      <w:tr w14:paraId="285A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95" w:type="pct"/>
            <w:vMerge w:val="continue"/>
            <w:vAlign w:val="center"/>
          </w:tcPr>
          <w:p w14:paraId="2C19A82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3C13FD3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40F6AB70">
            <w:pPr>
              <w:pStyle w:val="37"/>
              <w:widowControl/>
              <w:numPr>
                <w:ilvl w:val="0"/>
                <w:numId w:val="0"/>
              </w:numPr>
              <w:ind w:left="0" w:leftChars="0" w:firstLine="0" w:firstLine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rPr>
              <w:t>2、以硬化-阻塞图表形式显示血管状态。（提供产品彩页或说明书或仪器界面截图证明）</w:t>
            </w:r>
          </w:p>
        </w:tc>
      </w:tr>
      <w:tr w14:paraId="65CF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4E84AF6B">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31EA093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4551BE22">
            <w:pPr>
              <w:pStyle w:val="37"/>
              <w:widowControl/>
              <w:numPr>
                <w:ilvl w:val="0"/>
                <w:numId w:val="0"/>
              </w:numPr>
              <w:ind w:left="0" w:leftChars="0" w:firstLine="0" w:firstLine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rPr>
              <w:t>3、采用外周血管压力波动同步检测技术，在同一心动周期内采集信号，实时感知双上肢和双下肢压力波动。（提供产品彩页或说明书或仪器界面截图证明）</w:t>
            </w:r>
          </w:p>
        </w:tc>
      </w:tr>
      <w:tr w14:paraId="0E56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1D5CDAF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5520C7D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54ADD66B">
            <w:pPr>
              <w:pStyle w:val="37"/>
              <w:widowControl/>
              <w:numPr>
                <w:ilvl w:val="0"/>
                <w:numId w:val="0"/>
              </w:numPr>
              <w:ind w:left="0" w:leftChars="0" w:firstLine="0" w:firstLine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rPr>
              <w:t>4、在进行下肢血压检测时，采用双层线性膨胀传感器技术捕捉信号源。（提供产品彩页或说明书或仪器界面截图证明）</w:t>
            </w:r>
          </w:p>
        </w:tc>
      </w:tr>
      <w:tr w14:paraId="2973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5E24CCF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2670D9E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0F4E34C1">
            <w:pPr>
              <w:pStyle w:val="37"/>
              <w:widowControl/>
              <w:numPr>
                <w:ilvl w:val="0"/>
                <w:numId w:val="0"/>
              </w:numPr>
              <w:ind w:left="0" w:leftChars="0" w:firstLine="0" w:firstLine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kern w:val="2"/>
                <w:sz w:val="24"/>
                <w:szCs w:val="24"/>
                <w:lang w:val="en-US" w:eastAsia="zh-CN"/>
              </w:rPr>
              <w:t>5、检测参数≥5种，包括但不限于踝臂指数（ABI）、 脉波上升时间、平均动脉压、左侧肱-踝脉搏波传导速度（baPWV）和右侧肱-踝脉搏波传导速度（baPWV）。</w:t>
            </w:r>
          </w:p>
        </w:tc>
      </w:tr>
      <w:tr w14:paraId="4F7F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6A4A4F1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2F2C1C34">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2CB967F7">
            <w:pPr>
              <w:pStyle w:val="37"/>
              <w:widowControl/>
              <w:numPr>
                <w:ilvl w:val="0"/>
                <w:numId w:val="0"/>
              </w:numPr>
              <w:ind w:left="0" w:leftChars="0" w:firstLine="0" w:firstLine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kern w:val="2"/>
                <w:sz w:val="24"/>
                <w:szCs w:val="24"/>
                <w:lang w:val="en-US" w:eastAsia="zh-CN"/>
              </w:rPr>
              <w:t>6、具备血管狭窄检测功能。</w:t>
            </w:r>
          </w:p>
        </w:tc>
      </w:tr>
      <w:tr w14:paraId="6894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3C6D77D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6B88D1B8">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2F455B36">
            <w:pPr>
              <w:pStyle w:val="37"/>
              <w:widowControl/>
              <w:numPr>
                <w:ilvl w:val="0"/>
                <w:numId w:val="0"/>
              </w:numPr>
              <w:ind w:left="0" w:leftChars="0" w:firstLine="0" w:firstLine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kern w:val="2"/>
                <w:sz w:val="24"/>
                <w:szCs w:val="24"/>
                <w:lang w:val="en-US" w:eastAsia="zh-CN"/>
              </w:rPr>
              <w:t>7、具备血管硬化检测功能。</w:t>
            </w:r>
          </w:p>
        </w:tc>
      </w:tr>
      <w:tr w14:paraId="661E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0CE8EE2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32D6F96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7B8AFFB9">
            <w:pPr>
              <w:pStyle w:val="37"/>
              <w:widowControl/>
              <w:numPr>
                <w:ilvl w:val="0"/>
                <w:numId w:val="0"/>
              </w:numPr>
              <w:ind w:left="0" w:leftChars="0" w:firstLine="0" w:firstLine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rPr>
              <w:t>8、具备运动负荷试验检测功能。（提供产品彩页或说明书或仪器界面截图证明）</w:t>
            </w:r>
          </w:p>
        </w:tc>
      </w:tr>
      <w:tr w14:paraId="75DB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29DEE94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24AFE144">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215D6A29">
            <w:pPr>
              <w:rPr>
                <w:rFonts w:hint="eastAsia" w:ascii="宋体" w:hAnsi="宋体" w:eastAsia="宋体" w:cs="宋体"/>
                <w:color w:val="auto"/>
                <w:sz w:val="24"/>
                <w:szCs w:val="24"/>
                <w:highlight w:val="white"/>
                <w:lang w:val="en-US" w:eastAsia="zh-CN"/>
              </w:rPr>
            </w:pPr>
            <w:r>
              <w:rPr>
                <w:rFonts w:hint="eastAsia" w:ascii="宋体" w:hAnsi="宋体" w:eastAsia="宋体" w:cs="宋体"/>
                <w:kern w:val="2"/>
                <w:sz w:val="24"/>
                <w:szCs w:val="24"/>
                <w:lang w:val="en-US" w:eastAsia="zh-CN"/>
              </w:rPr>
              <w:t>9、具备滤波功能，通过设定多个脉搏波起始条件，过滤噪声波。（提供产品彩页或说明书或仪器界面截图证明）</w:t>
            </w:r>
          </w:p>
        </w:tc>
      </w:tr>
      <w:tr w14:paraId="1727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645E45D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7FFD5E18">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662F4BD0">
            <w:pPr>
              <w:rPr>
                <w:rFonts w:hint="eastAsia" w:ascii="宋体" w:hAnsi="宋体" w:eastAsia="宋体" w:cs="宋体"/>
                <w:color w:val="auto"/>
                <w:sz w:val="24"/>
                <w:szCs w:val="24"/>
                <w:highlight w:val="white"/>
                <w:lang w:val="en-US" w:eastAsia="zh-CN"/>
              </w:rPr>
            </w:pPr>
            <w:r>
              <w:rPr>
                <w:rFonts w:hint="eastAsia" w:ascii="宋体" w:hAnsi="宋体" w:eastAsia="宋体" w:cs="宋体"/>
                <w:kern w:val="2"/>
                <w:sz w:val="24"/>
                <w:szCs w:val="24"/>
                <w:lang w:val="en-US" w:eastAsia="zh-CN"/>
              </w:rPr>
              <w:t>10、可通过有线传输或无线传输进行网络连接。</w:t>
            </w:r>
          </w:p>
        </w:tc>
      </w:tr>
      <w:tr w14:paraId="21DD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2E17F39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08BA31F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032FF2AF">
            <w:pPr>
              <w:rPr>
                <w:rFonts w:hint="eastAsia" w:ascii="宋体" w:hAnsi="宋体" w:eastAsia="宋体" w:cs="宋体"/>
                <w:color w:val="auto"/>
                <w:sz w:val="24"/>
                <w:szCs w:val="24"/>
                <w:highlight w:val="white"/>
                <w:lang w:val="en-US" w:eastAsia="zh-CN"/>
              </w:rPr>
            </w:pPr>
            <w:r>
              <w:rPr>
                <w:rFonts w:hint="eastAsia" w:ascii="宋体" w:hAnsi="宋体" w:eastAsia="宋体" w:cs="宋体"/>
                <w:kern w:val="2"/>
                <w:sz w:val="24"/>
                <w:szCs w:val="24"/>
                <w:lang w:val="en-US" w:eastAsia="zh-CN"/>
              </w:rPr>
              <w:t>11、具备图形及画面显示功能：可显示四肢脉搏波波形图；不同年龄、性别的PWV标准曲线。</w:t>
            </w:r>
          </w:p>
        </w:tc>
      </w:tr>
      <w:tr w14:paraId="457C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16A675F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5DA85BE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258D0F96">
            <w:pP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12、可自动评估心脑血管危险度，代谢综合征发病风险。</w:t>
            </w:r>
          </w:p>
        </w:tc>
      </w:tr>
      <w:tr w14:paraId="71F6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2ECB489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63CDF6E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3FE6A715">
            <w:pP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13、具备数据检索功能。</w:t>
            </w:r>
          </w:p>
        </w:tc>
      </w:tr>
      <w:tr w14:paraId="7BF6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01BABD3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498040A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25C2856A">
            <w:pP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14、彩色触摸液晶显示屏。</w:t>
            </w:r>
          </w:p>
        </w:tc>
      </w:tr>
      <w:tr w14:paraId="26A2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2080832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0CD7101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01AD8D7C">
            <w:pP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15、具有肱-踝脉搏波传导速度（baPWV）、踝臂指数（ABI）、血管疾病危险因子诊疗分析形象示意图。</w:t>
            </w:r>
          </w:p>
        </w:tc>
      </w:tr>
      <w:tr w14:paraId="29A6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5FB76424">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438F5BE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079C2D90">
            <w:pPr>
              <w:rPr>
                <w:rFonts w:hint="eastAsia" w:ascii="宋体" w:hAnsi="宋体" w:eastAsia="宋体" w:cs="宋体"/>
                <w:kern w:val="2"/>
                <w:sz w:val="24"/>
                <w:szCs w:val="24"/>
                <w:lang w:val="en-US" w:eastAsia="zh-CN"/>
              </w:rPr>
            </w:pPr>
            <w:r>
              <w:rPr>
                <w:rFonts w:hint="eastAsia" w:ascii="宋体" w:hAnsi="宋体" w:eastAsia="宋体" w:cs="宋体"/>
                <w:sz w:val="24"/>
                <w:szCs w:val="24"/>
              </w:rPr>
              <w:t>16、</w:t>
            </w:r>
            <w:r>
              <w:rPr>
                <w:rFonts w:hint="eastAsia" w:ascii="宋体" w:hAnsi="宋体" w:eastAsia="宋体" w:cs="宋体"/>
                <w:kern w:val="2"/>
                <w:sz w:val="24"/>
                <w:szCs w:val="24"/>
                <w:lang w:val="en-US" w:eastAsia="zh-CN"/>
              </w:rPr>
              <w:t>踝臂指数（ABI）、脉波上升时间、平均动脉压、左侧肱-踝脉搏波传导速度（baPWV）和右侧肱-踝脉搏波传导速度（baPWV）</w:t>
            </w:r>
            <w:r>
              <w:rPr>
                <w:rFonts w:hint="eastAsia" w:ascii="宋体" w:hAnsi="宋体" w:eastAsia="宋体" w:cs="宋体"/>
                <w:sz w:val="24"/>
                <w:szCs w:val="24"/>
                <w:lang w:val="en-US" w:eastAsia="zh-CN"/>
              </w:rPr>
              <w:t>的测量方式为</w:t>
            </w:r>
            <w:r>
              <w:rPr>
                <w:rFonts w:hint="eastAsia" w:ascii="宋体" w:hAnsi="宋体" w:eastAsia="宋体" w:cs="宋体"/>
                <w:sz w:val="24"/>
                <w:szCs w:val="24"/>
              </w:rPr>
              <w:t>四肢同步测量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测量周期为</w:t>
            </w:r>
            <w:r>
              <w:rPr>
                <w:rFonts w:hint="eastAsia" w:ascii="宋体" w:hAnsi="宋体" w:eastAsia="宋体" w:cs="宋体"/>
                <w:sz w:val="24"/>
                <w:szCs w:val="24"/>
              </w:rPr>
              <w:t>同一个心动周期。</w:t>
            </w:r>
          </w:p>
        </w:tc>
      </w:tr>
      <w:tr w14:paraId="058B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354B4408">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409AE64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59C0214E">
            <w:pPr>
              <w:rPr>
                <w:rFonts w:hint="eastAsia" w:ascii="宋体" w:hAnsi="宋体" w:eastAsia="宋体" w:cs="宋体"/>
                <w:sz w:val="24"/>
                <w:szCs w:val="24"/>
                <w:lang w:val="en-US" w:eastAsia="zh-CN"/>
              </w:rPr>
            </w:pPr>
            <w:r>
              <w:rPr>
                <w:rFonts w:hint="eastAsia" w:ascii="宋体" w:hAnsi="宋体" w:eastAsia="宋体" w:cs="宋体"/>
                <w:sz w:val="24"/>
                <w:szCs w:val="24"/>
              </w:rPr>
              <w:t>17、主机</w:t>
            </w:r>
            <w:r>
              <w:rPr>
                <w:rFonts w:hint="eastAsia" w:ascii="宋体" w:hAnsi="宋体" w:eastAsia="宋体" w:cs="宋体"/>
                <w:sz w:val="24"/>
                <w:szCs w:val="24"/>
                <w:lang w:val="en-US" w:eastAsia="zh-CN"/>
              </w:rPr>
              <w:t>可脱离台车，独立使用</w:t>
            </w:r>
            <w:r>
              <w:rPr>
                <w:rFonts w:hint="eastAsia" w:ascii="宋体" w:hAnsi="宋体" w:eastAsia="宋体" w:cs="宋体"/>
                <w:sz w:val="24"/>
                <w:szCs w:val="24"/>
              </w:rPr>
              <w:t>。</w:t>
            </w:r>
          </w:p>
        </w:tc>
      </w:tr>
      <w:tr w14:paraId="4E8F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6D2D5D4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0593BAC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2DB5BC7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18、主机重量≤2kg</w:t>
            </w:r>
            <w:r>
              <w:rPr>
                <w:rFonts w:hint="eastAsia" w:ascii="宋体" w:hAnsi="宋体" w:cs="宋体"/>
                <w:sz w:val="24"/>
                <w:szCs w:val="24"/>
                <w:lang w:val="en-US" w:eastAsia="zh-CN"/>
              </w:rPr>
              <w:t>，</w:t>
            </w:r>
            <w:r>
              <w:rPr>
                <w:rFonts w:ascii="宋体" w:hAnsi="宋体" w:eastAsia="宋体" w:cs="宋体"/>
                <w:sz w:val="24"/>
                <w:szCs w:val="24"/>
              </w:rPr>
              <w:t>便于医务人员在社区健康检查时携带使用。</w:t>
            </w:r>
          </w:p>
        </w:tc>
      </w:tr>
      <w:tr w14:paraId="112E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95" w:type="pct"/>
            <w:vMerge w:val="continue"/>
            <w:vAlign w:val="center"/>
          </w:tcPr>
          <w:p w14:paraId="61D4530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768F8F1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7C31AFE5">
            <w:pP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r>
              <w:rPr>
                <w:rFonts w:hint="eastAsia" w:ascii="宋体" w:hAnsi="宋体" w:eastAsia="宋体" w:cs="宋体"/>
                <w:sz w:val="24"/>
                <w:szCs w:val="24"/>
              </w:rPr>
              <w:t>、无需连接ECG/PCG传感器即可测量ABI和PWV。</w:t>
            </w:r>
          </w:p>
        </w:tc>
      </w:tr>
      <w:tr w14:paraId="2C4D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719FF93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13DE54F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23890D98">
            <w:pPr>
              <w:numPr>
                <w:ilvl w:val="0"/>
                <w:numId w:val="0"/>
              </w:numPr>
              <w:spacing w:line="276" w:lineRule="auto"/>
              <w:ind w:left="1" w:leftChars="0"/>
              <w:jc w:val="left"/>
              <w:rPr>
                <w:rFonts w:hint="eastAsia" w:ascii="宋体" w:hAnsi="宋体" w:eastAsia="宋体" w:cs="宋体"/>
                <w:sz w:val="24"/>
                <w:szCs w:val="24"/>
              </w:rPr>
            </w:pPr>
            <w:r>
              <w:rPr>
                <w:rFonts w:hint="eastAsia" w:ascii="宋体" w:hAnsi="宋体" w:cs="宋体"/>
                <w:color w:val="000000"/>
                <w:kern w:val="0"/>
                <w:szCs w:val="21"/>
              </w:rPr>
              <w:t>★</w:t>
            </w:r>
            <w:r>
              <w:rPr>
                <w:rFonts w:hint="eastAsia" w:ascii="宋体" w:hAnsi="宋体" w:eastAsia="宋体" w:cs="宋体"/>
                <w:sz w:val="24"/>
                <w:szCs w:val="24"/>
              </w:rPr>
              <w:t>单台标准配置要求</w:t>
            </w:r>
            <w:r>
              <w:rPr>
                <w:rFonts w:hint="eastAsia" w:ascii="宋体" w:hAnsi="宋体" w:eastAsia="宋体" w:cs="宋体"/>
                <w:sz w:val="24"/>
                <w:szCs w:val="24"/>
                <w:lang w:eastAsia="zh-CN"/>
              </w:rPr>
              <w:t>：</w:t>
            </w:r>
          </w:p>
          <w:p w14:paraId="04F527E1">
            <w:pPr>
              <w:numPr>
                <w:ilvl w:val="0"/>
                <w:numId w:val="6"/>
              </w:numPr>
              <w:spacing w:line="276" w:lineRule="auto"/>
              <w:ind w:left="1" w:left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主机（含台车），1台</w:t>
            </w:r>
          </w:p>
          <w:p w14:paraId="23B15C51">
            <w:pPr>
              <w:numPr>
                <w:ilvl w:val="0"/>
                <w:numId w:val="6"/>
              </w:numPr>
              <w:spacing w:line="276" w:lineRule="auto"/>
              <w:ind w:left="1" w:left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台式工作站，1套</w:t>
            </w:r>
          </w:p>
          <w:p w14:paraId="28ECD3B5">
            <w:pPr>
              <w:numPr>
                <w:ilvl w:val="0"/>
                <w:numId w:val="6"/>
              </w:numPr>
              <w:spacing w:line="276" w:lineRule="auto"/>
              <w:ind w:left="1" w:left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上臂传感袖带，1套</w:t>
            </w:r>
          </w:p>
          <w:p w14:paraId="2D9C94B3">
            <w:pPr>
              <w:numPr>
                <w:ilvl w:val="0"/>
                <w:numId w:val="6"/>
              </w:numPr>
              <w:spacing w:line="276" w:lineRule="auto"/>
              <w:ind w:left="1" w:left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脚踝传感袖带，1套</w:t>
            </w:r>
          </w:p>
          <w:p w14:paraId="6B81E2C6">
            <w:pPr>
              <w:numPr>
                <w:ilvl w:val="0"/>
                <w:numId w:val="6"/>
              </w:numPr>
              <w:spacing w:line="276" w:lineRule="auto"/>
              <w:ind w:left="1" w:left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上臂袖带软管，1套</w:t>
            </w:r>
          </w:p>
          <w:p w14:paraId="14B9C816">
            <w:pPr>
              <w:numPr>
                <w:ilvl w:val="0"/>
                <w:numId w:val="6"/>
              </w:numPr>
              <w:spacing w:line="276" w:lineRule="auto"/>
              <w:ind w:left="1" w:left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脚踝袖</w:t>
            </w:r>
            <w:r>
              <w:rPr>
                <w:rFonts w:hint="eastAsia" w:ascii="宋体" w:hAnsi="宋体" w:cs="宋体"/>
                <w:color w:val="auto"/>
                <w:sz w:val="24"/>
                <w:szCs w:val="24"/>
                <w:highlight w:val="white"/>
                <w:lang w:val="en-US" w:eastAsia="zh-CN"/>
              </w:rPr>
              <w:t>带</w:t>
            </w:r>
            <w:r>
              <w:rPr>
                <w:rFonts w:hint="eastAsia" w:ascii="宋体" w:hAnsi="宋体" w:eastAsia="宋体" w:cs="宋体"/>
                <w:color w:val="auto"/>
                <w:sz w:val="24"/>
                <w:szCs w:val="24"/>
                <w:highlight w:val="white"/>
                <w:lang w:val="en-US" w:eastAsia="zh-CN"/>
              </w:rPr>
              <w:t>软管，1套</w:t>
            </w:r>
          </w:p>
          <w:p w14:paraId="5120EE84">
            <w:pPr>
              <w:numPr>
                <w:ilvl w:val="0"/>
                <w:numId w:val="6"/>
              </w:numPr>
              <w:spacing w:line="276" w:lineRule="auto"/>
              <w:ind w:left="1" w:left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中文说明书，1套（另电子版1份）</w:t>
            </w:r>
          </w:p>
          <w:p w14:paraId="752DE6E1">
            <w:pPr>
              <w:numPr>
                <w:ilvl w:val="0"/>
                <w:numId w:val="6"/>
              </w:numPr>
              <w:spacing w:line="276" w:lineRule="auto"/>
              <w:ind w:left="1" w:left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中文维修手册，1套（另电子版1份）</w:t>
            </w:r>
          </w:p>
          <w:p w14:paraId="565621E5">
            <w:pPr>
              <w:numPr>
                <w:ilvl w:val="0"/>
                <w:numId w:val="6"/>
              </w:numPr>
              <w:spacing w:line="276" w:lineRule="auto"/>
              <w:ind w:left="1" w:left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中文操作流程卡，1套（另电子版1份）</w:t>
            </w:r>
          </w:p>
          <w:p w14:paraId="4AD39CC1">
            <w:pPr>
              <w:numPr>
                <w:ilvl w:val="0"/>
                <w:numId w:val="6"/>
              </w:numPr>
              <w:spacing w:line="276" w:lineRule="auto"/>
              <w:ind w:left="1" w:left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验收环节需要的消耗品，1套（如有）</w:t>
            </w:r>
          </w:p>
          <w:p w14:paraId="5DB41EAB">
            <w:pPr>
              <w:numPr>
                <w:ilvl w:val="0"/>
                <w:numId w:val="6"/>
              </w:numPr>
              <w:spacing w:line="276" w:lineRule="auto"/>
              <w:ind w:left="1" w:left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配齐满足以上性能且正常使用所需要的所有附件，本预算含 HIS/LIS/PACS等系统接口费用（如有）、计量检测费用（如有）等，无需另外购置即可满足临床需求。1套</w:t>
            </w:r>
          </w:p>
        </w:tc>
      </w:tr>
      <w:tr w14:paraId="7642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5" w:type="pct"/>
            <w:vMerge w:val="continue"/>
            <w:vAlign w:val="center"/>
          </w:tcPr>
          <w:p w14:paraId="2D750ED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438AF76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3" w:type="pct"/>
            <w:vAlign w:val="center"/>
          </w:tcPr>
          <w:p w14:paraId="748FA85B">
            <w:pPr>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其他要求：</w:t>
            </w:r>
          </w:p>
          <w:p w14:paraId="0324C008">
            <w:pPr>
              <w:pStyle w:val="16"/>
              <w:rPr>
                <w:rFonts w:hint="eastAsia" w:ascii="宋体" w:hAnsi="宋体" w:eastAsia="宋体" w:cs="宋体"/>
                <w:color w:val="auto"/>
                <w:sz w:val="24"/>
                <w:szCs w:val="24"/>
              </w:rPr>
            </w:pPr>
            <w:r>
              <w:rPr>
                <w:rFonts w:hint="eastAsia" w:ascii="宋体" w:hAnsi="宋体" w:eastAsia="宋体" w:cs="宋体"/>
                <w:color w:val="auto"/>
                <w:sz w:val="24"/>
                <w:szCs w:val="24"/>
              </w:rPr>
              <w:t>1、交货时，设备出厂时间≤1年。</w:t>
            </w:r>
          </w:p>
          <w:p w14:paraId="75ED84FB">
            <w:pPr>
              <w:pStyle w:val="16"/>
              <w:rPr>
                <w:rFonts w:hint="eastAsia" w:ascii="宋体" w:hAnsi="宋体" w:eastAsia="宋体" w:cs="宋体"/>
                <w:color w:val="auto"/>
                <w:sz w:val="24"/>
                <w:szCs w:val="24"/>
              </w:rPr>
            </w:pPr>
            <w:r>
              <w:rPr>
                <w:rFonts w:hint="eastAsia" w:ascii="宋体" w:hAnsi="宋体" w:eastAsia="宋体" w:cs="宋体"/>
                <w:color w:val="auto"/>
                <w:sz w:val="24"/>
                <w:szCs w:val="24"/>
              </w:rPr>
              <w:t>2、年全保费用低于设备价格5% 。</w:t>
            </w:r>
          </w:p>
          <w:p w14:paraId="5F623037">
            <w:pPr>
              <w:rPr>
                <w:rFonts w:hint="eastAsia" w:ascii="宋体" w:hAnsi="宋体" w:eastAsia="宋体" w:cs="宋体"/>
                <w:color w:val="auto"/>
                <w:sz w:val="24"/>
                <w:szCs w:val="24"/>
              </w:rPr>
            </w:pPr>
            <w:r>
              <w:rPr>
                <w:rFonts w:hint="eastAsia" w:ascii="宋体" w:hAnsi="宋体" w:eastAsia="宋体" w:cs="宋体"/>
                <w:color w:val="auto"/>
                <w:sz w:val="24"/>
                <w:szCs w:val="24"/>
              </w:rPr>
              <w:t>3、设备使用年限：≥5年。</w:t>
            </w:r>
          </w:p>
          <w:p w14:paraId="0D20FC95">
            <w:pPr>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4、互联互通要求：医疗设备数据实现与院内信息系统及集成平台互联互通，含第三方接口费用（如有）。 </w:t>
            </w:r>
          </w:p>
          <w:p w14:paraId="31BF68D7">
            <w:pPr>
              <w:pStyle w:val="16"/>
              <w:rPr>
                <w:rFonts w:hint="eastAsia" w:ascii="宋体" w:hAnsi="宋体" w:eastAsia="宋体" w:cs="宋体"/>
                <w:bCs/>
                <w:color w:val="auto"/>
                <w:spacing w:val="10"/>
                <w:kern w:val="0"/>
                <w:sz w:val="24"/>
                <w:szCs w:val="24"/>
              </w:rPr>
            </w:pPr>
            <w:r>
              <w:rPr>
                <w:rFonts w:hint="eastAsia" w:ascii="宋体" w:hAnsi="宋体" w:eastAsia="宋体" w:cs="宋体"/>
                <w:color w:val="auto"/>
                <w:kern w:val="0"/>
                <w:sz w:val="24"/>
                <w:szCs w:val="24"/>
              </w:rPr>
              <w:t>5、网络安全要求：所提供产品或服务满足国家网络安全管理要求，遵守医疗行业和医院网络安全管理规范，保护医院和患者信息安全。医疗设备自带软件</w:t>
            </w:r>
            <w:r>
              <w:rPr>
                <w:rFonts w:hint="eastAsia" w:ascii="宋体" w:hAnsi="宋体" w:eastAsia="宋体" w:cs="宋体"/>
                <w:bCs/>
                <w:color w:val="auto"/>
                <w:spacing w:val="10"/>
                <w:kern w:val="0"/>
                <w:sz w:val="24"/>
                <w:szCs w:val="24"/>
              </w:rPr>
              <w:t>（如有）</w:t>
            </w:r>
            <w:r>
              <w:rPr>
                <w:rFonts w:hint="eastAsia" w:ascii="宋体" w:hAnsi="宋体" w:eastAsia="宋体" w:cs="宋体"/>
                <w:color w:val="auto"/>
                <w:kern w:val="0"/>
                <w:sz w:val="24"/>
                <w:szCs w:val="24"/>
              </w:rPr>
              <w:t>具备合格的软件功能及安全测评报告、源代码安全审计报告和网络及数据接口说明等。</w:t>
            </w:r>
          </w:p>
          <w:p w14:paraId="50E6C80F">
            <w:pPr>
              <w:pStyle w:val="16"/>
              <w:rPr>
                <w:rFonts w:hint="eastAsia" w:ascii="宋体" w:hAnsi="宋体" w:eastAsia="宋体" w:cs="宋体"/>
                <w:bCs/>
                <w:color w:val="auto"/>
                <w:spacing w:val="10"/>
                <w:kern w:val="0"/>
                <w:sz w:val="24"/>
                <w:szCs w:val="24"/>
              </w:rPr>
            </w:pPr>
            <w:r>
              <w:rPr>
                <w:rFonts w:hint="eastAsia" w:ascii="宋体" w:hAnsi="宋体" w:eastAsia="宋体" w:cs="宋体"/>
                <w:bCs/>
                <w:color w:val="auto"/>
                <w:spacing w:val="10"/>
                <w:kern w:val="0"/>
                <w:sz w:val="24"/>
                <w:szCs w:val="24"/>
              </w:rPr>
              <w:t>6、签订合同时，提供厂家售后服务承诺书原件，含免费保修期。</w:t>
            </w:r>
          </w:p>
          <w:p w14:paraId="35D8001E">
            <w:pPr>
              <w:pStyle w:val="16"/>
              <w:rPr>
                <w:rFonts w:hint="eastAsia" w:ascii="宋体" w:hAnsi="宋体" w:eastAsia="宋体" w:cs="宋体"/>
                <w:bCs/>
                <w:color w:val="auto"/>
                <w:spacing w:val="10"/>
                <w:kern w:val="0"/>
                <w:sz w:val="24"/>
                <w:szCs w:val="24"/>
              </w:rPr>
            </w:pPr>
            <w:r>
              <w:rPr>
                <w:rFonts w:hint="eastAsia" w:ascii="宋体" w:hAnsi="宋体" w:eastAsia="宋体" w:cs="宋体"/>
                <w:bCs/>
                <w:color w:val="auto"/>
                <w:spacing w:val="10"/>
                <w:kern w:val="0"/>
                <w:sz w:val="24"/>
                <w:szCs w:val="24"/>
              </w:rPr>
              <w:t>7、保证提供10年备品备件，如不能履行，</w:t>
            </w:r>
            <w:r>
              <w:rPr>
                <w:rFonts w:hint="eastAsia" w:ascii="宋体" w:hAnsi="宋体" w:eastAsia="宋体" w:cs="宋体"/>
                <w:bCs/>
                <w:color w:val="auto"/>
                <w:spacing w:val="10"/>
                <w:kern w:val="0"/>
                <w:sz w:val="24"/>
                <w:szCs w:val="24"/>
                <w:lang w:val="en-US" w:eastAsia="zh-CN"/>
              </w:rPr>
              <w:t>中标人</w:t>
            </w:r>
            <w:r>
              <w:rPr>
                <w:rFonts w:hint="eastAsia" w:ascii="宋体" w:hAnsi="宋体" w:eastAsia="宋体" w:cs="宋体"/>
                <w:bCs/>
                <w:color w:val="auto"/>
                <w:spacing w:val="10"/>
                <w:kern w:val="0"/>
                <w:sz w:val="24"/>
                <w:szCs w:val="24"/>
              </w:rPr>
              <w:t>提供替代或赔偿方案。</w:t>
            </w:r>
          </w:p>
          <w:p w14:paraId="087EC4B8">
            <w:pPr>
              <w:jc w:val="left"/>
              <w:rPr>
                <w:rFonts w:hint="eastAsia" w:ascii="宋体" w:hAnsi="宋体" w:eastAsia="宋体" w:cs="宋体"/>
                <w:color w:val="auto"/>
                <w:sz w:val="24"/>
                <w:szCs w:val="24"/>
                <w:highlight w:val="white"/>
                <w:lang w:val="en-US" w:eastAsia="zh-CN"/>
              </w:rPr>
            </w:pPr>
            <w:r>
              <w:rPr>
                <w:rFonts w:hint="eastAsia" w:ascii="宋体" w:hAnsi="宋体" w:eastAsia="宋体" w:cs="宋体"/>
                <w:color w:val="auto"/>
                <w:sz w:val="24"/>
                <w:szCs w:val="24"/>
              </w:rPr>
              <w:t>8、设备使用期间，发生产品召回事件，</w:t>
            </w:r>
            <w:r>
              <w:rPr>
                <w:rFonts w:hint="eastAsia" w:ascii="宋体" w:hAnsi="宋体" w:eastAsia="宋体" w:cs="宋体"/>
                <w:color w:val="auto"/>
                <w:sz w:val="24"/>
                <w:szCs w:val="24"/>
                <w:lang w:val="en-US" w:eastAsia="zh-CN"/>
              </w:rPr>
              <w:t>中标人</w:t>
            </w:r>
            <w:r>
              <w:rPr>
                <w:rFonts w:hint="eastAsia" w:ascii="宋体" w:hAnsi="宋体" w:eastAsia="宋体" w:cs="宋体"/>
                <w:color w:val="auto"/>
                <w:sz w:val="24"/>
                <w:szCs w:val="24"/>
              </w:rPr>
              <w:t>提供替代或赔偿方案。</w:t>
            </w:r>
          </w:p>
        </w:tc>
      </w:tr>
      <w:bookmarkEnd w:id="1"/>
    </w:tbl>
    <w:p w14:paraId="56D39548">
      <w:pPr>
        <w:widowControl/>
        <w:ind w:firstLine="480" w:firstLineChars="200"/>
        <w:rPr>
          <w:rFonts w:hint="eastAsia" w:ascii="仿宋" w:hAnsi="仿宋" w:eastAsia="仿宋" w:cs="仿宋"/>
          <w:color w:val="000000"/>
          <w:kern w:val="0"/>
          <w:sz w:val="24"/>
          <w:szCs w:val="24"/>
          <w:highlight w:val="none"/>
          <w:lang w:val="en-US" w:eastAsia="zh-CN"/>
        </w:rPr>
      </w:pPr>
    </w:p>
    <w:p w14:paraId="42311097">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lang w:val="en-US" w:eastAsia="zh-CN" w:bidi="ar-SA"/>
        </w:rPr>
        <w:t>五、</w:t>
      </w:r>
      <w:r>
        <w:rPr>
          <w:rFonts w:hint="eastAsia" w:ascii="仿宋" w:hAnsi="仿宋" w:eastAsia="仿宋" w:cs="仿宋"/>
          <w:b/>
          <w:bCs w:val="0"/>
          <w:kern w:val="0"/>
          <w:sz w:val="24"/>
          <w:szCs w:val="24"/>
          <w:highlight w:val="none"/>
          <w:lang w:val="en-US" w:eastAsia="zh-CN" w:bidi="ar-SA"/>
        </w:rPr>
        <w:t>商务要求</w:t>
      </w:r>
    </w:p>
    <w:p w14:paraId="3DBF25B1">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1、★交货日期（交付时间）：签订合同后30（天）日历日内。（日历日为自然天，包括双休日及法定节假日，不等同于工作日）</w:t>
      </w:r>
    </w:p>
    <w:p w14:paraId="245A0C77">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2、交货地点：深圳市龙岗中心医院</w:t>
      </w:r>
    </w:p>
    <w:p w14:paraId="5FF50BFC">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3、付款方式：项目完成通过采购人验收合格后，按相关规定程序向中标人办理付款。付款进度应符合如下约定：</w:t>
      </w:r>
    </w:p>
    <w:p w14:paraId="054F94D7">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（1）货款：货到验收合格且中标人提供全额发票后，按照相应时间规定付100%的货款。</w:t>
      </w:r>
    </w:p>
    <w:p w14:paraId="12AC7131">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（2）合同款的付款方式：转账结算。</w:t>
      </w:r>
    </w:p>
    <w:p w14:paraId="44004FC8">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4、包装运输：包装运输：除合同另有规定外，中标人提供的全部设备均应按标准保护措施进行包装。该包装应适应于远距离运输、防潮、防震、防锈和防野蛮装卸，以确保设备安全无损运抵指定地点。由于包装不善所引起的设备损失均由中标人承担。中标人负责货物运输，运输费由中标人负责。</w:t>
      </w:r>
    </w:p>
    <w:p w14:paraId="59F68657">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5、保险：无特殊要求</w:t>
      </w:r>
    </w:p>
    <w:p w14:paraId="296AFD83">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6、报价要求：人民币报价；工地交货价</w:t>
      </w:r>
    </w:p>
    <w:tbl>
      <w:tblPr>
        <w:tblStyle w:val="19"/>
        <w:tblW w:w="89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1545"/>
        <w:gridCol w:w="6704"/>
      </w:tblGrid>
      <w:tr w14:paraId="5DD24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5DBB62DE">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highlight w:val="white"/>
              </w:rPr>
              <w:t>序号</w:t>
            </w:r>
          </w:p>
        </w:tc>
        <w:tc>
          <w:tcPr>
            <w:tcW w:w="1545" w:type="dxa"/>
            <w:vAlign w:val="center"/>
          </w:tcPr>
          <w:p w14:paraId="175DAFB1">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highlight w:val="white"/>
              </w:rPr>
              <w:t>目录</w:t>
            </w:r>
          </w:p>
        </w:tc>
        <w:tc>
          <w:tcPr>
            <w:tcW w:w="6704" w:type="dxa"/>
            <w:vAlign w:val="center"/>
          </w:tcPr>
          <w:p w14:paraId="0B1D9D81">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highlight w:val="white"/>
              </w:rPr>
              <w:t>招标商务需求</w:t>
            </w:r>
          </w:p>
        </w:tc>
      </w:tr>
      <w:tr w14:paraId="24EF8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963" w:type="dxa"/>
            <w:gridSpan w:val="3"/>
          </w:tcPr>
          <w:p w14:paraId="627577E6">
            <w:pPr>
              <w:spacing w:line="360" w:lineRule="auto"/>
              <w:rPr>
                <w:rFonts w:hint="eastAsia" w:ascii="宋体" w:hAnsi="宋体" w:eastAsia="宋体" w:cs="宋体"/>
                <w:sz w:val="21"/>
                <w:szCs w:val="21"/>
                <w:highlight w:val="white"/>
              </w:rPr>
            </w:pPr>
            <w:r>
              <w:rPr>
                <w:rFonts w:hint="eastAsia" w:ascii="宋体" w:hAnsi="宋体" w:eastAsia="宋体" w:cs="宋体"/>
                <w:sz w:val="21"/>
                <w:szCs w:val="21"/>
                <w:highlight w:val="white"/>
              </w:rPr>
              <w:t>（一）免费保修期内售后服务要求</w:t>
            </w:r>
          </w:p>
        </w:tc>
      </w:tr>
      <w:tr w14:paraId="3488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28C336AB">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1</w:t>
            </w:r>
          </w:p>
        </w:tc>
        <w:tc>
          <w:tcPr>
            <w:tcW w:w="1545" w:type="dxa"/>
          </w:tcPr>
          <w:p w14:paraId="1C529EE6">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维修响应及故障解决时间</w:t>
            </w:r>
          </w:p>
        </w:tc>
        <w:tc>
          <w:tcPr>
            <w:tcW w:w="6704" w:type="dxa"/>
            <w:vAlign w:val="center"/>
          </w:tcPr>
          <w:p w14:paraId="034D92DB">
            <w:pPr>
              <w:spacing w:line="360" w:lineRule="auto"/>
              <w:rPr>
                <w:rFonts w:hint="eastAsia" w:ascii="宋体" w:hAnsi="宋体" w:eastAsia="宋体" w:cs="宋体"/>
                <w:sz w:val="21"/>
                <w:szCs w:val="21"/>
                <w:highlight w:val="white"/>
              </w:rPr>
            </w:pPr>
            <w:r>
              <w:rPr>
                <w:rFonts w:hint="eastAsia" w:ascii="宋体" w:hAnsi="宋体" w:eastAsia="宋体" w:cs="宋体"/>
                <w:sz w:val="21"/>
                <w:szCs w:val="21"/>
              </w:rPr>
              <w:t>在免费保修期内，一旦发生质量问题，中标人保证在接到通知24小时内赶到现场进行修理或更换。</w:t>
            </w:r>
          </w:p>
        </w:tc>
      </w:tr>
      <w:tr w14:paraId="25A79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6DB0BF60">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2</w:t>
            </w:r>
          </w:p>
        </w:tc>
        <w:tc>
          <w:tcPr>
            <w:tcW w:w="1545" w:type="dxa"/>
            <w:vMerge w:val="restart"/>
            <w:vAlign w:val="center"/>
          </w:tcPr>
          <w:p w14:paraId="037489DB">
            <w:pPr>
              <w:spacing w:line="360" w:lineRule="auto"/>
              <w:jc w:val="center"/>
              <w:rPr>
                <w:rFonts w:hint="eastAsia" w:ascii="宋体" w:hAnsi="宋体" w:eastAsia="宋体" w:cs="宋体"/>
                <w:sz w:val="21"/>
                <w:szCs w:val="21"/>
                <w:highlight w:val="white"/>
              </w:rPr>
            </w:pPr>
            <w:r>
              <w:rPr>
                <w:rFonts w:hint="eastAsia" w:ascii="宋体" w:hAnsi="宋体" w:eastAsia="宋体" w:cs="宋体"/>
                <w:kern w:val="0"/>
                <w:sz w:val="21"/>
                <w:szCs w:val="21"/>
              </w:rPr>
              <w:t>★</w:t>
            </w:r>
            <w:r>
              <w:rPr>
                <w:rFonts w:hint="eastAsia" w:ascii="宋体" w:hAnsi="宋体" w:eastAsia="宋体" w:cs="宋体"/>
                <w:sz w:val="21"/>
                <w:szCs w:val="21"/>
              </w:rPr>
              <w:t>免费保修期</w:t>
            </w:r>
          </w:p>
        </w:tc>
        <w:tc>
          <w:tcPr>
            <w:tcW w:w="6704" w:type="dxa"/>
            <w:vAlign w:val="center"/>
          </w:tcPr>
          <w:p w14:paraId="6113860E">
            <w:pPr>
              <w:spacing w:line="360" w:lineRule="auto"/>
              <w:rPr>
                <w:rFonts w:hint="eastAsia" w:ascii="宋体" w:hAnsi="宋体" w:eastAsia="宋体" w:cs="宋体"/>
                <w:sz w:val="21"/>
                <w:szCs w:val="21"/>
                <w:highlight w:val="white"/>
              </w:rPr>
            </w:pPr>
            <w:r>
              <w:rPr>
                <w:rFonts w:hint="eastAsia" w:ascii="宋体" w:hAnsi="宋体" w:eastAsia="宋体" w:cs="宋体"/>
                <w:kern w:val="0"/>
                <w:sz w:val="21"/>
                <w:szCs w:val="21"/>
                <w:lang w:val="en-US" w:eastAsia="zh-CN"/>
              </w:rPr>
              <w:t>2.</w:t>
            </w:r>
            <w:r>
              <w:rPr>
                <w:rFonts w:hint="eastAsia" w:ascii="宋体" w:hAnsi="宋体" w:eastAsia="宋体" w:cs="宋体"/>
                <w:sz w:val="21"/>
                <w:szCs w:val="21"/>
              </w:rPr>
              <w:t>1货物免费保修期</w:t>
            </w:r>
            <w:r>
              <w:rPr>
                <w:rFonts w:hint="eastAsia" w:ascii="宋体" w:hAnsi="宋体" w:eastAsia="宋体" w:cs="宋体"/>
                <w:sz w:val="21"/>
                <w:szCs w:val="21"/>
                <w:u w:val="single"/>
              </w:rPr>
              <w:t xml:space="preserve">  ≥5  </w:t>
            </w:r>
            <w:r>
              <w:rPr>
                <w:rFonts w:hint="eastAsia" w:ascii="宋体" w:hAnsi="宋体" w:eastAsia="宋体" w:cs="宋体"/>
                <w:sz w:val="21"/>
                <w:szCs w:val="21"/>
              </w:rPr>
              <w:t>年，时间自最终验收合格并交付使用之日起计算。</w:t>
            </w:r>
          </w:p>
        </w:tc>
      </w:tr>
      <w:tr w14:paraId="37774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407709BE">
            <w:pPr>
              <w:spacing w:line="360" w:lineRule="auto"/>
              <w:jc w:val="center"/>
              <w:rPr>
                <w:rFonts w:hint="eastAsia" w:ascii="宋体" w:hAnsi="宋体" w:eastAsia="宋体" w:cs="宋体"/>
                <w:sz w:val="21"/>
                <w:szCs w:val="21"/>
                <w:highlight w:val="white"/>
              </w:rPr>
            </w:pPr>
          </w:p>
        </w:tc>
        <w:tc>
          <w:tcPr>
            <w:tcW w:w="1545" w:type="dxa"/>
            <w:vMerge w:val="continue"/>
            <w:vAlign w:val="center"/>
          </w:tcPr>
          <w:p w14:paraId="4AD3E777">
            <w:pPr>
              <w:spacing w:line="360" w:lineRule="auto"/>
              <w:jc w:val="center"/>
              <w:rPr>
                <w:rFonts w:hint="eastAsia" w:ascii="宋体" w:hAnsi="宋体" w:eastAsia="宋体" w:cs="宋体"/>
                <w:sz w:val="21"/>
                <w:szCs w:val="21"/>
                <w:highlight w:val="white"/>
              </w:rPr>
            </w:pPr>
          </w:p>
        </w:tc>
        <w:tc>
          <w:tcPr>
            <w:tcW w:w="6704" w:type="dxa"/>
            <w:vAlign w:val="center"/>
          </w:tcPr>
          <w:p w14:paraId="1888FF0F">
            <w:pPr>
              <w:spacing w:line="360" w:lineRule="auto"/>
              <w:rPr>
                <w:rFonts w:hint="eastAsia" w:ascii="宋体" w:hAnsi="宋体" w:eastAsia="宋体" w:cs="宋体"/>
                <w:sz w:val="21"/>
                <w:szCs w:val="21"/>
                <w:highlight w:val="white"/>
              </w:rPr>
            </w:pPr>
            <w:r>
              <w:rPr>
                <w:rFonts w:hint="eastAsia" w:ascii="宋体" w:hAnsi="宋体" w:eastAsia="宋体" w:cs="宋体"/>
                <w:kern w:val="0"/>
                <w:sz w:val="21"/>
                <w:szCs w:val="21"/>
                <w:lang w:val="en-US" w:eastAsia="zh-CN"/>
              </w:rPr>
              <w:t>2.</w:t>
            </w:r>
            <w:r>
              <w:rPr>
                <w:rFonts w:hint="eastAsia" w:ascii="宋体" w:hAnsi="宋体" w:eastAsia="宋体" w:cs="宋体"/>
                <w:sz w:val="21"/>
                <w:szCs w:val="21"/>
              </w:rPr>
              <w:t>2免费保修期内，所有服务及配件全部免费，设备的所有配件包括易损件、易耗品等免费维修或更换。除了采购试剂和配套耗材，医院无需额外支出费用。</w:t>
            </w:r>
          </w:p>
        </w:tc>
      </w:tr>
      <w:tr w14:paraId="7AA06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79938DC9">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3</w:t>
            </w:r>
          </w:p>
        </w:tc>
        <w:tc>
          <w:tcPr>
            <w:tcW w:w="1545" w:type="dxa"/>
            <w:vAlign w:val="center"/>
          </w:tcPr>
          <w:p w14:paraId="78296F40">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技术文件</w:t>
            </w:r>
          </w:p>
        </w:tc>
        <w:tc>
          <w:tcPr>
            <w:tcW w:w="6704" w:type="dxa"/>
            <w:vAlign w:val="center"/>
          </w:tcPr>
          <w:p w14:paraId="1E207DF7">
            <w:pPr>
              <w:spacing w:line="360" w:lineRule="auto"/>
              <w:rPr>
                <w:rFonts w:hint="eastAsia" w:ascii="宋体" w:hAnsi="宋体" w:eastAsia="宋体" w:cs="宋体"/>
                <w:sz w:val="21"/>
                <w:szCs w:val="21"/>
                <w:highlight w:val="white"/>
              </w:rPr>
            </w:pPr>
            <w:r>
              <w:rPr>
                <w:rFonts w:hint="eastAsia" w:ascii="宋体" w:hAnsi="宋体" w:cs="宋体"/>
                <w:sz w:val="21"/>
                <w:szCs w:val="21"/>
                <w:lang w:val="en-US" w:eastAsia="zh-CN"/>
              </w:rPr>
              <w:t>中标人</w:t>
            </w:r>
            <w:r>
              <w:rPr>
                <w:rFonts w:hint="eastAsia" w:ascii="宋体" w:hAnsi="宋体" w:eastAsia="宋体" w:cs="宋体"/>
                <w:sz w:val="21"/>
                <w:szCs w:val="21"/>
              </w:rPr>
              <w:t>应提供全套、完整的书面技术资料，包括仪器说明书、操作手册、简单维修说明、图纸等。</w:t>
            </w:r>
          </w:p>
        </w:tc>
      </w:tr>
      <w:tr w14:paraId="5F982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42B5E21E">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4</w:t>
            </w:r>
          </w:p>
        </w:tc>
        <w:tc>
          <w:tcPr>
            <w:tcW w:w="1545" w:type="dxa"/>
            <w:vAlign w:val="center"/>
          </w:tcPr>
          <w:p w14:paraId="052C277B">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安装调试</w:t>
            </w:r>
          </w:p>
        </w:tc>
        <w:tc>
          <w:tcPr>
            <w:tcW w:w="6704" w:type="dxa"/>
            <w:vAlign w:val="center"/>
          </w:tcPr>
          <w:p w14:paraId="4B7486D3">
            <w:pPr>
              <w:spacing w:line="360" w:lineRule="auto"/>
              <w:rPr>
                <w:rFonts w:hint="eastAsia" w:ascii="宋体" w:hAnsi="宋体" w:eastAsia="宋体" w:cs="宋体"/>
                <w:b/>
                <w:sz w:val="21"/>
                <w:szCs w:val="21"/>
                <w:highlight w:val="white"/>
              </w:rPr>
            </w:pPr>
            <w:r>
              <w:rPr>
                <w:rFonts w:hint="eastAsia" w:ascii="宋体" w:hAnsi="宋体" w:eastAsia="宋体" w:cs="宋体"/>
                <w:sz w:val="21"/>
                <w:szCs w:val="21"/>
              </w:rPr>
              <w:t>在保修期内，</w:t>
            </w:r>
            <w:r>
              <w:rPr>
                <w:rFonts w:hint="eastAsia" w:ascii="宋体" w:hAnsi="宋体" w:cs="宋体"/>
                <w:sz w:val="21"/>
                <w:szCs w:val="21"/>
                <w:lang w:val="en-US" w:eastAsia="zh-CN"/>
              </w:rPr>
              <w:t>中标人</w:t>
            </w:r>
            <w:r>
              <w:rPr>
                <w:rFonts w:hint="eastAsia" w:ascii="宋体" w:hAnsi="宋体" w:eastAsia="宋体" w:cs="宋体"/>
                <w:sz w:val="21"/>
                <w:szCs w:val="21"/>
              </w:rPr>
              <w:t>须保证设备的开机率＞95%；若不能达到此开机率，将作以下处理：（1）90%＜开机率≤95%按一赔二延长保修期；（2）85%＜开机率≤90%按一赔五延长保修期；（3）开机率低于85%，</w:t>
            </w:r>
            <w:r>
              <w:rPr>
                <w:rFonts w:hint="eastAsia" w:ascii="宋体" w:hAnsi="宋体" w:cs="宋体"/>
                <w:sz w:val="21"/>
                <w:szCs w:val="21"/>
                <w:lang w:val="en-US" w:eastAsia="zh-CN"/>
              </w:rPr>
              <w:t>中标人</w:t>
            </w:r>
            <w:r>
              <w:rPr>
                <w:rFonts w:hint="eastAsia" w:ascii="宋体" w:hAnsi="宋体" w:eastAsia="宋体" w:cs="宋体"/>
                <w:sz w:val="21"/>
                <w:szCs w:val="21"/>
              </w:rPr>
              <w:t>须无条件更换新机，并重新计算保修期，以及赔偿</w:t>
            </w:r>
            <w:r>
              <w:rPr>
                <w:rFonts w:hint="eastAsia" w:ascii="宋体" w:hAnsi="宋体" w:cs="宋体"/>
                <w:sz w:val="21"/>
                <w:szCs w:val="21"/>
                <w:lang w:val="en-US" w:eastAsia="zh-CN"/>
              </w:rPr>
              <w:t>采购人</w:t>
            </w:r>
            <w:r>
              <w:rPr>
                <w:rFonts w:hint="eastAsia" w:ascii="宋体" w:hAnsi="宋体" w:eastAsia="宋体" w:cs="宋体"/>
                <w:sz w:val="21"/>
                <w:szCs w:val="21"/>
              </w:rPr>
              <w:t>的直接经济损失和间接经济损失。</w:t>
            </w:r>
          </w:p>
        </w:tc>
      </w:tr>
      <w:tr w14:paraId="04090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963" w:type="dxa"/>
            <w:gridSpan w:val="3"/>
          </w:tcPr>
          <w:p w14:paraId="78332C9A">
            <w:pPr>
              <w:spacing w:line="360" w:lineRule="auto"/>
              <w:rPr>
                <w:rFonts w:hint="eastAsia" w:ascii="宋体" w:hAnsi="宋体" w:eastAsia="宋体" w:cs="宋体"/>
                <w:sz w:val="21"/>
                <w:szCs w:val="21"/>
                <w:highlight w:val="white"/>
              </w:rPr>
            </w:pPr>
            <w:r>
              <w:rPr>
                <w:rFonts w:hint="eastAsia" w:ascii="宋体" w:hAnsi="宋体" w:eastAsia="宋体" w:cs="宋体"/>
                <w:sz w:val="21"/>
                <w:szCs w:val="21"/>
                <w:highlight w:val="white"/>
              </w:rPr>
              <w:t>（二）免费保修期外售后服务要求</w:t>
            </w:r>
          </w:p>
        </w:tc>
      </w:tr>
      <w:tr w14:paraId="15D3B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4BEE567F">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1</w:t>
            </w:r>
          </w:p>
        </w:tc>
        <w:tc>
          <w:tcPr>
            <w:tcW w:w="1545" w:type="dxa"/>
            <w:vMerge w:val="restart"/>
            <w:vAlign w:val="center"/>
          </w:tcPr>
          <w:p w14:paraId="7847F2CA">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维修零配件、消耗品和延续保修合同的报价</w:t>
            </w:r>
          </w:p>
        </w:tc>
        <w:tc>
          <w:tcPr>
            <w:tcW w:w="6704" w:type="dxa"/>
            <w:vAlign w:val="center"/>
          </w:tcPr>
          <w:p w14:paraId="26DF9A57">
            <w:pPr>
              <w:spacing w:line="360" w:lineRule="auto"/>
              <w:rPr>
                <w:rFonts w:hint="eastAsia" w:ascii="宋体" w:hAnsi="宋体" w:eastAsia="宋体" w:cs="宋体"/>
                <w:sz w:val="21"/>
                <w:szCs w:val="21"/>
                <w:highlight w:val="white"/>
              </w:rPr>
            </w:pPr>
            <w:r>
              <w:rPr>
                <w:rFonts w:hint="eastAsia" w:ascii="宋体" w:hAnsi="宋体" w:eastAsia="宋体" w:cs="宋体"/>
                <w:kern w:val="0"/>
                <w:sz w:val="21"/>
                <w:szCs w:val="21"/>
              </w:rPr>
              <w:t>1.1由设备制造商提供售后服务，</w:t>
            </w:r>
            <w:r>
              <w:rPr>
                <w:rFonts w:hint="eastAsia" w:ascii="宋体" w:hAnsi="宋体" w:eastAsia="宋体" w:cs="宋体"/>
                <w:sz w:val="21"/>
                <w:szCs w:val="21"/>
                <w:u w:val="single"/>
              </w:rPr>
              <w:t xml:space="preserve">  2  </w:t>
            </w:r>
            <w:r>
              <w:rPr>
                <w:rFonts w:hint="eastAsia" w:ascii="宋体" w:hAnsi="宋体" w:eastAsia="宋体" w:cs="宋体"/>
                <w:sz w:val="21"/>
                <w:szCs w:val="21"/>
              </w:rPr>
              <w:t>小时内响应，</w:t>
            </w:r>
            <w:r>
              <w:rPr>
                <w:rFonts w:hint="eastAsia" w:ascii="宋体" w:hAnsi="宋体" w:eastAsia="宋体" w:cs="宋体"/>
                <w:sz w:val="21"/>
                <w:szCs w:val="21"/>
                <w:u w:val="single"/>
              </w:rPr>
              <w:t xml:space="preserve">  24  </w:t>
            </w:r>
            <w:r>
              <w:rPr>
                <w:rFonts w:hint="eastAsia" w:ascii="宋体" w:hAnsi="宋体" w:eastAsia="宋体" w:cs="宋体"/>
                <w:sz w:val="21"/>
                <w:szCs w:val="21"/>
              </w:rPr>
              <w:t>小时维修到位，并在</w:t>
            </w:r>
            <w:r>
              <w:rPr>
                <w:rFonts w:hint="eastAsia" w:ascii="宋体" w:hAnsi="宋体" w:eastAsia="宋体" w:cs="宋体"/>
                <w:sz w:val="21"/>
                <w:szCs w:val="21"/>
                <w:u w:val="single"/>
              </w:rPr>
              <w:t xml:space="preserve"> 48 </w:t>
            </w:r>
            <w:r>
              <w:rPr>
                <w:rFonts w:hint="eastAsia" w:ascii="宋体" w:hAnsi="宋体" w:eastAsia="宋体" w:cs="宋体"/>
                <w:sz w:val="21"/>
                <w:szCs w:val="21"/>
              </w:rPr>
              <w:t>小时内消除故障（不可抗力情况除外）。消耗品和零配件供应及时，特殊情况下可提供备用机。</w:t>
            </w:r>
          </w:p>
        </w:tc>
      </w:tr>
      <w:tr w14:paraId="6A21A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6CEDFE73">
            <w:pPr>
              <w:spacing w:line="360" w:lineRule="auto"/>
              <w:rPr>
                <w:rFonts w:hint="eastAsia" w:ascii="宋体" w:hAnsi="宋体" w:eastAsia="宋体" w:cs="宋体"/>
                <w:sz w:val="21"/>
                <w:szCs w:val="21"/>
                <w:highlight w:val="white"/>
              </w:rPr>
            </w:pPr>
          </w:p>
        </w:tc>
        <w:tc>
          <w:tcPr>
            <w:tcW w:w="1545" w:type="dxa"/>
            <w:vMerge w:val="continue"/>
            <w:vAlign w:val="center"/>
          </w:tcPr>
          <w:p w14:paraId="63053D10">
            <w:pPr>
              <w:spacing w:line="360" w:lineRule="auto"/>
              <w:rPr>
                <w:rFonts w:hint="eastAsia" w:ascii="宋体" w:hAnsi="宋体" w:eastAsia="宋体" w:cs="宋体"/>
                <w:sz w:val="21"/>
                <w:szCs w:val="21"/>
                <w:highlight w:val="white"/>
              </w:rPr>
            </w:pPr>
          </w:p>
        </w:tc>
        <w:tc>
          <w:tcPr>
            <w:tcW w:w="6704" w:type="dxa"/>
            <w:vAlign w:val="center"/>
          </w:tcPr>
          <w:p w14:paraId="0065F748">
            <w:pPr>
              <w:spacing w:line="360" w:lineRule="auto"/>
              <w:rPr>
                <w:rFonts w:hint="eastAsia" w:ascii="宋体" w:hAnsi="宋体" w:eastAsia="宋体" w:cs="宋体"/>
                <w:sz w:val="21"/>
                <w:szCs w:val="21"/>
                <w:highlight w:val="white"/>
              </w:rPr>
            </w:pPr>
            <w:r>
              <w:rPr>
                <w:rFonts w:hint="eastAsia" w:ascii="宋体" w:hAnsi="宋体" w:eastAsia="宋体" w:cs="宋体"/>
                <w:sz w:val="21"/>
                <w:szCs w:val="21"/>
              </w:rPr>
              <w:t>1.2提供备品备件清单， 提供消耗品优惠价格，提供零配件优惠价格。</w:t>
            </w:r>
          </w:p>
        </w:tc>
      </w:tr>
      <w:tr w14:paraId="2AB7E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7C22AF23">
            <w:pPr>
              <w:spacing w:line="360" w:lineRule="auto"/>
              <w:rPr>
                <w:rFonts w:hint="eastAsia" w:ascii="宋体" w:hAnsi="宋体" w:eastAsia="宋体" w:cs="宋体"/>
                <w:sz w:val="21"/>
                <w:szCs w:val="21"/>
                <w:highlight w:val="white"/>
              </w:rPr>
            </w:pPr>
          </w:p>
        </w:tc>
        <w:tc>
          <w:tcPr>
            <w:tcW w:w="1545" w:type="dxa"/>
            <w:vMerge w:val="continue"/>
            <w:vAlign w:val="center"/>
          </w:tcPr>
          <w:p w14:paraId="2C9CCA76">
            <w:pPr>
              <w:spacing w:line="360" w:lineRule="auto"/>
              <w:rPr>
                <w:rFonts w:hint="eastAsia" w:ascii="宋体" w:hAnsi="宋体" w:eastAsia="宋体" w:cs="宋体"/>
                <w:sz w:val="21"/>
                <w:szCs w:val="21"/>
                <w:highlight w:val="white"/>
              </w:rPr>
            </w:pPr>
          </w:p>
        </w:tc>
        <w:tc>
          <w:tcPr>
            <w:tcW w:w="6704" w:type="dxa"/>
            <w:vAlign w:val="center"/>
          </w:tcPr>
          <w:p w14:paraId="4D430C61">
            <w:pPr>
              <w:spacing w:line="360" w:lineRule="auto"/>
              <w:rPr>
                <w:rFonts w:hint="default" w:ascii="宋体" w:hAnsi="宋体" w:eastAsia="宋体" w:cs="宋体"/>
                <w:sz w:val="21"/>
                <w:szCs w:val="21"/>
                <w:highlight w:val="white"/>
                <w:lang w:val="en-US" w:eastAsia="zh-CN"/>
              </w:rPr>
            </w:pPr>
            <w:r>
              <w:rPr>
                <w:rFonts w:hint="eastAsia" w:ascii="宋体" w:hAnsi="宋体" w:eastAsia="宋体" w:cs="宋体"/>
                <w:sz w:val="21"/>
                <w:szCs w:val="21"/>
              </w:rPr>
              <w:t>1.3投标时，</w:t>
            </w:r>
            <w:r>
              <w:rPr>
                <w:rFonts w:hint="eastAsia" w:ascii="宋体" w:hAnsi="宋体" w:cs="宋体"/>
                <w:sz w:val="21"/>
                <w:szCs w:val="21"/>
                <w:lang w:val="en-US" w:eastAsia="zh-CN"/>
              </w:rPr>
              <w:t>投标人</w:t>
            </w:r>
            <w:r>
              <w:rPr>
                <w:rFonts w:hint="eastAsia" w:ascii="宋体" w:hAnsi="宋体" w:eastAsia="宋体" w:cs="宋体"/>
                <w:sz w:val="21"/>
                <w:szCs w:val="21"/>
              </w:rPr>
              <w:t>承诺保修期外，能及时为</w:t>
            </w:r>
            <w:r>
              <w:rPr>
                <w:rFonts w:hint="eastAsia" w:ascii="宋体" w:hAnsi="宋体" w:cs="宋体"/>
                <w:sz w:val="21"/>
                <w:szCs w:val="21"/>
                <w:lang w:val="en-US" w:eastAsia="zh-CN"/>
              </w:rPr>
              <w:t>采购人</w:t>
            </w:r>
            <w:r>
              <w:rPr>
                <w:rFonts w:hint="eastAsia" w:ascii="宋体" w:hAnsi="宋体" w:eastAsia="宋体" w:cs="宋体"/>
                <w:sz w:val="21"/>
                <w:szCs w:val="21"/>
              </w:rPr>
              <w:t>提供备品备件、专用试剂及耗材。</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lang w:val="en-US" w:eastAsia="zh-CN"/>
              </w:rPr>
              <w:t>提供承诺文件，格式自拟）</w:t>
            </w:r>
          </w:p>
        </w:tc>
      </w:tr>
      <w:tr w14:paraId="3FAC7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963" w:type="dxa"/>
            <w:gridSpan w:val="3"/>
            <w:vAlign w:val="center"/>
          </w:tcPr>
          <w:p w14:paraId="684801D2">
            <w:pPr>
              <w:spacing w:line="360" w:lineRule="auto"/>
              <w:rPr>
                <w:rFonts w:hint="eastAsia" w:ascii="宋体" w:hAnsi="宋体" w:eastAsia="宋体" w:cs="宋体"/>
                <w:sz w:val="21"/>
                <w:szCs w:val="21"/>
                <w:highlight w:val="white"/>
              </w:rPr>
            </w:pPr>
            <w:r>
              <w:rPr>
                <w:rFonts w:hint="eastAsia" w:ascii="宋体" w:hAnsi="宋体" w:eastAsia="宋体" w:cs="宋体"/>
                <w:sz w:val="21"/>
                <w:szCs w:val="21"/>
              </w:rPr>
              <w:t>（三）其他</w:t>
            </w:r>
            <w:r>
              <w:rPr>
                <w:rFonts w:hint="eastAsia" w:ascii="宋体" w:hAnsi="宋体" w:eastAsia="宋体" w:cs="宋体"/>
                <w:sz w:val="21"/>
                <w:szCs w:val="21"/>
                <w:lang w:val="en-US" w:eastAsia="zh-CN"/>
              </w:rPr>
              <w:t>商务</w:t>
            </w:r>
            <w:r>
              <w:rPr>
                <w:rFonts w:hint="eastAsia" w:ascii="宋体" w:hAnsi="宋体" w:eastAsia="宋体" w:cs="宋体"/>
                <w:sz w:val="21"/>
                <w:szCs w:val="21"/>
              </w:rPr>
              <w:t>要求</w:t>
            </w:r>
          </w:p>
        </w:tc>
      </w:tr>
      <w:tr w14:paraId="00E97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4DDD0706">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1</w:t>
            </w:r>
          </w:p>
        </w:tc>
        <w:tc>
          <w:tcPr>
            <w:tcW w:w="1545" w:type="dxa"/>
            <w:vMerge w:val="restart"/>
            <w:vAlign w:val="center"/>
          </w:tcPr>
          <w:p w14:paraId="7542D93D">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运输、安装条件</w:t>
            </w:r>
          </w:p>
        </w:tc>
        <w:tc>
          <w:tcPr>
            <w:tcW w:w="6704" w:type="dxa"/>
            <w:vAlign w:val="center"/>
          </w:tcPr>
          <w:p w14:paraId="5DE7B799">
            <w:pPr>
              <w:spacing w:line="36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.1 </w:t>
            </w:r>
            <w:r>
              <w:rPr>
                <w:rFonts w:hint="eastAsia" w:ascii="宋体" w:hAnsi="宋体" w:cs="宋体"/>
                <w:sz w:val="21"/>
                <w:szCs w:val="21"/>
                <w:lang w:val="en-US" w:eastAsia="zh-CN"/>
              </w:rPr>
              <w:t>中标人</w:t>
            </w:r>
            <w:r>
              <w:rPr>
                <w:rFonts w:hint="eastAsia" w:ascii="宋体" w:hAnsi="宋体" w:eastAsia="宋体" w:cs="宋体"/>
                <w:sz w:val="21"/>
                <w:szCs w:val="21"/>
              </w:rPr>
              <w:t>须在签订合同之日起 3天内向采购人提供设备的运行、安装、使用环境要求。</w:t>
            </w:r>
          </w:p>
        </w:tc>
      </w:tr>
      <w:tr w14:paraId="6DC8C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7BB9CD96">
            <w:pPr>
              <w:spacing w:line="360" w:lineRule="auto"/>
              <w:jc w:val="center"/>
              <w:rPr>
                <w:rFonts w:hint="eastAsia" w:ascii="宋体" w:hAnsi="宋体" w:eastAsia="宋体" w:cs="宋体"/>
                <w:sz w:val="21"/>
                <w:szCs w:val="21"/>
                <w:highlight w:val="white"/>
              </w:rPr>
            </w:pPr>
          </w:p>
        </w:tc>
        <w:tc>
          <w:tcPr>
            <w:tcW w:w="1545" w:type="dxa"/>
            <w:vMerge w:val="continue"/>
            <w:vAlign w:val="center"/>
          </w:tcPr>
          <w:p w14:paraId="2F5EA117">
            <w:pPr>
              <w:spacing w:line="360" w:lineRule="auto"/>
              <w:jc w:val="center"/>
              <w:rPr>
                <w:rFonts w:hint="eastAsia" w:ascii="宋体" w:hAnsi="宋体" w:eastAsia="宋体" w:cs="宋体"/>
                <w:sz w:val="21"/>
                <w:szCs w:val="21"/>
                <w:highlight w:val="white"/>
              </w:rPr>
            </w:pPr>
          </w:p>
        </w:tc>
        <w:tc>
          <w:tcPr>
            <w:tcW w:w="6704" w:type="dxa"/>
            <w:vAlign w:val="center"/>
          </w:tcPr>
          <w:p w14:paraId="5CAAFFEE">
            <w:pPr>
              <w:spacing w:line="360" w:lineRule="auto"/>
              <w:rPr>
                <w:rFonts w:hint="eastAsia" w:ascii="宋体" w:hAnsi="宋体" w:eastAsia="宋体" w:cs="宋体"/>
                <w:sz w:val="21"/>
                <w:szCs w:val="21"/>
                <w:highlight w:val="white"/>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.2</w:t>
            </w:r>
            <w:r>
              <w:rPr>
                <w:rFonts w:hint="eastAsia" w:ascii="宋体" w:hAnsi="宋体" w:eastAsia="宋体" w:cs="宋体"/>
                <w:sz w:val="21"/>
                <w:szCs w:val="21"/>
              </w:rPr>
              <w:t>运输、安装按照</w:t>
            </w:r>
            <w:r>
              <w:rPr>
                <w:rFonts w:hint="eastAsia" w:ascii="宋体" w:hAnsi="宋体" w:eastAsia="宋体" w:cs="宋体"/>
                <w:color w:val="000000"/>
                <w:kern w:val="0"/>
                <w:sz w:val="21"/>
                <w:szCs w:val="21"/>
              </w:rPr>
              <w:t>仪器</w:t>
            </w:r>
            <w:r>
              <w:rPr>
                <w:rFonts w:hint="eastAsia" w:ascii="宋体" w:hAnsi="宋体" w:eastAsia="宋体" w:cs="宋体"/>
                <w:sz w:val="21"/>
                <w:szCs w:val="21"/>
              </w:rPr>
              <w:t>说明书要求</w:t>
            </w:r>
            <w:r>
              <w:rPr>
                <w:rFonts w:hint="eastAsia" w:ascii="宋体" w:hAnsi="宋体" w:eastAsia="宋体" w:cs="宋体"/>
                <w:color w:val="000000"/>
                <w:kern w:val="0"/>
                <w:sz w:val="21"/>
                <w:szCs w:val="21"/>
              </w:rPr>
              <w:t>。</w:t>
            </w:r>
          </w:p>
        </w:tc>
      </w:tr>
      <w:tr w14:paraId="4A473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3DD91582">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2</w:t>
            </w:r>
          </w:p>
        </w:tc>
        <w:tc>
          <w:tcPr>
            <w:tcW w:w="1545" w:type="dxa"/>
            <w:vMerge w:val="restart"/>
            <w:vAlign w:val="center"/>
          </w:tcPr>
          <w:p w14:paraId="0DB01D1D">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培训</w:t>
            </w:r>
          </w:p>
        </w:tc>
        <w:tc>
          <w:tcPr>
            <w:tcW w:w="6704" w:type="dxa"/>
            <w:vAlign w:val="center"/>
          </w:tcPr>
          <w:p w14:paraId="0A4A5B09">
            <w:pPr>
              <w:spacing w:line="36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2</w:t>
            </w:r>
            <w:r>
              <w:rPr>
                <w:rFonts w:hint="eastAsia" w:ascii="宋体" w:hAnsi="宋体" w:eastAsia="宋体" w:cs="宋体"/>
                <w:sz w:val="21"/>
                <w:szCs w:val="21"/>
              </w:rPr>
              <w:t>.1</w:t>
            </w:r>
            <w:r>
              <w:rPr>
                <w:rFonts w:hint="eastAsia" w:ascii="宋体" w:hAnsi="宋体" w:cs="宋体"/>
                <w:sz w:val="21"/>
                <w:szCs w:val="21"/>
                <w:lang w:val="en-US" w:eastAsia="zh-CN"/>
              </w:rPr>
              <w:t>中标人</w:t>
            </w:r>
            <w:r>
              <w:rPr>
                <w:rFonts w:hint="eastAsia" w:ascii="宋体" w:hAnsi="宋体" w:eastAsia="宋体" w:cs="宋体"/>
                <w:sz w:val="21"/>
                <w:szCs w:val="21"/>
              </w:rPr>
              <w:t>应派专业技术人员免费对采购</w:t>
            </w:r>
            <w:r>
              <w:rPr>
                <w:rFonts w:hint="eastAsia" w:ascii="宋体" w:hAnsi="宋体" w:cs="宋体"/>
                <w:sz w:val="21"/>
                <w:szCs w:val="21"/>
                <w:lang w:val="en-US" w:eastAsia="zh-CN"/>
              </w:rPr>
              <w:t>人</w:t>
            </w:r>
            <w:r>
              <w:rPr>
                <w:rFonts w:hint="eastAsia" w:ascii="宋体" w:hAnsi="宋体" w:eastAsia="宋体" w:cs="宋体"/>
                <w:sz w:val="21"/>
                <w:szCs w:val="21"/>
              </w:rPr>
              <w:t>指定人员进行定期培训及指导，直至其完全掌握设备的基本故障处理技术。</w:t>
            </w:r>
          </w:p>
        </w:tc>
      </w:tr>
      <w:tr w14:paraId="575BF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495C9B28">
            <w:pPr>
              <w:spacing w:line="360" w:lineRule="auto"/>
              <w:rPr>
                <w:rFonts w:hint="eastAsia" w:ascii="宋体" w:hAnsi="宋体" w:eastAsia="宋体" w:cs="宋体"/>
                <w:sz w:val="21"/>
                <w:szCs w:val="21"/>
                <w:highlight w:val="white"/>
              </w:rPr>
            </w:pPr>
          </w:p>
        </w:tc>
        <w:tc>
          <w:tcPr>
            <w:tcW w:w="1545" w:type="dxa"/>
            <w:vMerge w:val="continue"/>
            <w:vAlign w:val="center"/>
          </w:tcPr>
          <w:p w14:paraId="52549FA4">
            <w:pPr>
              <w:spacing w:line="360" w:lineRule="auto"/>
              <w:rPr>
                <w:rFonts w:hint="eastAsia" w:ascii="宋体" w:hAnsi="宋体" w:eastAsia="宋体" w:cs="宋体"/>
                <w:sz w:val="21"/>
                <w:szCs w:val="21"/>
                <w:highlight w:val="white"/>
              </w:rPr>
            </w:pPr>
          </w:p>
        </w:tc>
        <w:tc>
          <w:tcPr>
            <w:tcW w:w="6704" w:type="dxa"/>
            <w:vAlign w:val="center"/>
          </w:tcPr>
          <w:p w14:paraId="0D5C1110">
            <w:pPr>
              <w:spacing w:line="36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2</w:t>
            </w:r>
            <w:r>
              <w:rPr>
                <w:rFonts w:hint="eastAsia" w:ascii="宋体" w:hAnsi="宋体" w:eastAsia="宋体" w:cs="宋体"/>
                <w:sz w:val="21"/>
                <w:szCs w:val="21"/>
              </w:rPr>
              <w:t>.2 现场培训：</w:t>
            </w:r>
            <w:r>
              <w:rPr>
                <w:rFonts w:hint="eastAsia" w:ascii="宋体" w:hAnsi="宋体" w:cs="宋体"/>
                <w:sz w:val="21"/>
                <w:szCs w:val="21"/>
                <w:lang w:val="en-US" w:eastAsia="zh-CN"/>
              </w:rPr>
              <w:t>中标人</w:t>
            </w:r>
            <w:r>
              <w:rPr>
                <w:rFonts w:hint="eastAsia" w:ascii="宋体" w:hAnsi="宋体" w:eastAsia="宋体" w:cs="宋体"/>
                <w:sz w:val="21"/>
                <w:szCs w:val="21"/>
              </w:rPr>
              <w:t>应提供现场技术培训，保证使用人员正常操作设备的各种功能。</w:t>
            </w:r>
          </w:p>
        </w:tc>
      </w:tr>
      <w:tr w14:paraId="64F7F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53730A7F">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3</w:t>
            </w:r>
          </w:p>
        </w:tc>
        <w:tc>
          <w:tcPr>
            <w:tcW w:w="1545" w:type="dxa"/>
            <w:vMerge w:val="restart"/>
            <w:vAlign w:val="center"/>
          </w:tcPr>
          <w:p w14:paraId="44B431E7">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知识产权</w:t>
            </w:r>
          </w:p>
        </w:tc>
        <w:tc>
          <w:tcPr>
            <w:tcW w:w="6704" w:type="dxa"/>
            <w:vAlign w:val="center"/>
          </w:tcPr>
          <w:p w14:paraId="6BC430E8">
            <w:pPr>
              <w:spacing w:line="360" w:lineRule="auto"/>
              <w:rPr>
                <w:rFonts w:hint="eastAsia" w:ascii="宋体" w:hAnsi="宋体" w:eastAsia="宋体" w:cs="宋体"/>
                <w:sz w:val="21"/>
                <w:szCs w:val="21"/>
                <w:highlight w:val="white"/>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中标人</w:t>
            </w:r>
            <w:r>
              <w:rPr>
                <w:rFonts w:hint="eastAsia" w:ascii="宋体" w:hAnsi="宋体" w:eastAsia="宋体" w:cs="宋体"/>
                <w:sz w:val="21"/>
                <w:szCs w:val="21"/>
              </w:rPr>
              <w:t>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cs="宋体"/>
                <w:color w:val="000000"/>
                <w:kern w:val="0"/>
                <w:sz w:val="21"/>
                <w:szCs w:val="21"/>
                <w:lang w:val="en-US" w:eastAsia="zh-CN"/>
              </w:rPr>
              <w:t>中标人</w:t>
            </w:r>
            <w:r>
              <w:rPr>
                <w:rFonts w:hint="eastAsia" w:ascii="宋体" w:hAnsi="宋体" w:eastAsia="宋体" w:cs="宋体"/>
                <w:sz w:val="21"/>
                <w:szCs w:val="21"/>
              </w:rPr>
              <w:t>承担全部责任。</w:t>
            </w:r>
          </w:p>
        </w:tc>
      </w:tr>
      <w:tr w14:paraId="37A83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0563C729">
            <w:pPr>
              <w:spacing w:line="360" w:lineRule="auto"/>
              <w:jc w:val="center"/>
              <w:rPr>
                <w:rFonts w:hint="eastAsia" w:ascii="宋体" w:hAnsi="宋体" w:eastAsia="宋体" w:cs="宋体"/>
                <w:sz w:val="21"/>
                <w:szCs w:val="21"/>
                <w:highlight w:val="white"/>
              </w:rPr>
            </w:pPr>
          </w:p>
        </w:tc>
        <w:tc>
          <w:tcPr>
            <w:tcW w:w="1545" w:type="dxa"/>
            <w:vMerge w:val="continue"/>
            <w:vAlign w:val="center"/>
          </w:tcPr>
          <w:p w14:paraId="2A865B5C">
            <w:pPr>
              <w:spacing w:line="360" w:lineRule="auto"/>
              <w:jc w:val="center"/>
              <w:rPr>
                <w:rFonts w:hint="eastAsia" w:ascii="宋体" w:hAnsi="宋体" w:eastAsia="宋体" w:cs="宋体"/>
                <w:sz w:val="21"/>
                <w:szCs w:val="21"/>
                <w:highlight w:val="white"/>
              </w:rPr>
            </w:pPr>
          </w:p>
        </w:tc>
        <w:tc>
          <w:tcPr>
            <w:tcW w:w="6704" w:type="dxa"/>
            <w:vAlign w:val="center"/>
          </w:tcPr>
          <w:p w14:paraId="585762AC">
            <w:pPr>
              <w:spacing w:line="36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3</w:t>
            </w:r>
            <w:r>
              <w:rPr>
                <w:rFonts w:hint="eastAsia" w:ascii="宋体" w:hAnsi="宋体" w:eastAsia="宋体" w:cs="宋体"/>
                <w:sz w:val="21"/>
                <w:szCs w:val="21"/>
              </w:rPr>
              <w:t>.2采购人购买产品后，有权对该产品与其他设备进行配套、整合或适当改进，而免受侵犯专利权的起诉。</w:t>
            </w:r>
          </w:p>
        </w:tc>
      </w:tr>
      <w:tr w14:paraId="2EFC8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77F43F65">
            <w:pPr>
              <w:spacing w:line="360" w:lineRule="auto"/>
              <w:jc w:val="center"/>
              <w:rPr>
                <w:rFonts w:hint="eastAsia" w:ascii="宋体" w:hAnsi="宋体" w:eastAsia="宋体" w:cs="宋体"/>
                <w:sz w:val="21"/>
                <w:szCs w:val="21"/>
                <w:highlight w:val="white"/>
                <w:lang w:val="en-US" w:eastAsia="zh-CN"/>
              </w:rPr>
            </w:pPr>
            <w:r>
              <w:rPr>
                <w:rFonts w:hint="eastAsia" w:ascii="宋体" w:hAnsi="宋体" w:cs="宋体"/>
                <w:sz w:val="21"/>
                <w:szCs w:val="21"/>
                <w:highlight w:val="white"/>
                <w:lang w:val="en-US" w:eastAsia="zh-CN"/>
              </w:rPr>
              <w:t>4</w:t>
            </w:r>
          </w:p>
        </w:tc>
        <w:tc>
          <w:tcPr>
            <w:tcW w:w="1545" w:type="dxa"/>
            <w:vAlign w:val="center"/>
          </w:tcPr>
          <w:p w14:paraId="67597D12">
            <w:pPr>
              <w:spacing w:line="360" w:lineRule="auto"/>
              <w:jc w:val="center"/>
              <w:rPr>
                <w:rFonts w:hint="eastAsia" w:ascii="宋体" w:hAnsi="宋体" w:eastAsia="宋体" w:cs="宋体"/>
                <w:sz w:val="21"/>
                <w:szCs w:val="21"/>
                <w:highlight w:val="white"/>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000000"/>
                <w:sz w:val="21"/>
                <w:szCs w:val="21"/>
              </w:rPr>
              <w:t>其他</w:t>
            </w:r>
          </w:p>
        </w:tc>
        <w:tc>
          <w:tcPr>
            <w:tcW w:w="6704" w:type="dxa"/>
            <w:vAlign w:val="center"/>
          </w:tcPr>
          <w:p w14:paraId="7CDBC2CC">
            <w:pPr>
              <w:spacing w:line="360" w:lineRule="auto"/>
              <w:rPr>
                <w:rFonts w:hint="eastAsia" w:ascii="宋体" w:hAnsi="宋体" w:eastAsia="宋体" w:cs="宋体"/>
                <w:sz w:val="21"/>
                <w:szCs w:val="21"/>
                <w:lang w:val="en-US" w:eastAsia="zh-CN"/>
              </w:rPr>
            </w:pPr>
            <w:r>
              <w:rPr>
                <w:rFonts w:hint="eastAsia" w:ascii="宋体" w:hAnsi="宋体" w:eastAsia="宋体" w:cs="宋体"/>
                <w:b w:val="0"/>
                <w:bCs w:val="0"/>
                <w:color w:val="auto"/>
                <w:kern w:val="0"/>
                <w:sz w:val="21"/>
                <w:szCs w:val="21"/>
                <w:highlight w:val="none"/>
              </w:rPr>
              <w:t>所投产品为第一类医疗器械的，提供监督管理部门签发的有效的《医疗器械备案凭证》扫描件，原件备查；所投产品为第二、三类医疗器械的，提供监督管理部门签发的涵盖所投产品的《医疗器械注册证》</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有效期内</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扫描件，原件备查。</w:t>
            </w:r>
          </w:p>
        </w:tc>
      </w:tr>
    </w:tbl>
    <w:p w14:paraId="1668D283">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说明：</w:t>
      </w:r>
    </w:p>
    <w:p w14:paraId="514867B8">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1、评分时，如对一项招标商务要求（以划分框为准）中的内容存在两处（或以上）负偏离的，在评分时只作一项负偏离扣分。</w:t>
      </w:r>
    </w:p>
    <w:p w14:paraId="7662E271">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2、带“★”指标项为实质性条款，如出现负偏离，将被视为未实质性满足招标文件要求作投标无效处理；带“▲”指标项为重要参数，负偏离时依相关评分准则内容作重点扣分处理。</w:t>
      </w:r>
    </w:p>
    <w:p w14:paraId="4EE1F56C">
      <w:pPr>
        <w:widowControl/>
        <w:jc w:val="left"/>
        <w:rPr>
          <w:rFonts w:hint="eastAsia" w:ascii="仿宋" w:hAnsi="仿宋" w:eastAsia="仿宋" w:cs="仿宋"/>
          <w:highlight w:val="none"/>
        </w:rPr>
      </w:pPr>
    </w:p>
    <w:p w14:paraId="592B468C">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六、其他重要条款</w:t>
      </w:r>
    </w:p>
    <w:p w14:paraId="5DFF40F8">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83160BF">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2、投标人应充分了解项目的位置、情况、道路及任何其他足以影响投标报价的情况，任何因忽视或误解项目情况而导致的索赔或服务期限延长申请将不获批准。</w:t>
      </w:r>
    </w:p>
    <w:p w14:paraId="01F5D30D">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4C810CB5">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2ACFC7CE">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14:paraId="2A03D358">
      <w:pPr>
        <w:numPr>
          <w:ilvl w:val="0"/>
          <w:numId w:val="0"/>
        </w:numPr>
        <w:ind w:firstLine="480" w:firstLineChars="20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highlight w:val="none"/>
          <w:lang w:val="en-US" w:eastAsia="zh-CN" w:bidi="ar-SA"/>
        </w:rPr>
        <w:br w:type="page"/>
      </w:r>
    </w:p>
    <w:p w14:paraId="195A69B0">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投标文件组成要求及格式</w:t>
      </w:r>
    </w:p>
    <w:p w14:paraId="2B94745D">
      <w:pPr>
        <w:outlineLvl w:val="2"/>
        <w:rPr>
          <w:rFonts w:hint="eastAsia" w:ascii="仿宋" w:hAnsi="仿宋" w:eastAsia="仿宋" w:cs="仿宋"/>
          <w:sz w:val="24"/>
          <w:szCs w:val="24"/>
          <w:highlight w:val="none"/>
        </w:rPr>
      </w:pPr>
      <w:r>
        <w:rPr>
          <w:rStyle w:val="33"/>
          <w:rFonts w:hint="eastAsia" w:ascii="仿宋" w:hAnsi="仿宋" w:eastAsia="仿宋" w:cs="仿宋"/>
          <w:b/>
          <w:bCs w:val="0"/>
          <w:sz w:val="24"/>
          <w:szCs w:val="24"/>
          <w:highlight w:val="none"/>
        </w:rPr>
        <w:t>投标文件组成</w:t>
      </w:r>
    </w:p>
    <w:p w14:paraId="3A65D89D">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14:paraId="1AD9CFB0">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14:paraId="7B4FDDE8">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14:paraId="7C7C4C71">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4.自行采购项目供应商资格审查表</w:t>
      </w:r>
    </w:p>
    <w:p w14:paraId="392819DB">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14:paraId="6B190010">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14:paraId="72A003AB">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7.技术要求偏离表</w:t>
      </w:r>
    </w:p>
    <w:p w14:paraId="24ABCD37">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8.商务要求偏离表</w:t>
      </w:r>
    </w:p>
    <w:p w14:paraId="17438E6F">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9.合同条款及格式</w:t>
      </w:r>
    </w:p>
    <w:p w14:paraId="317E5C88">
      <w:pPr>
        <w:pStyle w:val="26"/>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10.投标人认为需要加以说明的其他内容</w:t>
      </w:r>
    </w:p>
    <w:p w14:paraId="3876A3ED">
      <w:pPr>
        <w:outlineLvl w:val="2"/>
        <w:rPr>
          <w:rFonts w:hint="eastAsia" w:ascii="仿宋" w:hAnsi="仿宋" w:eastAsia="仿宋" w:cs="仿宋"/>
          <w:b/>
          <w:bCs/>
          <w:sz w:val="28"/>
          <w:szCs w:val="28"/>
          <w:highlight w:val="none"/>
        </w:rPr>
      </w:pPr>
    </w:p>
    <w:p w14:paraId="3159DA4F">
      <w:pPr>
        <w:outlineLvl w:val="2"/>
        <w:rPr>
          <w:rFonts w:hint="eastAsia" w:ascii="仿宋" w:hAnsi="仿宋" w:eastAsia="仿宋" w:cs="仿宋"/>
          <w:b/>
          <w:bCs/>
          <w:sz w:val="28"/>
          <w:szCs w:val="28"/>
          <w:highlight w:val="none"/>
        </w:rPr>
      </w:pPr>
    </w:p>
    <w:p w14:paraId="5C4220A8">
      <w:pPr>
        <w:outlineLvl w:val="2"/>
        <w:rPr>
          <w:rFonts w:hint="eastAsia" w:ascii="仿宋" w:hAnsi="仿宋" w:eastAsia="仿宋" w:cs="仿宋"/>
          <w:b/>
          <w:bCs/>
          <w:sz w:val="28"/>
          <w:szCs w:val="28"/>
          <w:highlight w:val="none"/>
        </w:rPr>
      </w:pPr>
    </w:p>
    <w:p w14:paraId="2EAE1CC5">
      <w:pPr>
        <w:outlineLvl w:val="2"/>
        <w:rPr>
          <w:rFonts w:hint="eastAsia" w:ascii="仿宋" w:hAnsi="仿宋" w:eastAsia="仿宋" w:cs="仿宋"/>
          <w:b/>
          <w:bCs/>
          <w:sz w:val="28"/>
          <w:szCs w:val="28"/>
          <w:highlight w:val="none"/>
        </w:rPr>
      </w:pPr>
    </w:p>
    <w:p w14:paraId="5789EF34">
      <w:pPr>
        <w:outlineLvl w:val="2"/>
        <w:rPr>
          <w:rFonts w:hint="eastAsia" w:ascii="仿宋" w:hAnsi="仿宋" w:eastAsia="仿宋" w:cs="仿宋"/>
          <w:b/>
          <w:bCs/>
          <w:sz w:val="28"/>
          <w:szCs w:val="28"/>
          <w:highlight w:val="none"/>
        </w:rPr>
      </w:pPr>
    </w:p>
    <w:p w14:paraId="31AE3796">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0E787264">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3"/>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14:paraId="0E686C09">
      <w:pPr>
        <w:pStyle w:val="8"/>
        <w:rPr>
          <w:rFonts w:hint="eastAsia" w:ascii="仿宋" w:hAnsi="仿宋" w:eastAsia="仿宋" w:cs="仿宋"/>
          <w:highlight w:val="none"/>
        </w:rPr>
      </w:pPr>
    </w:p>
    <w:p w14:paraId="7C437142">
      <w:pPr>
        <w:keepNext/>
        <w:keepLines/>
        <w:spacing w:line="360" w:lineRule="auto"/>
        <w:outlineLvl w:val="3"/>
        <w:rPr>
          <w:rFonts w:hint="eastAsia" w:ascii="仿宋" w:hAnsi="仿宋" w:eastAsia="仿宋" w:cs="仿宋"/>
          <w:b/>
          <w:bCs/>
          <w:sz w:val="24"/>
          <w:szCs w:val="24"/>
          <w:highlight w:val="none"/>
        </w:rPr>
      </w:pPr>
      <w:bookmarkStart w:id="2" w:name="_Toc5828"/>
      <w:bookmarkStart w:id="3" w:name="_Toc24698"/>
      <w:bookmarkStart w:id="4" w:name="_Toc18075"/>
      <w:bookmarkStart w:id="5" w:name="_Toc24797"/>
      <w:r>
        <w:rPr>
          <w:rFonts w:hint="eastAsia" w:ascii="仿宋" w:hAnsi="仿宋" w:eastAsia="仿宋" w:cs="仿宋"/>
          <w:b/>
          <w:bCs/>
          <w:sz w:val="24"/>
          <w:szCs w:val="24"/>
          <w:highlight w:val="none"/>
        </w:rPr>
        <w:t>一、评标指引表</w:t>
      </w:r>
      <w:bookmarkEnd w:id="2"/>
      <w:bookmarkEnd w:id="3"/>
      <w:bookmarkEnd w:id="4"/>
      <w:bookmarkEnd w:id="5"/>
    </w:p>
    <w:tbl>
      <w:tblPr>
        <w:tblStyle w:val="1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08AB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05BF7754">
            <w:pPr>
              <w:adjustRightInd w:val="0"/>
              <w:snapToGrid w:val="0"/>
              <w:spacing w:line="36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14:paraId="161AD43F">
            <w:pPr>
              <w:adjustRightInd w:val="0"/>
              <w:snapToGrid w:val="0"/>
              <w:spacing w:line="360" w:lineRule="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14:paraId="5CB4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5521ACC7">
            <w:pPr>
              <w:spacing w:line="360" w:lineRule="auto"/>
              <w:ind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14:paraId="6BBA99B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14:paraId="410BB5A4">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14:paraId="3D40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0A1832DE">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14:paraId="4D24848C">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14:paraId="20F620F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5F45EF34">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428A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C42A578">
            <w:pPr>
              <w:spacing w:line="360" w:lineRule="auto"/>
              <w:rPr>
                <w:rFonts w:hint="eastAsia" w:ascii="仿宋" w:hAnsi="仿宋" w:eastAsia="仿宋" w:cs="仿宋"/>
                <w:b/>
                <w:sz w:val="24"/>
                <w:szCs w:val="24"/>
                <w:highlight w:val="none"/>
              </w:rPr>
            </w:pPr>
          </w:p>
        </w:tc>
        <w:tc>
          <w:tcPr>
            <w:tcW w:w="1255" w:type="dxa"/>
            <w:vMerge w:val="continue"/>
          </w:tcPr>
          <w:p w14:paraId="56539D59">
            <w:pPr>
              <w:spacing w:line="360" w:lineRule="auto"/>
              <w:rPr>
                <w:rFonts w:hint="eastAsia" w:ascii="仿宋" w:hAnsi="仿宋" w:eastAsia="仿宋" w:cs="仿宋"/>
                <w:b/>
                <w:sz w:val="24"/>
                <w:szCs w:val="24"/>
                <w:highlight w:val="none"/>
              </w:rPr>
            </w:pPr>
          </w:p>
        </w:tc>
        <w:tc>
          <w:tcPr>
            <w:tcW w:w="1927" w:type="dxa"/>
            <w:vAlign w:val="center"/>
          </w:tcPr>
          <w:p w14:paraId="4451CD17">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37DBFAC9">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4B6D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29BE58E">
            <w:pPr>
              <w:spacing w:line="360" w:lineRule="auto"/>
              <w:rPr>
                <w:rFonts w:hint="eastAsia" w:ascii="仿宋" w:hAnsi="仿宋" w:eastAsia="仿宋" w:cs="仿宋"/>
                <w:b/>
                <w:sz w:val="24"/>
                <w:szCs w:val="24"/>
                <w:highlight w:val="none"/>
              </w:rPr>
            </w:pPr>
          </w:p>
        </w:tc>
        <w:tc>
          <w:tcPr>
            <w:tcW w:w="1255" w:type="dxa"/>
            <w:vMerge w:val="continue"/>
          </w:tcPr>
          <w:p w14:paraId="344EF4B3">
            <w:pPr>
              <w:spacing w:line="360" w:lineRule="auto"/>
              <w:rPr>
                <w:rFonts w:hint="eastAsia" w:ascii="仿宋" w:hAnsi="仿宋" w:eastAsia="仿宋" w:cs="仿宋"/>
                <w:b/>
                <w:sz w:val="24"/>
                <w:szCs w:val="24"/>
                <w:highlight w:val="none"/>
              </w:rPr>
            </w:pPr>
          </w:p>
        </w:tc>
        <w:tc>
          <w:tcPr>
            <w:tcW w:w="1927" w:type="dxa"/>
            <w:vAlign w:val="center"/>
          </w:tcPr>
          <w:p w14:paraId="1112443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67421BC5">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608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503B2CF">
            <w:pPr>
              <w:spacing w:line="360" w:lineRule="auto"/>
              <w:rPr>
                <w:rFonts w:hint="eastAsia" w:ascii="仿宋" w:hAnsi="仿宋" w:eastAsia="仿宋" w:cs="仿宋"/>
                <w:b/>
                <w:sz w:val="24"/>
                <w:szCs w:val="24"/>
                <w:highlight w:val="none"/>
              </w:rPr>
            </w:pPr>
          </w:p>
        </w:tc>
        <w:tc>
          <w:tcPr>
            <w:tcW w:w="1255" w:type="dxa"/>
            <w:vMerge w:val="continue"/>
          </w:tcPr>
          <w:p w14:paraId="1199123B">
            <w:pPr>
              <w:spacing w:line="360" w:lineRule="auto"/>
              <w:rPr>
                <w:rFonts w:hint="eastAsia" w:ascii="仿宋" w:hAnsi="仿宋" w:eastAsia="仿宋" w:cs="仿宋"/>
                <w:b/>
                <w:sz w:val="24"/>
                <w:szCs w:val="24"/>
                <w:highlight w:val="none"/>
              </w:rPr>
            </w:pPr>
          </w:p>
        </w:tc>
        <w:tc>
          <w:tcPr>
            <w:tcW w:w="1927" w:type="dxa"/>
            <w:vAlign w:val="center"/>
          </w:tcPr>
          <w:p w14:paraId="74C0E90E">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0A549D3C">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1419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03B1BB9">
            <w:pPr>
              <w:spacing w:line="360" w:lineRule="auto"/>
              <w:rPr>
                <w:rFonts w:hint="eastAsia" w:ascii="仿宋" w:hAnsi="仿宋" w:eastAsia="仿宋" w:cs="仿宋"/>
                <w:b/>
                <w:sz w:val="24"/>
                <w:szCs w:val="24"/>
                <w:highlight w:val="none"/>
              </w:rPr>
            </w:pPr>
          </w:p>
        </w:tc>
        <w:tc>
          <w:tcPr>
            <w:tcW w:w="1255" w:type="dxa"/>
            <w:vMerge w:val="restart"/>
            <w:vAlign w:val="center"/>
          </w:tcPr>
          <w:p w14:paraId="080DB87D">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14:paraId="132E3240">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5D1BD486">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23D2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80D7781">
            <w:pPr>
              <w:spacing w:line="360" w:lineRule="auto"/>
              <w:rPr>
                <w:rFonts w:hint="eastAsia" w:ascii="仿宋" w:hAnsi="仿宋" w:eastAsia="仿宋" w:cs="仿宋"/>
                <w:b/>
                <w:sz w:val="24"/>
                <w:szCs w:val="24"/>
                <w:highlight w:val="none"/>
              </w:rPr>
            </w:pPr>
          </w:p>
        </w:tc>
        <w:tc>
          <w:tcPr>
            <w:tcW w:w="1255" w:type="dxa"/>
            <w:vMerge w:val="continue"/>
          </w:tcPr>
          <w:p w14:paraId="4DBCE817">
            <w:pPr>
              <w:spacing w:line="360" w:lineRule="auto"/>
              <w:rPr>
                <w:rFonts w:hint="eastAsia" w:ascii="仿宋" w:hAnsi="仿宋" w:eastAsia="仿宋" w:cs="仿宋"/>
                <w:b/>
                <w:sz w:val="24"/>
                <w:szCs w:val="24"/>
                <w:highlight w:val="none"/>
              </w:rPr>
            </w:pPr>
          </w:p>
        </w:tc>
        <w:tc>
          <w:tcPr>
            <w:tcW w:w="1927" w:type="dxa"/>
            <w:vAlign w:val="center"/>
          </w:tcPr>
          <w:p w14:paraId="2E6F11C7">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00BDAC71">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514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AB12B55">
            <w:pPr>
              <w:spacing w:line="360" w:lineRule="auto"/>
              <w:rPr>
                <w:rFonts w:hint="eastAsia" w:ascii="仿宋" w:hAnsi="仿宋" w:eastAsia="仿宋" w:cs="仿宋"/>
                <w:b/>
                <w:sz w:val="24"/>
                <w:szCs w:val="24"/>
                <w:highlight w:val="none"/>
              </w:rPr>
            </w:pPr>
          </w:p>
        </w:tc>
        <w:tc>
          <w:tcPr>
            <w:tcW w:w="1255" w:type="dxa"/>
            <w:vMerge w:val="continue"/>
          </w:tcPr>
          <w:p w14:paraId="4FD35109">
            <w:pPr>
              <w:spacing w:line="360" w:lineRule="auto"/>
              <w:rPr>
                <w:rFonts w:hint="eastAsia" w:ascii="仿宋" w:hAnsi="仿宋" w:eastAsia="仿宋" w:cs="仿宋"/>
                <w:b/>
                <w:sz w:val="24"/>
                <w:szCs w:val="24"/>
                <w:highlight w:val="none"/>
              </w:rPr>
            </w:pPr>
          </w:p>
        </w:tc>
        <w:tc>
          <w:tcPr>
            <w:tcW w:w="1927" w:type="dxa"/>
            <w:vAlign w:val="center"/>
          </w:tcPr>
          <w:p w14:paraId="76339A6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775C7B2C">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F23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58BED40">
            <w:pPr>
              <w:spacing w:line="360" w:lineRule="auto"/>
              <w:rPr>
                <w:rFonts w:hint="eastAsia" w:ascii="仿宋" w:hAnsi="仿宋" w:eastAsia="仿宋" w:cs="仿宋"/>
                <w:b/>
                <w:sz w:val="24"/>
                <w:szCs w:val="24"/>
                <w:highlight w:val="none"/>
              </w:rPr>
            </w:pPr>
          </w:p>
        </w:tc>
        <w:tc>
          <w:tcPr>
            <w:tcW w:w="1255" w:type="dxa"/>
            <w:vMerge w:val="continue"/>
          </w:tcPr>
          <w:p w14:paraId="45284498">
            <w:pPr>
              <w:spacing w:line="360" w:lineRule="auto"/>
              <w:rPr>
                <w:rFonts w:hint="eastAsia" w:ascii="仿宋" w:hAnsi="仿宋" w:eastAsia="仿宋" w:cs="仿宋"/>
                <w:b/>
                <w:sz w:val="24"/>
                <w:szCs w:val="24"/>
                <w:highlight w:val="none"/>
              </w:rPr>
            </w:pPr>
          </w:p>
        </w:tc>
        <w:tc>
          <w:tcPr>
            <w:tcW w:w="1927" w:type="dxa"/>
            <w:vAlign w:val="center"/>
          </w:tcPr>
          <w:p w14:paraId="312C0C0C">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26799625">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6386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4A9D9AA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14:paraId="2982444F">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14:paraId="6846370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0C05E8E">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5972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D46B193">
            <w:pPr>
              <w:spacing w:line="360" w:lineRule="auto"/>
              <w:rPr>
                <w:rFonts w:hint="eastAsia" w:ascii="仿宋" w:hAnsi="仿宋" w:eastAsia="仿宋" w:cs="仿宋"/>
                <w:b/>
                <w:sz w:val="24"/>
                <w:szCs w:val="24"/>
                <w:highlight w:val="none"/>
              </w:rPr>
            </w:pPr>
          </w:p>
        </w:tc>
        <w:tc>
          <w:tcPr>
            <w:tcW w:w="1255" w:type="dxa"/>
            <w:vMerge w:val="continue"/>
          </w:tcPr>
          <w:p w14:paraId="2F01334C">
            <w:pPr>
              <w:spacing w:line="360" w:lineRule="auto"/>
              <w:rPr>
                <w:rFonts w:hint="eastAsia" w:ascii="仿宋" w:hAnsi="仿宋" w:eastAsia="仿宋" w:cs="仿宋"/>
                <w:b/>
                <w:sz w:val="24"/>
                <w:szCs w:val="24"/>
                <w:highlight w:val="none"/>
              </w:rPr>
            </w:pPr>
          </w:p>
        </w:tc>
        <w:tc>
          <w:tcPr>
            <w:tcW w:w="1927" w:type="dxa"/>
            <w:vAlign w:val="center"/>
          </w:tcPr>
          <w:p w14:paraId="5F8D217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5725E809">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63AE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47676E6">
            <w:pPr>
              <w:spacing w:line="360" w:lineRule="auto"/>
              <w:rPr>
                <w:rFonts w:hint="eastAsia" w:ascii="仿宋" w:hAnsi="仿宋" w:eastAsia="仿宋" w:cs="仿宋"/>
                <w:b/>
                <w:sz w:val="24"/>
                <w:szCs w:val="24"/>
                <w:highlight w:val="none"/>
              </w:rPr>
            </w:pPr>
          </w:p>
        </w:tc>
        <w:tc>
          <w:tcPr>
            <w:tcW w:w="1255" w:type="dxa"/>
            <w:vMerge w:val="continue"/>
          </w:tcPr>
          <w:p w14:paraId="7AC83D5B">
            <w:pPr>
              <w:spacing w:line="360" w:lineRule="auto"/>
              <w:rPr>
                <w:rFonts w:hint="eastAsia" w:ascii="仿宋" w:hAnsi="仿宋" w:eastAsia="仿宋" w:cs="仿宋"/>
                <w:b/>
                <w:sz w:val="24"/>
                <w:szCs w:val="24"/>
                <w:highlight w:val="none"/>
              </w:rPr>
            </w:pPr>
          </w:p>
        </w:tc>
        <w:tc>
          <w:tcPr>
            <w:tcW w:w="1927" w:type="dxa"/>
            <w:vAlign w:val="center"/>
          </w:tcPr>
          <w:p w14:paraId="17057DB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1283ADA0">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4AB6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AF20DB2">
            <w:pPr>
              <w:spacing w:line="360" w:lineRule="auto"/>
              <w:rPr>
                <w:rFonts w:hint="eastAsia" w:ascii="仿宋" w:hAnsi="仿宋" w:eastAsia="仿宋" w:cs="仿宋"/>
                <w:b/>
                <w:sz w:val="24"/>
                <w:szCs w:val="24"/>
                <w:highlight w:val="none"/>
              </w:rPr>
            </w:pPr>
          </w:p>
        </w:tc>
        <w:tc>
          <w:tcPr>
            <w:tcW w:w="1255" w:type="dxa"/>
            <w:vMerge w:val="restart"/>
            <w:vAlign w:val="center"/>
          </w:tcPr>
          <w:p w14:paraId="7CF01C7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14:paraId="038A1A87">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3C465F7D">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1EA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C179699">
            <w:pPr>
              <w:spacing w:line="360" w:lineRule="auto"/>
              <w:rPr>
                <w:rFonts w:hint="eastAsia" w:ascii="仿宋" w:hAnsi="仿宋" w:eastAsia="仿宋" w:cs="仿宋"/>
                <w:b/>
                <w:sz w:val="24"/>
                <w:szCs w:val="24"/>
                <w:highlight w:val="none"/>
              </w:rPr>
            </w:pPr>
          </w:p>
        </w:tc>
        <w:tc>
          <w:tcPr>
            <w:tcW w:w="1255" w:type="dxa"/>
            <w:vMerge w:val="continue"/>
          </w:tcPr>
          <w:p w14:paraId="21272196">
            <w:pPr>
              <w:spacing w:line="360" w:lineRule="auto"/>
              <w:rPr>
                <w:rFonts w:hint="eastAsia" w:ascii="仿宋" w:hAnsi="仿宋" w:eastAsia="仿宋" w:cs="仿宋"/>
                <w:b/>
                <w:sz w:val="24"/>
                <w:szCs w:val="24"/>
                <w:highlight w:val="none"/>
              </w:rPr>
            </w:pPr>
          </w:p>
        </w:tc>
        <w:tc>
          <w:tcPr>
            <w:tcW w:w="1927" w:type="dxa"/>
            <w:vAlign w:val="center"/>
          </w:tcPr>
          <w:p w14:paraId="2D7F4033">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2E4AD61C">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5CAB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34389BFA">
            <w:pPr>
              <w:spacing w:line="360" w:lineRule="auto"/>
              <w:rPr>
                <w:rFonts w:hint="eastAsia" w:ascii="仿宋" w:hAnsi="仿宋" w:eastAsia="仿宋" w:cs="仿宋"/>
                <w:b/>
                <w:sz w:val="24"/>
                <w:szCs w:val="24"/>
                <w:highlight w:val="none"/>
              </w:rPr>
            </w:pPr>
          </w:p>
        </w:tc>
        <w:tc>
          <w:tcPr>
            <w:tcW w:w="1255" w:type="dxa"/>
            <w:vMerge w:val="continue"/>
          </w:tcPr>
          <w:p w14:paraId="00501006">
            <w:pPr>
              <w:spacing w:line="360" w:lineRule="auto"/>
              <w:rPr>
                <w:rFonts w:hint="eastAsia" w:ascii="仿宋" w:hAnsi="仿宋" w:eastAsia="仿宋" w:cs="仿宋"/>
                <w:b/>
                <w:sz w:val="24"/>
                <w:szCs w:val="24"/>
                <w:highlight w:val="none"/>
              </w:rPr>
            </w:pPr>
          </w:p>
        </w:tc>
        <w:tc>
          <w:tcPr>
            <w:tcW w:w="1927" w:type="dxa"/>
            <w:vAlign w:val="center"/>
          </w:tcPr>
          <w:p w14:paraId="39AF1F53">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05582422">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14:paraId="1A53349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14:paraId="35C65ED5">
      <w:pPr>
        <w:numPr>
          <w:ilvl w:val="0"/>
          <w:numId w:val="7"/>
        </w:num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14:paraId="1E9C21F1">
      <w:pPr>
        <w:pStyle w:val="5"/>
        <w:ind w:left="0" w:leftChars="0" w:firstLine="0" w:firstLineChars="0"/>
        <w:rPr>
          <w:rFonts w:hint="eastAsia" w:ascii="仿宋" w:hAnsi="仿宋" w:eastAsia="仿宋" w:cs="仿宋"/>
          <w:b w:val="0"/>
          <w:i w:val="0"/>
          <w:caps w:val="0"/>
          <w:spacing w:val="0"/>
          <w:w w:val="100"/>
          <w:sz w:val="28"/>
          <w:highlight w:val="none"/>
        </w:rPr>
      </w:pPr>
    </w:p>
    <w:p w14:paraId="6F94792C">
      <w:pPr>
        <w:pStyle w:val="8"/>
        <w:rPr>
          <w:rFonts w:hint="eastAsia" w:ascii="仿宋" w:hAnsi="仿宋" w:eastAsia="仿宋" w:cs="仿宋"/>
          <w:highlight w:val="none"/>
        </w:rPr>
      </w:pPr>
    </w:p>
    <w:p w14:paraId="2BA20453">
      <w:pPr>
        <w:pStyle w:val="17"/>
        <w:rPr>
          <w:rFonts w:hint="eastAsia" w:ascii="仿宋" w:hAnsi="仿宋" w:eastAsia="仿宋" w:cs="仿宋"/>
          <w:highlight w:val="none"/>
        </w:rPr>
      </w:pPr>
    </w:p>
    <w:p w14:paraId="75F0232C">
      <w:pPr>
        <w:rPr>
          <w:rFonts w:hint="eastAsia" w:ascii="仿宋" w:hAnsi="仿宋" w:eastAsia="仿宋" w:cs="仿宋"/>
          <w:highlight w:val="none"/>
        </w:rPr>
      </w:pPr>
    </w:p>
    <w:p w14:paraId="6B593B73">
      <w:pPr>
        <w:pStyle w:val="26"/>
        <w:rPr>
          <w:rFonts w:hint="eastAsia" w:ascii="仿宋" w:hAnsi="仿宋" w:eastAsia="仿宋" w:cs="仿宋"/>
          <w:highlight w:val="none"/>
        </w:rPr>
      </w:pPr>
    </w:p>
    <w:p w14:paraId="3167D502">
      <w:pPr>
        <w:numPr>
          <w:ilvl w:val="0"/>
          <w:numId w:val="0"/>
        </w:numPr>
        <w:jc w:val="both"/>
        <w:rPr>
          <w:rFonts w:hint="eastAsia" w:ascii="仿宋" w:hAnsi="仿宋" w:eastAsia="仿宋" w:cs="仿宋"/>
          <w:b/>
          <w:bCs w:val="0"/>
          <w:kern w:val="2"/>
          <w:sz w:val="24"/>
          <w:szCs w:val="24"/>
          <w:highlight w:val="none"/>
          <w:lang w:val="en-US" w:eastAsia="zh-CN"/>
        </w:rPr>
      </w:pPr>
      <w:bookmarkStart w:id="6" w:name="_Toc13843"/>
      <w:r>
        <w:rPr>
          <w:rFonts w:hint="eastAsia" w:ascii="仿宋" w:hAnsi="仿宋" w:eastAsia="仿宋" w:cs="仿宋"/>
          <w:b/>
          <w:bCs w:val="0"/>
          <w:kern w:val="2"/>
          <w:sz w:val="24"/>
          <w:szCs w:val="24"/>
          <w:highlight w:val="none"/>
          <w:lang w:val="en-US" w:eastAsia="zh-CN"/>
        </w:rPr>
        <w:t>二、投标函</w:t>
      </w:r>
      <w:bookmarkEnd w:id="6"/>
    </w:p>
    <w:p w14:paraId="3D6E0A38">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14:paraId="16F82BDD">
      <w:pPr>
        <w:pStyle w:val="8"/>
        <w:rPr>
          <w:rFonts w:hint="eastAsia" w:ascii="仿宋" w:hAnsi="仿宋" w:eastAsia="仿宋" w:cs="仿宋"/>
          <w:color w:val="auto"/>
          <w:sz w:val="24"/>
          <w:szCs w:val="24"/>
          <w:highlight w:val="none"/>
        </w:rPr>
      </w:pPr>
    </w:p>
    <w:p w14:paraId="55AE7F7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14:paraId="6EAFAA40">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龙岗中心医院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14:paraId="11F9A28F">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14:paraId="67454E81">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14:paraId="02C1D031">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w:t>
      </w:r>
      <w:r>
        <w:rPr>
          <w:rFonts w:hint="eastAsia" w:ascii="仿宋" w:hAnsi="仿宋" w:eastAsia="仿宋" w:cs="仿宋"/>
          <w:color w:val="auto"/>
          <w:sz w:val="24"/>
          <w:szCs w:val="24"/>
          <w:highlight w:val="none"/>
          <w:lang w:eastAsia="zh-CN"/>
        </w:rPr>
        <w:t>应的</w:t>
      </w:r>
      <w:r>
        <w:rPr>
          <w:rFonts w:hint="eastAsia" w:ascii="仿宋" w:hAnsi="仿宋" w:eastAsia="仿宋" w:cs="仿宋"/>
          <w:color w:val="auto"/>
          <w:sz w:val="24"/>
          <w:szCs w:val="24"/>
          <w:highlight w:val="none"/>
        </w:rPr>
        <w:t>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2DE1393D">
      <w:pPr>
        <w:pStyle w:val="8"/>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14:paraId="1A490218">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14:paraId="0854888A">
      <w:pPr>
        <w:ind w:left="540" w:leftChars="257"/>
        <w:rPr>
          <w:rFonts w:hint="eastAsia" w:ascii="仿宋" w:hAnsi="仿宋" w:eastAsia="仿宋" w:cs="仿宋"/>
          <w:color w:val="auto"/>
          <w:sz w:val="24"/>
          <w:szCs w:val="24"/>
          <w:highlight w:val="none"/>
        </w:rPr>
      </w:pPr>
    </w:p>
    <w:p w14:paraId="6E5939ED">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14:paraId="5303B592">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14:paraId="64A8544E">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0F4D0498">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AD61A1D">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0CDF9F83">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23D0104E">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highlight w:val="none"/>
        </w:rPr>
      </w:pPr>
    </w:p>
    <w:p w14:paraId="2360E89C">
      <w:pPr>
        <w:pStyle w:val="26"/>
        <w:rPr>
          <w:rFonts w:hint="eastAsia" w:ascii="仿宋" w:hAnsi="仿宋" w:eastAsia="仿宋" w:cs="仿宋"/>
          <w:color w:val="auto"/>
          <w:sz w:val="24"/>
          <w:szCs w:val="24"/>
          <w:highlight w:val="none"/>
        </w:rPr>
      </w:pPr>
    </w:p>
    <w:p w14:paraId="5E6CC40C">
      <w:pPr>
        <w:pStyle w:val="26"/>
        <w:rPr>
          <w:rFonts w:hint="eastAsia" w:ascii="仿宋" w:hAnsi="仿宋" w:eastAsia="仿宋" w:cs="仿宋"/>
          <w:color w:val="auto"/>
          <w:sz w:val="24"/>
          <w:szCs w:val="24"/>
          <w:highlight w:val="none"/>
        </w:rPr>
      </w:pPr>
    </w:p>
    <w:p w14:paraId="12A40429">
      <w:pPr>
        <w:pStyle w:val="26"/>
        <w:rPr>
          <w:rFonts w:hint="eastAsia" w:ascii="仿宋" w:hAnsi="仿宋" w:eastAsia="仿宋" w:cs="仿宋"/>
          <w:color w:val="auto"/>
          <w:sz w:val="24"/>
          <w:szCs w:val="24"/>
          <w:highlight w:val="none"/>
        </w:rPr>
      </w:pPr>
    </w:p>
    <w:p w14:paraId="05C7EC43">
      <w:pPr>
        <w:pStyle w:val="26"/>
        <w:rPr>
          <w:rFonts w:hint="eastAsia" w:ascii="仿宋" w:hAnsi="仿宋" w:eastAsia="仿宋" w:cs="仿宋"/>
          <w:color w:val="auto"/>
          <w:sz w:val="24"/>
          <w:szCs w:val="24"/>
          <w:highlight w:val="none"/>
        </w:rPr>
      </w:pPr>
    </w:p>
    <w:p w14:paraId="51228F13">
      <w:pPr>
        <w:pStyle w:val="26"/>
        <w:rPr>
          <w:rFonts w:hint="eastAsia" w:ascii="仿宋" w:hAnsi="仿宋" w:eastAsia="仿宋" w:cs="仿宋"/>
          <w:color w:val="auto"/>
          <w:sz w:val="24"/>
          <w:szCs w:val="24"/>
          <w:highlight w:val="none"/>
        </w:rPr>
      </w:pPr>
    </w:p>
    <w:p w14:paraId="1CCF7456">
      <w:pPr>
        <w:pStyle w:val="26"/>
        <w:rPr>
          <w:rFonts w:hint="eastAsia" w:ascii="仿宋" w:hAnsi="仿宋" w:eastAsia="仿宋" w:cs="仿宋"/>
          <w:color w:val="auto"/>
          <w:sz w:val="24"/>
          <w:szCs w:val="24"/>
          <w:highlight w:val="none"/>
        </w:rPr>
      </w:pPr>
    </w:p>
    <w:p w14:paraId="3062CA1E">
      <w:pPr>
        <w:pStyle w:val="26"/>
        <w:rPr>
          <w:rFonts w:hint="eastAsia" w:ascii="仿宋" w:hAnsi="仿宋" w:eastAsia="仿宋" w:cs="仿宋"/>
          <w:color w:val="auto"/>
          <w:sz w:val="24"/>
          <w:szCs w:val="24"/>
          <w:highlight w:val="none"/>
        </w:rPr>
      </w:pPr>
    </w:p>
    <w:p w14:paraId="2A933A5E">
      <w:pPr>
        <w:pStyle w:val="26"/>
        <w:rPr>
          <w:rFonts w:hint="eastAsia" w:ascii="仿宋" w:hAnsi="仿宋" w:eastAsia="仿宋" w:cs="仿宋"/>
          <w:color w:val="auto"/>
          <w:sz w:val="24"/>
          <w:szCs w:val="24"/>
          <w:highlight w:val="none"/>
        </w:rPr>
      </w:pPr>
    </w:p>
    <w:p w14:paraId="457B2C56">
      <w:pPr>
        <w:pStyle w:val="26"/>
        <w:rPr>
          <w:rFonts w:hint="eastAsia" w:ascii="仿宋" w:hAnsi="仿宋" w:eastAsia="仿宋" w:cs="仿宋"/>
          <w:color w:val="auto"/>
          <w:sz w:val="24"/>
          <w:szCs w:val="24"/>
          <w:highlight w:val="none"/>
        </w:rPr>
      </w:pPr>
    </w:p>
    <w:p w14:paraId="41CEF1C3">
      <w:pPr>
        <w:pStyle w:val="26"/>
        <w:rPr>
          <w:rFonts w:hint="eastAsia" w:ascii="仿宋" w:hAnsi="仿宋" w:eastAsia="仿宋" w:cs="仿宋"/>
          <w:color w:val="auto"/>
          <w:sz w:val="24"/>
          <w:szCs w:val="24"/>
          <w:highlight w:val="none"/>
        </w:rPr>
      </w:pPr>
    </w:p>
    <w:p w14:paraId="4FDDE232">
      <w:pPr>
        <w:pStyle w:val="26"/>
        <w:rPr>
          <w:rFonts w:hint="eastAsia" w:ascii="仿宋" w:hAnsi="仿宋" w:eastAsia="仿宋" w:cs="仿宋"/>
          <w:color w:val="auto"/>
          <w:sz w:val="24"/>
          <w:szCs w:val="24"/>
          <w:highlight w:val="none"/>
        </w:rPr>
      </w:pPr>
    </w:p>
    <w:p w14:paraId="376CAB69">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bidi="ar-SA"/>
        </w:rPr>
        <w:t>三、</w:t>
      </w:r>
      <w:r>
        <w:rPr>
          <w:rFonts w:hint="eastAsia" w:ascii="仿宋" w:hAnsi="仿宋" w:eastAsia="仿宋" w:cs="仿宋"/>
          <w:b/>
          <w:bCs w:val="0"/>
          <w:kern w:val="2"/>
          <w:sz w:val="24"/>
          <w:szCs w:val="24"/>
          <w:highlight w:val="none"/>
          <w:lang w:val="en-US" w:eastAsia="zh-CN"/>
        </w:rPr>
        <w:t>报价明细表</w:t>
      </w:r>
    </w:p>
    <w:p w14:paraId="0D513370">
      <w:pPr>
        <w:rPr>
          <w:rFonts w:hint="eastAsia" w:ascii="仿宋" w:hAnsi="仿宋" w:eastAsia="仿宋" w:cs="仿宋"/>
          <w:highlight w:val="none"/>
        </w:rPr>
      </w:pPr>
    </w:p>
    <w:p w14:paraId="1773E818">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（一）分项报价表</w:t>
      </w:r>
    </w:p>
    <w:tbl>
      <w:tblPr>
        <w:tblStyle w:val="19"/>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838"/>
        <w:gridCol w:w="1242"/>
        <w:gridCol w:w="472"/>
        <w:gridCol w:w="474"/>
        <w:gridCol w:w="472"/>
        <w:gridCol w:w="472"/>
        <w:gridCol w:w="472"/>
        <w:gridCol w:w="969"/>
        <w:gridCol w:w="969"/>
        <w:gridCol w:w="980"/>
      </w:tblGrid>
      <w:tr w14:paraId="239E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Align w:val="center"/>
          </w:tcPr>
          <w:p w14:paraId="48CFCB46">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1040" w:type="pct"/>
            <w:vAlign w:val="center"/>
          </w:tcPr>
          <w:p w14:paraId="6962B1C7">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703" w:type="pct"/>
            <w:vAlign w:val="center"/>
          </w:tcPr>
          <w:p w14:paraId="39C4E141">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货物名称</w:t>
            </w:r>
          </w:p>
        </w:tc>
        <w:tc>
          <w:tcPr>
            <w:tcW w:w="267" w:type="pct"/>
            <w:vAlign w:val="center"/>
          </w:tcPr>
          <w:p w14:paraId="7C2C02C3">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规格/品牌/型号</w:t>
            </w:r>
          </w:p>
        </w:tc>
        <w:tc>
          <w:tcPr>
            <w:tcW w:w="268" w:type="pct"/>
            <w:vAlign w:val="center"/>
          </w:tcPr>
          <w:p w14:paraId="6BC8E7FF">
            <w:pPr>
              <w:jc w:val="center"/>
              <w:rPr>
                <w:rFonts w:hint="eastAsia" w:ascii="仿宋" w:hAnsi="仿宋" w:eastAsia="仿宋" w:cs="仿宋"/>
                <w:bCs/>
                <w:sz w:val="24"/>
                <w:szCs w:val="24"/>
                <w:highlight w:val="none"/>
              </w:rPr>
            </w:pPr>
            <w:r>
              <w:rPr>
                <w:rFonts w:hint="eastAsia" w:ascii="仿宋" w:hAnsi="仿宋" w:eastAsia="仿宋" w:cs="仿宋"/>
                <w:b/>
                <w:color w:val="FF0000"/>
                <w:sz w:val="24"/>
                <w:szCs w:val="24"/>
                <w:highlight w:val="none"/>
              </w:rPr>
              <w:t>原产地</w:t>
            </w:r>
          </w:p>
        </w:tc>
        <w:tc>
          <w:tcPr>
            <w:tcW w:w="267" w:type="pct"/>
            <w:vAlign w:val="center"/>
          </w:tcPr>
          <w:p w14:paraId="231E6CBC">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制造商名称</w:t>
            </w:r>
          </w:p>
        </w:tc>
        <w:tc>
          <w:tcPr>
            <w:tcW w:w="267" w:type="pct"/>
            <w:vAlign w:val="center"/>
          </w:tcPr>
          <w:p w14:paraId="2B8860B7">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267" w:type="pct"/>
            <w:vAlign w:val="center"/>
          </w:tcPr>
          <w:p w14:paraId="6F4A685A">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548" w:type="pct"/>
            <w:vAlign w:val="center"/>
          </w:tcPr>
          <w:p w14:paraId="2362FD31">
            <w:pPr>
              <w:jc w:val="center"/>
              <w:rPr>
                <w:rFonts w:hint="eastAsia" w:ascii="仿宋" w:hAnsi="仿宋" w:eastAsia="仿宋" w:cs="仿宋"/>
                <w:bCs/>
                <w:sz w:val="24"/>
                <w:szCs w:val="24"/>
                <w:highlight w:val="none"/>
              </w:rPr>
            </w:pPr>
            <w:r>
              <w:rPr>
                <w:rFonts w:hint="eastAsia" w:ascii="仿宋" w:hAnsi="仿宋" w:eastAsia="仿宋" w:cs="仿宋"/>
                <w:b w:val="0"/>
                <w:bCs w:val="0"/>
                <w:color w:val="auto"/>
                <w:kern w:val="2"/>
                <w:sz w:val="24"/>
                <w:szCs w:val="24"/>
                <w:highlight w:val="none"/>
                <w:lang w:val="en-US" w:eastAsia="zh-CN"/>
              </w:rPr>
              <w:t>单价（</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548" w:type="pct"/>
            <w:vAlign w:val="center"/>
          </w:tcPr>
          <w:p w14:paraId="5D7188A4">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合价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554" w:type="pct"/>
            <w:vAlign w:val="center"/>
          </w:tcPr>
          <w:p w14:paraId="255A4F5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财政预算限额（元）</w:t>
            </w:r>
          </w:p>
        </w:tc>
      </w:tr>
      <w:tr w14:paraId="1257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tcPr>
          <w:p w14:paraId="4D034E7D">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1040" w:type="pct"/>
            <w:vAlign w:val="center"/>
          </w:tcPr>
          <w:p w14:paraId="6C7B2123">
            <w:pPr>
              <w:tabs>
                <w:tab w:val="left" w:pos="528"/>
              </w:tabs>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LGZXYYZBB20250523-1</w:t>
            </w:r>
          </w:p>
        </w:tc>
        <w:tc>
          <w:tcPr>
            <w:tcW w:w="703" w:type="pct"/>
            <w:vAlign w:val="center"/>
          </w:tcPr>
          <w:p w14:paraId="7BC16754">
            <w:pPr>
              <w:jc w:val="center"/>
              <w:rPr>
                <w:rFonts w:hint="eastAsia" w:ascii="仿宋" w:hAnsi="仿宋" w:eastAsia="仿宋" w:cs="仿宋"/>
                <w:bCs/>
                <w:sz w:val="24"/>
                <w:szCs w:val="24"/>
                <w:highlight w:val="none"/>
                <w:lang w:eastAsia="zh-CN"/>
              </w:rPr>
            </w:pPr>
            <w:r>
              <w:rPr>
                <w:rFonts w:hint="eastAsia" w:ascii="仿宋" w:hAnsi="仿宋" w:eastAsia="仿宋" w:cs="仿宋"/>
                <w:b w:val="0"/>
                <w:bCs w:val="0"/>
                <w:color w:val="auto"/>
                <w:sz w:val="24"/>
                <w:szCs w:val="24"/>
                <w:highlight w:val="none"/>
                <w:lang w:val="en-US" w:eastAsia="zh-CN"/>
              </w:rPr>
              <w:t>动脉硬化检测仪　</w:t>
            </w:r>
          </w:p>
        </w:tc>
        <w:tc>
          <w:tcPr>
            <w:tcW w:w="267" w:type="pct"/>
            <w:vAlign w:val="center"/>
          </w:tcPr>
          <w:p w14:paraId="2E239D1B">
            <w:pPr>
              <w:jc w:val="center"/>
              <w:rPr>
                <w:rFonts w:hint="eastAsia" w:ascii="仿宋" w:hAnsi="仿宋" w:eastAsia="仿宋" w:cs="仿宋"/>
                <w:bCs/>
                <w:sz w:val="24"/>
                <w:szCs w:val="24"/>
                <w:highlight w:val="none"/>
              </w:rPr>
            </w:pPr>
          </w:p>
        </w:tc>
        <w:tc>
          <w:tcPr>
            <w:tcW w:w="268" w:type="pct"/>
            <w:vAlign w:val="center"/>
          </w:tcPr>
          <w:p w14:paraId="46DB0597">
            <w:pPr>
              <w:jc w:val="center"/>
              <w:rPr>
                <w:rFonts w:hint="eastAsia" w:ascii="仿宋" w:hAnsi="仿宋" w:eastAsia="仿宋" w:cs="仿宋"/>
                <w:bCs/>
                <w:sz w:val="24"/>
                <w:szCs w:val="24"/>
                <w:highlight w:val="none"/>
              </w:rPr>
            </w:pPr>
          </w:p>
        </w:tc>
        <w:tc>
          <w:tcPr>
            <w:tcW w:w="267" w:type="pct"/>
            <w:vAlign w:val="center"/>
          </w:tcPr>
          <w:p w14:paraId="755053B4">
            <w:pPr>
              <w:jc w:val="center"/>
              <w:rPr>
                <w:rFonts w:hint="eastAsia" w:ascii="仿宋" w:hAnsi="仿宋" w:eastAsia="仿宋" w:cs="仿宋"/>
                <w:bCs/>
                <w:sz w:val="24"/>
                <w:szCs w:val="24"/>
                <w:highlight w:val="none"/>
              </w:rPr>
            </w:pPr>
          </w:p>
        </w:tc>
        <w:tc>
          <w:tcPr>
            <w:tcW w:w="267" w:type="pct"/>
            <w:vAlign w:val="center"/>
          </w:tcPr>
          <w:p w14:paraId="76FA8EA8">
            <w:pPr>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bookmarkStart w:id="12" w:name="_GoBack"/>
            <w:bookmarkEnd w:id="12"/>
          </w:p>
        </w:tc>
        <w:tc>
          <w:tcPr>
            <w:tcW w:w="267" w:type="pct"/>
            <w:vAlign w:val="center"/>
          </w:tcPr>
          <w:p w14:paraId="49AC9F7D">
            <w:pPr>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套</w:t>
            </w:r>
          </w:p>
        </w:tc>
        <w:tc>
          <w:tcPr>
            <w:tcW w:w="548" w:type="pct"/>
            <w:vAlign w:val="center"/>
          </w:tcPr>
          <w:p w14:paraId="1D4B86A4">
            <w:pPr>
              <w:jc w:val="center"/>
              <w:rPr>
                <w:rFonts w:hint="eastAsia" w:ascii="仿宋" w:hAnsi="仿宋" w:eastAsia="仿宋" w:cs="仿宋"/>
                <w:bCs/>
                <w:sz w:val="24"/>
                <w:szCs w:val="24"/>
                <w:highlight w:val="none"/>
              </w:rPr>
            </w:pPr>
          </w:p>
        </w:tc>
        <w:tc>
          <w:tcPr>
            <w:tcW w:w="548" w:type="pct"/>
            <w:vAlign w:val="center"/>
          </w:tcPr>
          <w:p w14:paraId="5697E0A1">
            <w:pPr>
              <w:jc w:val="center"/>
              <w:rPr>
                <w:rFonts w:hint="eastAsia" w:ascii="仿宋" w:hAnsi="仿宋" w:eastAsia="仿宋" w:cs="仿宋"/>
                <w:bCs/>
                <w:sz w:val="24"/>
                <w:szCs w:val="24"/>
                <w:highlight w:val="none"/>
              </w:rPr>
            </w:pPr>
          </w:p>
        </w:tc>
        <w:tc>
          <w:tcPr>
            <w:tcW w:w="554" w:type="pct"/>
            <w:vAlign w:val="center"/>
          </w:tcPr>
          <w:p w14:paraId="26F1B7D7">
            <w:pPr>
              <w:jc w:val="center"/>
              <w:rPr>
                <w:rFonts w:hint="default" w:ascii="仿宋" w:hAnsi="仿宋" w:eastAsia="仿宋" w:cs="仿宋"/>
                <w:b/>
                <w:bCs/>
                <w:sz w:val="24"/>
                <w:szCs w:val="24"/>
                <w:highlight w:val="none"/>
                <w:lang w:val="en-US" w:eastAsia="zh-CN"/>
              </w:rPr>
            </w:pPr>
            <w:r>
              <w:rPr>
                <w:rFonts w:hint="eastAsia" w:ascii="仿宋" w:hAnsi="仿宋" w:eastAsia="仿宋" w:cs="仿宋"/>
                <w:bCs/>
                <w:sz w:val="24"/>
                <w:szCs w:val="24"/>
                <w:highlight w:val="none"/>
                <w:lang w:val="en-US" w:eastAsia="zh-CN"/>
              </w:rPr>
              <w:t>180000</w:t>
            </w:r>
          </w:p>
        </w:tc>
      </w:tr>
      <w:tr w14:paraId="276E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00" w:type="pct"/>
            <w:gridSpan w:val="11"/>
          </w:tcPr>
          <w:p w14:paraId="5944A6BE">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合计（即投标总价；币种：人民币；单位：元） 小写：           大写：</w:t>
            </w:r>
          </w:p>
        </w:tc>
      </w:tr>
    </w:tbl>
    <w:p w14:paraId="16EAE5AF">
      <w:pPr>
        <w:tabs>
          <w:tab w:val="left" w:pos="720"/>
        </w:tabs>
        <w:jc w:val="both"/>
        <w:rPr>
          <w:rFonts w:hint="eastAsia" w:ascii="仿宋" w:hAnsi="仿宋" w:eastAsia="仿宋" w:cs="仿宋"/>
          <w:b/>
          <w:sz w:val="24"/>
          <w:highlight w:val="none"/>
        </w:rPr>
      </w:pPr>
      <w:r>
        <w:rPr>
          <w:rFonts w:hint="eastAsia" w:ascii="仿宋" w:hAnsi="仿宋" w:eastAsia="仿宋" w:cs="仿宋"/>
          <w:b/>
          <w:sz w:val="24"/>
          <w:highlight w:val="none"/>
        </w:rPr>
        <w:t>注：1.本表可按同样格式扩展。</w:t>
      </w:r>
    </w:p>
    <w:p w14:paraId="1FDBFCDD">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2. 如所投货物属于定制类的非量产货物或无具体品牌、型号的货物，可以在“规格/品牌/型号”一栏仅填写规格信息而不填写品牌、型号等信息（品牌、型号信息用“定制”描述即可）；此类填写错误（所投货物为定制类的非量产货物但供应商却错误填报了品牌、型号）的不利后果由供应商承担，经评审委员会认定，在使用综合评分法的项目中一项此类填写错误</w:t>
      </w:r>
      <w:r>
        <w:rPr>
          <w:rFonts w:hint="eastAsia" w:ascii="仿宋" w:hAnsi="仿宋" w:eastAsia="仿宋" w:cs="仿宋"/>
          <w:b/>
          <w:sz w:val="24"/>
          <w:highlight w:val="none"/>
          <w:lang w:eastAsia="zh-CN"/>
        </w:rPr>
        <w:t>，</w:t>
      </w:r>
      <w:r>
        <w:rPr>
          <w:rFonts w:hint="eastAsia" w:ascii="仿宋" w:hAnsi="仿宋" w:eastAsia="仿宋" w:cs="仿宋"/>
          <w:b/>
          <w:sz w:val="24"/>
          <w:highlight w:val="none"/>
        </w:rPr>
        <w:t>将按照一项招标技术要求负偏离处理。</w:t>
      </w:r>
    </w:p>
    <w:p w14:paraId="59799D39">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3.“原产地”是指该货物的实际生产加工地，而非品牌总公司所在地。</w:t>
      </w:r>
    </w:p>
    <w:p w14:paraId="74029E0C">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4.所投货物均应填写制造商名称。“制造商”是指产品品牌厂商，同一品牌国内外均有制造商的，应填写国内制造商；产品代工制造的，应填写接受委托生产制造的制造商等。</w:t>
      </w:r>
    </w:p>
    <w:p w14:paraId="4C219626">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5.以上分项报价表的投标总价应当与开标一览表的投标总价一致。</w:t>
      </w:r>
    </w:p>
    <w:p w14:paraId="31A14648">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6.单价、合价和投标总价为包干价，即三者均应包含货物的价款、包装、运输、装卸、安装、调试、技术指导、培训、咨询、服务、保险、税费、检测、验收合格交付使用之前以及技术和售后服务等其他各项有关费用。</w:t>
      </w:r>
    </w:p>
    <w:p w14:paraId="0076758B">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7.所有价格应按“招标文件”中规定的货币单位填写；投标总价应为以上各分项价格之和；投标总价和项目报价表中单个采购预算条目报价均不得超过对应的财政预算限额，否则将导致投标无效。</w:t>
      </w:r>
    </w:p>
    <w:p w14:paraId="056B5326">
      <w:pPr>
        <w:tabs>
          <w:tab w:val="left" w:pos="720"/>
        </w:tabs>
        <w:jc w:val="center"/>
        <w:rPr>
          <w:rFonts w:hint="eastAsia" w:ascii="仿宋" w:hAnsi="仿宋" w:eastAsia="仿宋" w:cs="仿宋"/>
          <w:b/>
          <w:sz w:val="24"/>
          <w:highlight w:val="none"/>
        </w:rPr>
      </w:pPr>
    </w:p>
    <w:p w14:paraId="18FAA106">
      <w:pPr>
        <w:rPr>
          <w:rFonts w:hint="eastAsia" w:ascii="仿宋" w:hAnsi="仿宋" w:eastAsia="仿宋" w:cs="仿宋"/>
          <w:b/>
          <w:sz w:val="24"/>
          <w:highlight w:val="none"/>
        </w:rPr>
      </w:pPr>
    </w:p>
    <w:p w14:paraId="40B9A8E4">
      <w:pPr>
        <w:jc w:val="center"/>
        <w:rPr>
          <w:rFonts w:hint="eastAsia" w:ascii="仿宋" w:hAnsi="仿宋" w:eastAsia="仿宋" w:cs="仿宋"/>
          <w:b/>
          <w:sz w:val="24"/>
          <w:highlight w:val="none"/>
        </w:rPr>
      </w:pPr>
      <w:r>
        <w:rPr>
          <w:rFonts w:hint="eastAsia" w:ascii="仿宋" w:hAnsi="仿宋" w:eastAsia="仿宋" w:cs="仿宋"/>
          <w:b/>
          <w:sz w:val="24"/>
          <w:highlight w:val="none"/>
        </w:rPr>
        <w:t>（二）核心产品品牌</w:t>
      </w:r>
    </w:p>
    <w:p w14:paraId="3E3D24A0">
      <w:pPr>
        <w:rPr>
          <w:rFonts w:hint="eastAsia" w:ascii="仿宋" w:hAnsi="仿宋" w:eastAsia="仿宋" w:cs="仿宋"/>
          <w:b/>
          <w:sz w:val="24"/>
          <w:highlight w:val="none"/>
        </w:rPr>
      </w:pPr>
    </w:p>
    <w:p w14:paraId="56574B47">
      <w:pPr>
        <w:rPr>
          <w:rFonts w:hint="eastAsia" w:ascii="仿宋" w:hAnsi="仿宋" w:eastAsia="仿宋" w:cs="仿宋"/>
          <w:b/>
          <w:sz w:val="24"/>
          <w:highlight w:val="none"/>
        </w:rPr>
      </w:pPr>
      <w:r>
        <w:rPr>
          <w:rFonts w:hint="eastAsia" w:ascii="仿宋" w:hAnsi="仿宋" w:eastAsia="仿宋" w:cs="仿宋"/>
          <w:b/>
          <w:sz w:val="24"/>
          <w:highlight w:val="none"/>
        </w:rPr>
        <w:t>我单位所投核心产品的品牌为：</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w:t>
      </w:r>
    </w:p>
    <w:p w14:paraId="623C9BC2">
      <w:pPr>
        <w:rPr>
          <w:rFonts w:hint="eastAsia" w:ascii="仿宋" w:hAnsi="仿宋" w:eastAsia="仿宋" w:cs="仿宋"/>
          <w:b/>
          <w:sz w:val="24"/>
          <w:highlight w:val="none"/>
        </w:rPr>
      </w:pPr>
    </w:p>
    <w:p w14:paraId="0C1EB9CA">
      <w:pPr>
        <w:rPr>
          <w:rFonts w:hint="eastAsia" w:ascii="仿宋" w:hAnsi="仿宋" w:eastAsia="仿宋" w:cs="仿宋"/>
          <w:b w:val="0"/>
          <w:bCs/>
          <w:sz w:val="24"/>
          <w:highlight w:val="none"/>
        </w:rPr>
      </w:pPr>
      <w:r>
        <w:rPr>
          <w:rFonts w:hint="eastAsia" w:ascii="仿宋" w:hAnsi="仿宋" w:eastAsia="仿宋" w:cs="仿宋"/>
          <w:b w:val="0"/>
          <w:bCs/>
          <w:sz w:val="24"/>
          <w:highlight w:val="none"/>
        </w:rPr>
        <w:t>备注：招标文件未列明核心产品的，无需填写该项。</w:t>
      </w:r>
    </w:p>
    <w:p w14:paraId="7EC1FADE">
      <w:pPr>
        <w:pStyle w:val="26"/>
        <w:rPr>
          <w:rFonts w:hint="eastAsia" w:ascii="仿宋" w:hAnsi="仿宋" w:eastAsia="仿宋" w:cs="仿宋"/>
          <w:b w:val="0"/>
          <w:bCs/>
          <w:sz w:val="24"/>
          <w:highlight w:val="none"/>
        </w:rPr>
      </w:pPr>
    </w:p>
    <w:p w14:paraId="68423EF2">
      <w:pPr>
        <w:tabs>
          <w:tab w:val="left" w:pos="720"/>
        </w:tabs>
        <w:ind w:firstLine="3132" w:firstLineChars="1300"/>
        <w:rPr>
          <w:rFonts w:hint="eastAsia" w:ascii="仿宋" w:hAnsi="仿宋" w:eastAsia="仿宋" w:cs="仿宋"/>
          <w:b/>
          <w:sz w:val="24"/>
          <w:highlight w:val="none"/>
        </w:rPr>
      </w:pPr>
    </w:p>
    <w:p w14:paraId="0C0DD548">
      <w:pPr>
        <w:tabs>
          <w:tab w:val="left" w:pos="720"/>
        </w:tabs>
        <w:ind w:firstLine="3132" w:firstLineChars="1300"/>
        <w:rPr>
          <w:rFonts w:hint="eastAsia" w:ascii="仿宋" w:hAnsi="仿宋" w:eastAsia="仿宋" w:cs="仿宋"/>
          <w:b/>
          <w:sz w:val="24"/>
          <w:highlight w:val="none"/>
        </w:rPr>
      </w:pPr>
    </w:p>
    <w:p w14:paraId="539C0455">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w:t>
      </w:r>
      <w:r>
        <w:rPr>
          <w:rFonts w:hint="eastAsia" w:ascii="仿宋" w:hAnsi="仿宋" w:eastAsia="仿宋" w:cs="仿宋"/>
          <w:b/>
          <w:sz w:val="24"/>
          <w:highlight w:val="none"/>
          <w:lang w:val="en-US" w:eastAsia="zh-CN"/>
        </w:rPr>
        <w:t>三</w:t>
      </w:r>
      <w:r>
        <w:rPr>
          <w:rFonts w:hint="eastAsia" w:ascii="仿宋" w:hAnsi="仿宋" w:eastAsia="仿宋" w:cs="仿宋"/>
          <w:b/>
          <w:sz w:val="24"/>
          <w:highlight w:val="none"/>
        </w:rPr>
        <w:t>）主要零配件价格表</w:t>
      </w:r>
    </w:p>
    <w:p w14:paraId="72C3B1A8">
      <w:pPr>
        <w:spacing w:line="500" w:lineRule="exact"/>
        <w:jc w:val="right"/>
        <w:rPr>
          <w:rFonts w:ascii="仿宋_GB2312" w:hAnsi="宋体" w:eastAsia="仿宋_GB2312"/>
          <w:kern w:val="0"/>
          <w:sz w:val="21"/>
          <w:szCs w:val="21"/>
        </w:rPr>
      </w:pPr>
      <w:r>
        <w:rPr>
          <w:rFonts w:hint="eastAsia" w:ascii="仿宋_GB2312" w:hAnsi="宋体" w:eastAsia="仿宋_GB2312"/>
          <w:kern w:val="0"/>
          <w:sz w:val="21"/>
          <w:szCs w:val="21"/>
        </w:rPr>
        <w:t>货币单位：人民币</w:t>
      </w:r>
      <w:r>
        <w:rPr>
          <w:rFonts w:ascii="仿宋_GB2312" w:hAnsi="宋体" w:eastAsia="仿宋_GB2312"/>
          <w:kern w:val="0"/>
          <w:sz w:val="21"/>
          <w:szCs w:val="21"/>
        </w:rPr>
        <w:t>/</w:t>
      </w:r>
      <w:r>
        <w:rPr>
          <w:rFonts w:hint="eastAsia" w:ascii="仿宋_GB2312" w:hAnsi="宋体" w:eastAsia="仿宋_GB2312"/>
          <w:kern w:val="0"/>
          <w:sz w:val="21"/>
          <w:szCs w:val="21"/>
        </w:rPr>
        <w:t>元</w:t>
      </w:r>
    </w:p>
    <w:tbl>
      <w:tblPr>
        <w:tblStyle w:val="19"/>
        <w:tblpPr w:leftFromText="180" w:rightFromText="180" w:vertAnchor="text" w:horzAnchor="margin" w:tblpXSpec="center" w:tblpY="205"/>
        <w:tblW w:w="1017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370"/>
        <w:gridCol w:w="994"/>
        <w:gridCol w:w="720"/>
        <w:gridCol w:w="761"/>
        <w:gridCol w:w="1248"/>
        <w:gridCol w:w="1380"/>
        <w:gridCol w:w="1276"/>
      </w:tblGrid>
      <w:tr w14:paraId="0FE0C5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828" w:type="dxa"/>
            <w:tcBorders>
              <w:top w:val="double" w:color="auto" w:sz="4" w:space="0"/>
              <w:left w:val="double" w:color="auto" w:sz="4" w:space="0"/>
              <w:bottom w:val="single" w:color="auto" w:sz="4" w:space="0"/>
              <w:right w:val="single" w:color="auto" w:sz="4" w:space="0"/>
            </w:tcBorders>
            <w:noWrap w:val="0"/>
            <w:vAlign w:val="center"/>
          </w:tcPr>
          <w:p w14:paraId="76DA47C5">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2283A527">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零配件名称</w:t>
            </w:r>
          </w:p>
        </w:tc>
        <w:tc>
          <w:tcPr>
            <w:tcW w:w="1370" w:type="dxa"/>
            <w:tcBorders>
              <w:top w:val="double" w:color="auto" w:sz="4" w:space="0"/>
              <w:left w:val="single" w:color="auto" w:sz="4" w:space="0"/>
              <w:bottom w:val="single" w:color="auto" w:sz="4" w:space="0"/>
              <w:right w:val="single" w:color="auto" w:sz="4" w:space="0"/>
            </w:tcBorders>
            <w:noWrap w:val="0"/>
            <w:vAlign w:val="center"/>
          </w:tcPr>
          <w:p w14:paraId="6037C511">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规格及型号</w:t>
            </w:r>
          </w:p>
        </w:tc>
        <w:tc>
          <w:tcPr>
            <w:tcW w:w="994" w:type="dxa"/>
            <w:tcBorders>
              <w:top w:val="double" w:color="auto" w:sz="4" w:space="0"/>
              <w:left w:val="single" w:color="auto" w:sz="4" w:space="0"/>
              <w:bottom w:val="single" w:color="auto" w:sz="4" w:space="0"/>
              <w:right w:val="single" w:color="auto" w:sz="4" w:space="0"/>
            </w:tcBorders>
            <w:noWrap w:val="0"/>
            <w:vAlign w:val="center"/>
          </w:tcPr>
          <w:p w14:paraId="60BD85AF">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品牌</w:t>
            </w:r>
          </w:p>
        </w:tc>
        <w:tc>
          <w:tcPr>
            <w:tcW w:w="720" w:type="dxa"/>
            <w:tcBorders>
              <w:top w:val="double" w:color="auto" w:sz="4" w:space="0"/>
              <w:left w:val="single" w:color="auto" w:sz="4" w:space="0"/>
              <w:bottom w:val="single" w:color="auto" w:sz="4" w:space="0"/>
              <w:right w:val="single" w:color="auto" w:sz="4" w:space="0"/>
            </w:tcBorders>
            <w:noWrap w:val="0"/>
            <w:vAlign w:val="center"/>
          </w:tcPr>
          <w:p w14:paraId="23FE7460">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3A51F32A">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54F536A8">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市场单价</w:t>
            </w:r>
          </w:p>
        </w:tc>
        <w:tc>
          <w:tcPr>
            <w:tcW w:w="1380" w:type="dxa"/>
            <w:tcBorders>
              <w:top w:val="double" w:color="auto" w:sz="4" w:space="0"/>
              <w:left w:val="single" w:color="auto" w:sz="4" w:space="0"/>
              <w:bottom w:val="single" w:color="auto" w:sz="4" w:space="0"/>
              <w:right w:val="double" w:color="auto" w:sz="4" w:space="0"/>
            </w:tcBorders>
            <w:noWrap w:val="0"/>
            <w:vAlign w:val="center"/>
          </w:tcPr>
          <w:p w14:paraId="100519B8">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优惠单价</w:t>
            </w:r>
          </w:p>
        </w:tc>
        <w:tc>
          <w:tcPr>
            <w:tcW w:w="1276" w:type="dxa"/>
            <w:tcBorders>
              <w:top w:val="double" w:color="auto" w:sz="4" w:space="0"/>
              <w:left w:val="single" w:color="auto" w:sz="4" w:space="0"/>
              <w:bottom w:val="single" w:color="auto" w:sz="4" w:space="0"/>
              <w:right w:val="double" w:color="auto" w:sz="4" w:space="0"/>
            </w:tcBorders>
            <w:noWrap w:val="0"/>
            <w:vAlign w:val="center"/>
          </w:tcPr>
          <w:p w14:paraId="08BCCAEC">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专用/通用</w:t>
            </w:r>
          </w:p>
        </w:tc>
      </w:tr>
      <w:tr w14:paraId="20570F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28" w:type="dxa"/>
            <w:tcBorders>
              <w:top w:val="single" w:color="auto" w:sz="4" w:space="0"/>
              <w:left w:val="double" w:color="auto" w:sz="4" w:space="0"/>
              <w:bottom w:val="single" w:color="auto" w:sz="4" w:space="0"/>
              <w:right w:val="single" w:color="auto" w:sz="4" w:space="0"/>
            </w:tcBorders>
            <w:noWrap w:val="0"/>
            <w:vAlign w:val="center"/>
          </w:tcPr>
          <w:p w14:paraId="33D15A35">
            <w:pPr>
              <w:adjustRightInd w:val="0"/>
              <w:snapToGrid w:val="0"/>
              <w:spacing w:line="500" w:lineRule="exact"/>
              <w:jc w:val="center"/>
              <w:rPr>
                <w:rFonts w:ascii="仿宋_GB2312" w:hAnsi="宋体" w:eastAsia="仿宋_GB2312"/>
                <w:kern w:val="0"/>
                <w:sz w:val="21"/>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62C25DA1">
            <w:pPr>
              <w:spacing w:line="500" w:lineRule="exact"/>
              <w:jc w:val="center"/>
              <w:rPr>
                <w:rFonts w:ascii="仿宋_GB2312" w:hAnsi="宋体" w:eastAsia="仿宋_GB2312"/>
                <w:kern w:val="0"/>
                <w:sz w:val="21"/>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5F70A90E">
            <w:pPr>
              <w:spacing w:line="500" w:lineRule="exact"/>
              <w:jc w:val="center"/>
              <w:rPr>
                <w:rFonts w:ascii="仿宋_GB2312" w:hAnsi="宋体" w:eastAsia="仿宋_GB2312"/>
                <w:kern w:val="0"/>
                <w:sz w:val="21"/>
                <w:szCs w:val="21"/>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4E7286EC">
            <w:pPr>
              <w:spacing w:line="500" w:lineRule="exact"/>
              <w:jc w:val="center"/>
              <w:rPr>
                <w:rFonts w:ascii="仿宋_GB2312" w:hAnsi="宋体" w:eastAsia="仿宋_GB2312"/>
                <w:kern w:val="0"/>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F9DA6D1">
            <w:pPr>
              <w:spacing w:line="500" w:lineRule="exact"/>
              <w:jc w:val="center"/>
              <w:rPr>
                <w:rFonts w:ascii="仿宋_GB2312" w:hAnsi="宋体" w:eastAsia="仿宋_GB2312"/>
                <w:kern w:val="0"/>
                <w:sz w:val="21"/>
                <w:szCs w:val="21"/>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1DCA7412">
            <w:pPr>
              <w:adjustRightInd w:val="0"/>
              <w:snapToGrid w:val="0"/>
              <w:spacing w:line="500" w:lineRule="exact"/>
              <w:jc w:val="center"/>
              <w:rPr>
                <w:rFonts w:ascii="仿宋_GB2312" w:hAnsi="宋体" w:eastAsia="仿宋_GB2312"/>
                <w:kern w:val="0"/>
                <w:sz w:val="21"/>
                <w:szCs w:val="21"/>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708E105">
            <w:pPr>
              <w:spacing w:line="500" w:lineRule="exact"/>
              <w:jc w:val="center"/>
              <w:rPr>
                <w:rFonts w:ascii="仿宋_GB2312" w:hAnsi="宋体" w:eastAsia="仿宋_GB2312"/>
                <w:kern w:val="0"/>
                <w:sz w:val="21"/>
                <w:szCs w:val="21"/>
              </w:rPr>
            </w:pPr>
          </w:p>
        </w:tc>
        <w:tc>
          <w:tcPr>
            <w:tcW w:w="1380" w:type="dxa"/>
            <w:tcBorders>
              <w:top w:val="single" w:color="auto" w:sz="4" w:space="0"/>
              <w:left w:val="single" w:color="auto" w:sz="4" w:space="0"/>
              <w:bottom w:val="single" w:color="auto" w:sz="4" w:space="0"/>
              <w:right w:val="double" w:color="auto" w:sz="4" w:space="0"/>
            </w:tcBorders>
            <w:noWrap w:val="0"/>
            <w:vAlign w:val="center"/>
          </w:tcPr>
          <w:p w14:paraId="3E8A368E">
            <w:pPr>
              <w:spacing w:line="500" w:lineRule="exact"/>
              <w:jc w:val="center"/>
              <w:rPr>
                <w:rFonts w:ascii="仿宋_GB2312" w:hAnsi="宋体" w:eastAsia="仿宋_GB2312"/>
                <w:kern w:val="0"/>
                <w:sz w:val="21"/>
                <w:szCs w:val="21"/>
              </w:rPr>
            </w:pPr>
          </w:p>
        </w:tc>
        <w:tc>
          <w:tcPr>
            <w:tcW w:w="1276" w:type="dxa"/>
            <w:tcBorders>
              <w:top w:val="single" w:color="auto" w:sz="4" w:space="0"/>
              <w:left w:val="single" w:color="auto" w:sz="4" w:space="0"/>
              <w:bottom w:val="single" w:color="auto" w:sz="4" w:space="0"/>
              <w:right w:val="double" w:color="auto" w:sz="4" w:space="0"/>
            </w:tcBorders>
            <w:noWrap w:val="0"/>
            <w:vAlign w:val="center"/>
          </w:tcPr>
          <w:p w14:paraId="7D457CAC">
            <w:pPr>
              <w:adjustRightInd w:val="0"/>
              <w:snapToGrid w:val="0"/>
              <w:spacing w:line="500" w:lineRule="exact"/>
              <w:jc w:val="center"/>
              <w:rPr>
                <w:rFonts w:ascii="仿宋_GB2312" w:hAnsi="宋体" w:eastAsia="仿宋_GB2312"/>
                <w:kern w:val="0"/>
                <w:sz w:val="21"/>
                <w:szCs w:val="21"/>
              </w:rPr>
            </w:pPr>
          </w:p>
        </w:tc>
      </w:tr>
      <w:tr w14:paraId="0904D8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28" w:type="dxa"/>
            <w:tcBorders>
              <w:top w:val="single" w:color="auto" w:sz="4" w:space="0"/>
              <w:left w:val="double" w:color="auto" w:sz="4" w:space="0"/>
              <w:bottom w:val="single" w:color="auto" w:sz="4" w:space="0"/>
              <w:right w:val="single" w:color="auto" w:sz="4" w:space="0"/>
            </w:tcBorders>
            <w:noWrap w:val="0"/>
            <w:vAlign w:val="center"/>
          </w:tcPr>
          <w:p w14:paraId="67C46136">
            <w:pPr>
              <w:adjustRightInd w:val="0"/>
              <w:snapToGrid w:val="0"/>
              <w:spacing w:line="500" w:lineRule="exact"/>
              <w:jc w:val="center"/>
              <w:rPr>
                <w:rFonts w:ascii="仿宋_GB2312" w:hAnsi="宋体" w:eastAsia="仿宋_GB2312"/>
                <w:kern w:val="0"/>
                <w:sz w:val="21"/>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464FD2FF">
            <w:pPr>
              <w:spacing w:line="500" w:lineRule="exact"/>
              <w:jc w:val="center"/>
              <w:rPr>
                <w:rFonts w:ascii="仿宋_GB2312" w:hAnsi="宋体" w:eastAsia="仿宋_GB2312"/>
                <w:kern w:val="0"/>
                <w:sz w:val="21"/>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567B3D63">
            <w:pPr>
              <w:spacing w:line="500" w:lineRule="exact"/>
              <w:jc w:val="center"/>
              <w:rPr>
                <w:rFonts w:ascii="仿宋_GB2312" w:hAnsi="宋体" w:eastAsia="仿宋_GB2312"/>
                <w:kern w:val="0"/>
                <w:sz w:val="21"/>
                <w:szCs w:val="21"/>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038AC9A6">
            <w:pPr>
              <w:spacing w:line="500" w:lineRule="exact"/>
              <w:jc w:val="center"/>
              <w:rPr>
                <w:rFonts w:ascii="仿宋_GB2312" w:hAnsi="宋体" w:eastAsia="仿宋_GB2312"/>
                <w:kern w:val="0"/>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2086FDD">
            <w:pPr>
              <w:spacing w:line="500" w:lineRule="exact"/>
              <w:jc w:val="center"/>
              <w:rPr>
                <w:rFonts w:ascii="仿宋_GB2312" w:hAnsi="宋体" w:eastAsia="仿宋_GB2312"/>
                <w:kern w:val="0"/>
                <w:sz w:val="21"/>
                <w:szCs w:val="21"/>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5DFEEC7A">
            <w:pPr>
              <w:spacing w:line="500" w:lineRule="exact"/>
              <w:jc w:val="center"/>
              <w:rPr>
                <w:rFonts w:ascii="仿宋_GB2312" w:hAnsi="宋体" w:eastAsia="仿宋_GB2312"/>
                <w:kern w:val="0"/>
                <w:sz w:val="21"/>
                <w:szCs w:val="21"/>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CD7DB3B">
            <w:pPr>
              <w:spacing w:line="500" w:lineRule="exact"/>
              <w:jc w:val="center"/>
              <w:rPr>
                <w:rFonts w:ascii="仿宋_GB2312" w:hAnsi="宋体" w:eastAsia="仿宋_GB2312"/>
                <w:kern w:val="0"/>
                <w:sz w:val="21"/>
                <w:szCs w:val="21"/>
              </w:rPr>
            </w:pPr>
          </w:p>
        </w:tc>
        <w:tc>
          <w:tcPr>
            <w:tcW w:w="1380" w:type="dxa"/>
            <w:tcBorders>
              <w:top w:val="single" w:color="auto" w:sz="4" w:space="0"/>
              <w:left w:val="single" w:color="auto" w:sz="4" w:space="0"/>
              <w:bottom w:val="single" w:color="auto" w:sz="4" w:space="0"/>
              <w:right w:val="double" w:color="auto" w:sz="4" w:space="0"/>
            </w:tcBorders>
            <w:noWrap w:val="0"/>
            <w:vAlign w:val="top"/>
          </w:tcPr>
          <w:p w14:paraId="08A0186E">
            <w:pPr>
              <w:spacing w:line="500" w:lineRule="exact"/>
              <w:jc w:val="center"/>
              <w:rPr>
                <w:rFonts w:ascii="仿宋_GB2312" w:hAnsi="宋体" w:eastAsia="仿宋_GB2312"/>
                <w:kern w:val="0"/>
                <w:sz w:val="21"/>
                <w:szCs w:val="21"/>
              </w:rPr>
            </w:pPr>
          </w:p>
        </w:tc>
        <w:tc>
          <w:tcPr>
            <w:tcW w:w="1276" w:type="dxa"/>
            <w:tcBorders>
              <w:top w:val="single" w:color="auto" w:sz="4" w:space="0"/>
              <w:left w:val="single" w:color="auto" w:sz="4" w:space="0"/>
              <w:bottom w:val="single" w:color="auto" w:sz="4" w:space="0"/>
              <w:right w:val="double" w:color="auto" w:sz="4" w:space="0"/>
            </w:tcBorders>
            <w:noWrap w:val="0"/>
            <w:vAlign w:val="top"/>
          </w:tcPr>
          <w:p w14:paraId="31573B3C">
            <w:pPr>
              <w:spacing w:line="500" w:lineRule="exact"/>
              <w:jc w:val="center"/>
              <w:rPr>
                <w:rFonts w:ascii="仿宋_GB2312" w:hAnsi="宋体" w:eastAsia="仿宋_GB2312"/>
                <w:kern w:val="0"/>
                <w:sz w:val="21"/>
                <w:szCs w:val="21"/>
              </w:rPr>
            </w:pPr>
          </w:p>
        </w:tc>
      </w:tr>
    </w:tbl>
    <w:p w14:paraId="0816F6F6">
      <w:pPr>
        <w:spacing w:line="500" w:lineRule="exact"/>
        <w:rPr>
          <w:rFonts w:ascii="仿宋_GB2312" w:hAnsi="宋体" w:eastAsia="仿宋_GB2312"/>
          <w:kern w:val="0"/>
          <w:sz w:val="21"/>
          <w:szCs w:val="21"/>
        </w:rPr>
      </w:pPr>
      <w:r>
        <w:rPr>
          <w:rFonts w:hint="eastAsia" w:ascii="仿宋_GB2312" w:hAnsi="宋体" w:eastAsia="仿宋_GB2312"/>
          <w:kern w:val="0"/>
          <w:sz w:val="21"/>
          <w:szCs w:val="21"/>
        </w:rPr>
        <w:t>以上供货价不高于深圳及广东最低供货价。</w:t>
      </w:r>
    </w:p>
    <w:p w14:paraId="414D137D">
      <w:pPr>
        <w:spacing w:line="500" w:lineRule="exact"/>
        <w:rPr>
          <w:rFonts w:ascii="仿宋_GB2312" w:hAnsi="宋体" w:eastAsia="仿宋_GB2312"/>
          <w:kern w:val="0"/>
          <w:sz w:val="28"/>
          <w:szCs w:val="28"/>
        </w:rPr>
      </w:pPr>
    </w:p>
    <w:p w14:paraId="0CE92DCF">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w:t>
      </w:r>
      <w:r>
        <w:rPr>
          <w:rFonts w:hint="eastAsia" w:ascii="仿宋" w:hAnsi="仿宋" w:eastAsia="仿宋" w:cs="仿宋"/>
          <w:b/>
          <w:sz w:val="24"/>
          <w:highlight w:val="none"/>
          <w:lang w:val="en-US" w:eastAsia="zh-CN"/>
        </w:rPr>
        <w:t>四</w:t>
      </w:r>
      <w:r>
        <w:rPr>
          <w:rFonts w:hint="eastAsia" w:ascii="仿宋" w:hAnsi="仿宋" w:eastAsia="仿宋" w:cs="仿宋"/>
          <w:b/>
          <w:sz w:val="24"/>
          <w:highlight w:val="none"/>
        </w:rPr>
        <w:t>）耗材价格表</w:t>
      </w:r>
    </w:p>
    <w:p w14:paraId="0BA8F33A">
      <w:pPr>
        <w:spacing w:line="500" w:lineRule="exact"/>
        <w:jc w:val="right"/>
        <w:rPr>
          <w:rFonts w:ascii="仿宋_GB2312" w:hAnsi="宋体" w:eastAsia="仿宋_GB2312"/>
          <w:kern w:val="0"/>
          <w:sz w:val="21"/>
          <w:szCs w:val="21"/>
        </w:rPr>
      </w:pPr>
      <w:r>
        <w:rPr>
          <w:rFonts w:hint="eastAsia" w:ascii="仿宋_GB2312" w:hAnsi="宋体" w:eastAsia="仿宋_GB2312"/>
          <w:kern w:val="0"/>
          <w:sz w:val="21"/>
          <w:szCs w:val="21"/>
        </w:rPr>
        <w:t>货币单位：人民币</w:t>
      </w:r>
      <w:r>
        <w:rPr>
          <w:rFonts w:ascii="仿宋_GB2312" w:hAnsi="宋体" w:eastAsia="仿宋_GB2312"/>
          <w:kern w:val="0"/>
          <w:sz w:val="21"/>
          <w:szCs w:val="21"/>
        </w:rPr>
        <w:t>/</w:t>
      </w:r>
      <w:r>
        <w:rPr>
          <w:rFonts w:hint="eastAsia" w:ascii="仿宋_GB2312" w:hAnsi="宋体" w:eastAsia="仿宋_GB2312"/>
          <w:kern w:val="0"/>
          <w:sz w:val="21"/>
          <w:szCs w:val="21"/>
        </w:rPr>
        <w:t>元</w:t>
      </w:r>
    </w:p>
    <w:tbl>
      <w:tblPr>
        <w:tblStyle w:val="19"/>
        <w:tblpPr w:leftFromText="180" w:rightFromText="180" w:vertAnchor="text" w:horzAnchor="margin" w:tblpXSpec="center" w:tblpY="205"/>
        <w:tblW w:w="1017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464"/>
        <w:gridCol w:w="900"/>
        <w:gridCol w:w="720"/>
        <w:gridCol w:w="761"/>
        <w:gridCol w:w="1248"/>
        <w:gridCol w:w="1248"/>
        <w:gridCol w:w="1408"/>
      </w:tblGrid>
      <w:tr w14:paraId="204A27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47" w:hRule="atLeast"/>
        </w:trPr>
        <w:tc>
          <w:tcPr>
            <w:tcW w:w="828" w:type="dxa"/>
            <w:tcBorders>
              <w:top w:val="double" w:color="auto" w:sz="4" w:space="0"/>
              <w:left w:val="double" w:color="auto" w:sz="4" w:space="0"/>
              <w:bottom w:val="single" w:color="auto" w:sz="4" w:space="0"/>
              <w:right w:val="single" w:color="auto" w:sz="4" w:space="0"/>
            </w:tcBorders>
            <w:noWrap w:val="0"/>
            <w:vAlign w:val="center"/>
          </w:tcPr>
          <w:p w14:paraId="443246B4">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5DF0F664">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消耗品</w:t>
            </w:r>
          </w:p>
        </w:tc>
        <w:tc>
          <w:tcPr>
            <w:tcW w:w="1464" w:type="dxa"/>
            <w:tcBorders>
              <w:top w:val="double" w:color="auto" w:sz="4" w:space="0"/>
              <w:left w:val="single" w:color="auto" w:sz="4" w:space="0"/>
              <w:bottom w:val="single" w:color="auto" w:sz="4" w:space="0"/>
              <w:right w:val="single" w:color="auto" w:sz="4" w:space="0"/>
            </w:tcBorders>
            <w:noWrap w:val="0"/>
            <w:vAlign w:val="center"/>
          </w:tcPr>
          <w:p w14:paraId="64E03092">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规格及型号</w:t>
            </w:r>
          </w:p>
        </w:tc>
        <w:tc>
          <w:tcPr>
            <w:tcW w:w="900" w:type="dxa"/>
            <w:tcBorders>
              <w:top w:val="double" w:color="auto" w:sz="4" w:space="0"/>
              <w:left w:val="single" w:color="auto" w:sz="4" w:space="0"/>
              <w:bottom w:val="single" w:color="auto" w:sz="4" w:space="0"/>
              <w:right w:val="single" w:color="auto" w:sz="4" w:space="0"/>
            </w:tcBorders>
            <w:noWrap w:val="0"/>
            <w:vAlign w:val="top"/>
          </w:tcPr>
          <w:p w14:paraId="3EC16B10">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品牌</w:t>
            </w:r>
          </w:p>
        </w:tc>
        <w:tc>
          <w:tcPr>
            <w:tcW w:w="720" w:type="dxa"/>
            <w:tcBorders>
              <w:top w:val="double" w:color="auto" w:sz="4" w:space="0"/>
              <w:left w:val="single" w:color="auto" w:sz="4" w:space="0"/>
              <w:bottom w:val="single" w:color="auto" w:sz="4" w:space="0"/>
              <w:right w:val="single" w:color="auto" w:sz="4" w:space="0"/>
            </w:tcBorders>
            <w:noWrap w:val="0"/>
            <w:vAlign w:val="top"/>
          </w:tcPr>
          <w:p w14:paraId="25DBE708">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093F01F9">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72044312">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市场单价</w:t>
            </w:r>
          </w:p>
        </w:tc>
        <w:tc>
          <w:tcPr>
            <w:tcW w:w="1248" w:type="dxa"/>
            <w:tcBorders>
              <w:top w:val="double" w:color="auto" w:sz="4" w:space="0"/>
              <w:left w:val="single" w:color="auto" w:sz="4" w:space="0"/>
              <w:bottom w:val="single" w:color="auto" w:sz="4" w:space="0"/>
              <w:right w:val="double" w:color="auto" w:sz="4" w:space="0"/>
            </w:tcBorders>
            <w:noWrap w:val="0"/>
            <w:vAlign w:val="center"/>
          </w:tcPr>
          <w:p w14:paraId="645F7508">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优惠单价</w:t>
            </w:r>
          </w:p>
        </w:tc>
        <w:tc>
          <w:tcPr>
            <w:tcW w:w="1408" w:type="dxa"/>
            <w:tcBorders>
              <w:top w:val="double" w:color="auto" w:sz="4" w:space="0"/>
              <w:left w:val="single" w:color="auto" w:sz="4" w:space="0"/>
              <w:bottom w:val="single" w:color="auto" w:sz="4" w:space="0"/>
              <w:right w:val="double" w:color="auto" w:sz="4" w:space="0"/>
            </w:tcBorders>
            <w:noWrap w:val="0"/>
            <w:vAlign w:val="top"/>
          </w:tcPr>
          <w:p w14:paraId="6DA49480">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专用/通用</w:t>
            </w:r>
          </w:p>
        </w:tc>
      </w:tr>
      <w:tr w14:paraId="5EDCDC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28" w:type="dxa"/>
            <w:tcBorders>
              <w:top w:val="single" w:color="auto" w:sz="4" w:space="0"/>
              <w:left w:val="double" w:color="auto" w:sz="4" w:space="0"/>
              <w:bottom w:val="single" w:color="auto" w:sz="4" w:space="0"/>
              <w:right w:val="single" w:color="auto" w:sz="4" w:space="0"/>
            </w:tcBorders>
            <w:noWrap w:val="0"/>
            <w:vAlign w:val="center"/>
          </w:tcPr>
          <w:p w14:paraId="3BF46C9A">
            <w:pPr>
              <w:adjustRightInd w:val="0"/>
              <w:snapToGrid w:val="0"/>
              <w:spacing w:line="500" w:lineRule="exact"/>
              <w:jc w:val="center"/>
              <w:rPr>
                <w:rFonts w:ascii="仿宋_GB2312" w:hAnsi="宋体" w:eastAsia="仿宋_GB2312"/>
                <w:kern w:val="0"/>
                <w:sz w:val="21"/>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43397B52">
            <w:pPr>
              <w:adjustRightInd w:val="0"/>
              <w:snapToGrid w:val="0"/>
              <w:spacing w:line="500" w:lineRule="exact"/>
              <w:jc w:val="center"/>
              <w:rPr>
                <w:rFonts w:ascii="仿宋_GB2312" w:hAnsi="宋体" w:eastAsia="仿宋_GB2312"/>
                <w:kern w:val="0"/>
                <w:sz w:val="21"/>
                <w:szCs w:val="21"/>
              </w:rPr>
            </w:pPr>
          </w:p>
        </w:tc>
        <w:tc>
          <w:tcPr>
            <w:tcW w:w="1464" w:type="dxa"/>
            <w:tcBorders>
              <w:top w:val="single" w:color="auto" w:sz="4" w:space="0"/>
              <w:left w:val="single" w:color="auto" w:sz="4" w:space="0"/>
              <w:bottom w:val="single" w:color="auto" w:sz="4" w:space="0"/>
              <w:right w:val="single" w:color="auto" w:sz="4" w:space="0"/>
            </w:tcBorders>
            <w:noWrap w:val="0"/>
            <w:vAlign w:val="top"/>
          </w:tcPr>
          <w:p w14:paraId="2E9478B4">
            <w:pPr>
              <w:adjustRightInd w:val="0"/>
              <w:snapToGrid w:val="0"/>
              <w:spacing w:line="500" w:lineRule="exact"/>
              <w:jc w:val="center"/>
              <w:rPr>
                <w:rFonts w:ascii="仿宋_GB2312" w:hAnsi="宋体" w:eastAsia="仿宋_GB2312"/>
                <w:kern w:val="0"/>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7C666BF">
            <w:pPr>
              <w:adjustRightInd w:val="0"/>
              <w:snapToGrid w:val="0"/>
              <w:spacing w:line="500" w:lineRule="exact"/>
              <w:jc w:val="center"/>
              <w:rPr>
                <w:rFonts w:ascii="仿宋_GB2312" w:hAnsi="宋体" w:eastAsia="仿宋_GB2312"/>
                <w:kern w:val="0"/>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CB099C0">
            <w:pPr>
              <w:adjustRightInd w:val="0"/>
              <w:snapToGrid w:val="0"/>
              <w:spacing w:line="500" w:lineRule="exact"/>
              <w:jc w:val="center"/>
              <w:rPr>
                <w:rFonts w:ascii="仿宋_GB2312" w:hAnsi="宋体" w:eastAsia="仿宋_GB2312"/>
                <w:kern w:val="0"/>
                <w:sz w:val="21"/>
                <w:szCs w:val="21"/>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6BB130FF">
            <w:pPr>
              <w:adjustRightInd w:val="0"/>
              <w:snapToGrid w:val="0"/>
              <w:spacing w:line="500" w:lineRule="exact"/>
              <w:jc w:val="center"/>
              <w:rPr>
                <w:rFonts w:ascii="仿宋_GB2312" w:hAnsi="宋体" w:eastAsia="仿宋_GB2312"/>
                <w:kern w:val="0"/>
                <w:sz w:val="21"/>
                <w:szCs w:val="21"/>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856CE3F">
            <w:pPr>
              <w:spacing w:line="500" w:lineRule="exact"/>
              <w:jc w:val="center"/>
              <w:rPr>
                <w:rFonts w:ascii="仿宋_GB2312" w:hAnsi="宋体" w:eastAsia="仿宋_GB2312"/>
                <w:kern w:val="0"/>
                <w:sz w:val="21"/>
                <w:szCs w:val="21"/>
              </w:rPr>
            </w:pPr>
          </w:p>
        </w:tc>
        <w:tc>
          <w:tcPr>
            <w:tcW w:w="1248" w:type="dxa"/>
            <w:tcBorders>
              <w:top w:val="single" w:color="auto" w:sz="4" w:space="0"/>
              <w:left w:val="single" w:color="auto" w:sz="4" w:space="0"/>
              <w:bottom w:val="single" w:color="auto" w:sz="4" w:space="0"/>
              <w:right w:val="double" w:color="auto" w:sz="4" w:space="0"/>
            </w:tcBorders>
            <w:noWrap w:val="0"/>
            <w:vAlign w:val="top"/>
          </w:tcPr>
          <w:p w14:paraId="1809830D">
            <w:pPr>
              <w:adjustRightInd w:val="0"/>
              <w:snapToGrid w:val="0"/>
              <w:spacing w:line="500" w:lineRule="exact"/>
              <w:jc w:val="center"/>
              <w:rPr>
                <w:rFonts w:ascii="仿宋_GB2312" w:hAnsi="宋体" w:eastAsia="仿宋_GB2312"/>
                <w:kern w:val="0"/>
                <w:sz w:val="21"/>
                <w:szCs w:val="21"/>
              </w:rPr>
            </w:pPr>
          </w:p>
        </w:tc>
        <w:tc>
          <w:tcPr>
            <w:tcW w:w="1408" w:type="dxa"/>
            <w:tcBorders>
              <w:top w:val="single" w:color="auto" w:sz="4" w:space="0"/>
              <w:left w:val="single" w:color="auto" w:sz="4" w:space="0"/>
              <w:bottom w:val="single" w:color="auto" w:sz="4" w:space="0"/>
              <w:right w:val="double" w:color="auto" w:sz="4" w:space="0"/>
            </w:tcBorders>
            <w:noWrap w:val="0"/>
            <w:vAlign w:val="top"/>
          </w:tcPr>
          <w:p w14:paraId="0A43F9E6">
            <w:pPr>
              <w:adjustRightInd w:val="0"/>
              <w:snapToGrid w:val="0"/>
              <w:spacing w:line="500" w:lineRule="exact"/>
              <w:jc w:val="center"/>
              <w:rPr>
                <w:rFonts w:ascii="仿宋_GB2312" w:hAnsi="宋体" w:eastAsia="仿宋_GB2312"/>
                <w:kern w:val="0"/>
                <w:sz w:val="21"/>
                <w:szCs w:val="21"/>
              </w:rPr>
            </w:pPr>
          </w:p>
        </w:tc>
      </w:tr>
    </w:tbl>
    <w:p w14:paraId="7B4F3300">
      <w:pPr>
        <w:rPr>
          <w:rFonts w:hint="eastAsia" w:ascii="仿宋" w:hAnsi="仿宋" w:eastAsia="仿宋" w:cs="仿宋"/>
          <w:b w:val="0"/>
          <w:bCs/>
          <w:sz w:val="21"/>
          <w:szCs w:val="21"/>
          <w:highlight w:val="none"/>
        </w:rPr>
      </w:pPr>
      <w:r>
        <w:rPr>
          <w:rFonts w:hint="eastAsia" w:ascii="仿宋_GB2312" w:hAnsi="宋体" w:eastAsia="仿宋_GB2312"/>
          <w:kern w:val="0"/>
          <w:sz w:val="21"/>
          <w:szCs w:val="21"/>
        </w:rPr>
        <w:t>以上供货价不高于深圳及广东最低供货价。</w:t>
      </w:r>
    </w:p>
    <w:p w14:paraId="6C8798EF">
      <w:pPr>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rPr>
        <w:br w:type="page"/>
      </w:r>
    </w:p>
    <w:p w14:paraId="2873F493">
      <w:pPr>
        <w:keepNext w:val="0"/>
        <w:keepLines w:val="0"/>
        <w:pageBreakBefore w:val="0"/>
        <w:widowControl/>
        <w:numPr>
          <w:ilvl w:val="0"/>
          <w:numId w:val="3"/>
        </w:numPr>
        <w:spacing w:line="480" w:lineRule="exact"/>
        <w:ind w:left="0" w:leftChars="0" w:firstLine="0" w:firstLineChars="0"/>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p w14:paraId="414AD910">
      <w:pPr>
        <w:keepNext w:val="0"/>
        <w:keepLines w:val="0"/>
        <w:pageBreakBefore w:val="0"/>
        <w:widowControl/>
        <w:numPr>
          <w:ilvl w:val="0"/>
          <w:numId w:val="0"/>
        </w:numPr>
        <w:spacing w:line="480" w:lineRule="exact"/>
        <w:ind w:left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tbl>
      <w:tblPr>
        <w:tblStyle w:val="20"/>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211D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42964194">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14:paraId="524ECB39">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14:paraId="7839102F">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14:paraId="04BD0975">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14:paraId="610CD4A9">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14:paraId="1FB1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161BC58C">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14:paraId="127390A4">
            <w:pPr>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14:paraId="26D46D7C">
            <w:pPr>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14:paraId="418D1682">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14:paraId="559F10C0">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14:paraId="5FE00D6A">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14:paraId="052F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9802DAB">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14:paraId="0169E308">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14:paraId="0DBF767D">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14:paraId="78804A1D">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14:paraId="06362780">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14:paraId="6AC2626D">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14:paraId="3BC0BBC0">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r>
              <w:rPr>
                <w:rFonts w:hint="eastAsia" w:ascii="仿宋" w:hAnsi="仿宋" w:eastAsia="仿宋" w:cs="仿宋"/>
                <w:color w:val="auto"/>
                <w:kern w:val="2"/>
                <w:sz w:val="24"/>
                <w:szCs w:val="24"/>
                <w:highlight w:val="none"/>
                <w:lang w:eastAsia="zh-CN"/>
              </w:rPr>
              <w:t>）</w:t>
            </w:r>
          </w:p>
        </w:tc>
        <w:tc>
          <w:tcPr>
            <w:tcW w:w="1323" w:type="dxa"/>
            <w:vAlign w:val="center"/>
          </w:tcPr>
          <w:p w14:paraId="142ACAE6">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1DA94B13">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510E02BC">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14:paraId="0B90AEA1">
            <w:pPr>
              <w:jc w:val="both"/>
              <w:rPr>
                <w:rFonts w:hint="eastAsia" w:ascii="仿宋" w:hAnsi="仿宋" w:eastAsia="仿宋" w:cs="仿宋"/>
                <w:color w:val="auto"/>
                <w:kern w:val="2"/>
                <w:sz w:val="24"/>
                <w:szCs w:val="24"/>
                <w:highlight w:val="none"/>
                <w:vertAlign w:val="baseline"/>
              </w:rPr>
            </w:pPr>
          </w:p>
        </w:tc>
      </w:tr>
      <w:tr w14:paraId="5F42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439386AF">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14:paraId="4FD690D0">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14:paraId="3EB6C6D7">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41FA3831">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3BCE125A">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09DFC06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7D07BE86">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7D1BDF1D">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66A5311F">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34832821">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0FEA3784">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14:paraId="004B984E">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5AB7A4E1">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30DCE76A">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14:paraId="5E3C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E8B3834">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14:paraId="71604EF6">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14:paraId="36CD1610">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78FB539F">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4C612DC9">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2D32D93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13B53680">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r>
              <w:rPr>
                <w:rFonts w:hint="eastAsia" w:ascii="仿宋" w:hAnsi="仿宋" w:eastAsia="仿宋" w:cs="仿宋"/>
                <w:color w:val="auto"/>
                <w:kern w:val="2"/>
                <w:sz w:val="24"/>
                <w:szCs w:val="24"/>
                <w:highlight w:val="none"/>
              </w:rPr>
              <w:t>/</w:t>
            </w:r>
          </w:p>
          <w:p w14:paraId="589AEE67">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36235662">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460305A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6F771662">
            <w:pPr>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14:paraId="790C12DA">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78DB07E4">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07D3EDA9">
            <w:pPr>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14:paraId="4470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012BC42">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14:paraId="0238D78C">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14:paraId="5085EB71">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采购人内部排查</w:t>
            </w:r>
          </w:p>
        </w:tc>
        <w:tc>
          <w:tcPr>
            <w:tcW w:w="1323" w:type="dxa"/>
            <w:vAlign w:val="center"/>
          </w:tcPr>
          <w:p w14:paraId="74512CDF">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6E338315">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1AD31054">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14:paraId="3B65DDEE">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369CCBB0">
      <w:pPr>
        <w:keepNext/>
        <w:keepLines/>
        <w:spacing w:line="360" w:lineRule="auto"/>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14:paraId="2E9A1842">
      <w:pPr>
        <w:keepNext/>
        <w:keepLines/>
        <w:spacing w:line="360" w:lineRule="auto"/>
        <w:ind w:firstLine="482"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18B7BC06">
      <w:pPr>
        <w:outlineLvl w:val="3"/>
        <w:rPr>
          <w:rFonts w:hint="eastAsia" w:ascii="仿宋" w:hAnsi="仿宋" w:eastAsia="仿宋" w:cs="仿宋"/>
          <w:b/>
          <w:szCs w:val="21"/>
          <w:highlight w:val="none"/>
        </w:rPr>
      </w:pPr>
      <w:bookmarkStart w:id="7" w:name="_Toc7602"/>
    </w:p>
    <w:bookmarkEnd w:id="7"/>
    <w:p w14:paraId="0FA27BE2">
      <w:pPr>
        <w:rPr>
          <w:rFonts w:hint="eastAsia" w:ascii="仿宋" w:hAnsi="仿宋" w:eastAsia="仿宋" w:cs="仿宋"/>
          <w:highlight w:val="none"/>
        </w:rPr>
      </w:pPr>
    </w:p>
    <w:p w14:paraId="39B9A842">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14:paraId="0D9BF740">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14:paraId="48BDAAB2">
      <w:pPr>
        <w:pStyle w:val="5"/>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14:paraId="0D51F424">
      <w:pPr>
        <w:pStyle w:val="5"/>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14:paraId="07A3F3FD">
      <w:pPr>
        <w:adjustRightInd w:val="0"/>
        <w:jc w:val="center"/>
        <w:outlineLvl w:val="4"/>
        <w:rPr>
          <w:rFonts w:hint="eastAsia" w:ascii="仿宋" w:hAnsi="仿宋" w:eastAsia="仿宋" w:cs="仿宋"/>
          <w:b/>
          <w:bCs/>
          <w:sz w:val="24"/>
          <w:szCs w:val="24"/>
          <w:highlight w:val="none"/>
        </w:rPr>
      </w:pPr>
    </w:p>
    <w:p w14:paraId="4E6C8F7C">
      <w:pPr>
        <w:adjustRightInd w:val="0"/>
        <w:jc w:val="both"/>
        <w:outlineLvl w:val="4"/>
        <w:rPr>
          <w:rFonts w:hint="eastAsia" w:ascii="仿宋" w:hAnsi="仿宋" w:eastAsia="仿宋" w:cs="仿宋"/>
          <w:b/>
          <w:bCs/>
          <w:sz w:val="24"/>
          <w:szCs w:val="24"/>
          <w:highlight w:val="none"/>
          <w:lang w:val="en-US" w:eastAsia="zh-CN"/>
        </w:rPr>
      </w:pPr>
    </w:p>
    <w:p w14:paraId="734F5788">
      <w:pPr>
        <w:adjustRightInd w:val="0"/>
        <w:jc w:val="both"/>
        <w:outlineLvl w:val="4"/>
        <w:rPr>
          <w:rFonts w:hint="eastAsia" w:ascii="仿宋" w:hAnsi="仿宋" w:eastAsia="仿宋" w:cs="仿宋"/>
          <w:b/>
          <w:bCs/>
          <w:sz w:val="24"/>
          <w:szCs w:val="24"/>
          <w:highlight w:val="none"/>
          <w:lang w:val="en-US" w:eastAsia="zh-CN"/>
        </w:rPr>
      </w:pPr>
    </w:p>
    <w:p w14:paraId="0AFED00B">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14:paraId="7A5BF580">
      <w:pPr>
        <w:shd w:val="clear"/>
        <w:snapToGrid w:val="0"/>
        <w:spacing w:line="360" w:lineRule="auto"/>
        <w:rPr>
          <w:rFonts w:hint="eastAsia" w:ascii="仿宋" w:hAnsi="仿宋" w:eastAsia="仿宋" w:cs="仿宋"/>
          <w:color w:val="auto"/>
          <w:sz w:val="24"/>
          <w:szCs w:val="24"/>
          <w:highlight w:val="none"/>
        </w:rPr>
      </w:pPr>
    </w:p>
    <w:p w14:paraId="74DA941F">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致：深圳市龙岗中心医院</w:t>
      </w:r>
    </w:p>
    <w:p w14:paraId="18753552">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14:paraId="739ACC21">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14:paraId="5F2EB0FB">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14:paraId="2237AF99">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3.我单位参与本项目政府采购活动前三年内，在经营活动中没有《中华人民共和国政府采购法实施条例》第十九条规定的重大违法记录。</w:t>
      </w:r>
    </w:p>
    <w:p w14:paraId="55421150">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4.我单位参与本项目政府采购活动时不存在被有关部门禁止参与政府采购活动且在有效期内的情况。</w:t>
      </w:r>
    </w:p>
    <w:p w14:paraId="484DFBE8">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5.我单位具备《中华人民共和国政府采购法》第二十二条第一款规定的六项条件。</w:t>
      </w:r>
    </w:p>
    <w:p w14:paraId="4C7E9FB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6.我单位未被列入失信被执行人、重大税收违法案件当事人名单、政府采购严重违法失信行为记录名单。</w:t>
      </w:r>
    </w:p>
    <w:p w14:paraId="21FEB840">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7.我单位不存在《深圳市财政局政府采购供应商信用信息管理办法》（深财规〔2023〕3号）列明的严重违法失信行为。</w:t>
      </w:r>
    </w:p>
    <w:p w14:paraId="2011CFA5">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442B1BA2">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0C05690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23D5C282">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375DCA96">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12.我单位承诺不非法转包、分包。</w:t>
      </w:r>
    </w:p>
    <w:p w14:paraId="5D2B387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7763604">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1A755786">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15.我单位已知悉并同意中标（成交）结果信息公示（公开）的内容。</w:t>
      </w:r>
    </w:p>
    <w:p w14:paraId="37A1F7D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201FF7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17.我单位清楚，如存在违反投标承诺行为情节严重的，将根据《深圳市财政局关于印发〈深圳市财政局政府采购供应商信用信息管理办法〉的通知》，依法被列入失信信息。</w:t>
      </w:r>
    </w:p>
    <w:p w14:paraId="69B4A948">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18.我单位保证，不存在有采购人临床医技科室负责人员和其他从事管理的人员及配偶、子女及其配偶，参与开办、入股（除上市公司非控制股东）或实际控制投标人单位的情形。</w:t>
      </w:r>
    </w:p>
    <w:p w14:paraId="221391EF">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14:paraId="653B401C">
      <w:pPr>
        <w:shd w:val="clear"/>
        <w:spacing w:line="360" w:lineRule="auto"/>
        <w:ind w:firstLine="5760" w:firstLineChars="2400"/>
        <w:jc w:val="left"/>
        <w:rPr>
          <w:rFonts w:hint="eastAsia" w:ascii="仿宋" w:hAnsi="仿宋" w:eastAsia="仿宋" w:cs="仿宋"/>
          <w:color w:val="auto"/>
          <w:sz w:val="24"/>
          <w:szCs w:val="24"/>
          <w:highlight w:val="none"/>
        </w:rPr>
      </w:pPr>
    </w:p>
    <w:p w14:paraId="2BEF1DE5">
      <w:pPr>
        <w:shd w:val="clear"/>
        <w:spacing w:line="360" w:lineRule="auto"/>
        <w:ind w:left="0" w:leftChars="0" w:firstLine="3998" w:firstLineChars="166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3152D5BA">
      <w:pPr>
        <w:shd w:val="clear"/>
        <w:spacing w:line="360" w:lineRule="auto"/>
        <w:ind w:left="0" w:leftChars="0" w:firstLine="3998" w:firstLineChars="166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14:paraId="36F45362">
      <w:pPr>
        <w:shd w:val="clear"/>
        <w:spacing w:line="360" w:lineRule="auto"/>
        <w:ind w:left="0" w:leftChars="0" w:firstLine="3998" w:firstLineChars="1666"/>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14:paraId="56E280CF">
      <w:pPr>
        <w:pStyle w:val="5"/>
        <w:widowControl w:val="0"/>
        <w:numPr>
          <w:ilvl w:val="0"/>
          <w:numId w:val="0"/>
        </w:numPr>
        <w:jc w:val="both"/>
        <w:rPr>
          <w:rFonts w:hint="default" w:ascii="仿宋" w:hAnsi="仿宋" w:eastAsia="仿宋" w:cs="仿宋"/>
          <w:b/>
          <w:bCs/>
          <w:sz w:val="24"/>
          <w:szCs w:val="24"/>
          <w:highlight w:val="none"/>
          <w:lang w:val="en-US" w:eastAsia="zh-CN"/>
        </w:rPr>
      </w:pPr>
    </w:p>
    <w:p w14:paraId="03338908">
      <w:pPr>
        <w:pStyle w:val="5"/>
        <w:widowControl w:val="0"/>
        <w:numPr>
          <w:ilvl w:val="0"/>
          <w:numId w:val="0"/>
        </w:numPr>
        <w:jc w:val="both"/>
        <w:rPr>
          <w:rFonts w:hint="default" w:ascii="仿宋" w:hAnsi="仿宋" w:eastAsia="仿宋" w:cs="仿宋"/>
          <w:b/>
          <w:bCs/>
          <w:sz w:val="24"/>
          <w:szCs w:val="24"/>
          <w:highlight w:val="none"/>
          <w:lang w:val="en-US" w:eastAsia="zh-CN"/>
        </w:rPr>
      </w:pPr>
    </w:p>
    <w:p w14:paraId="0C2E3935">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14:paraId="7F0C4C02">
      <w:pPr>
        <w:keepNext/>
        <w:keepLines/>
        <w:numPr>
          <w:ilvl w:val="0"/>
          <w:numId w:val="0"/>
        </w:numPr>
        <w:spacing w:line="360" w:lineRule="auto"/>
        <w:outlineLvl w:val="4"/>
        <w:rPr>
          <w:rFonts w:hint="eastAsia" w:ascii="仿宋" w:hAnsi="仿宋" w:eastAsia="仿宋" w:cs="仿宋"/>
          <w:b/>
          <w:bCs/>
          <w:sz w:val="24"/>
          <w:szCs w:val="24"/>
          <w:highlight w:val="none"/>
        </w:rPr>
      </w:pPr>
      <w:bookmarkStart w:id="8" w:name="_Toc743"/>
      <w:bookmarkStart w:id="9" w:name="_Toc29757"/>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法定代表人证明书格式</w:t>
      </w:r>
      <w:bookmarkEnd w:id="8"/>
      <w:bookmarkEnd w:id="9"/>
    </w:p>
    <w:p w14:paraId="4FC90BFE">
      <w:pPr>
        <w:pStyle w:val="11"/>
        <w:spacing w:line="360" w:lineRule="auto"/>
        <w:jc w:val="center"/>
        <w:rPr>
          <w:rFonts w:hint="eastAsia" w:ascii="仿宋" w:hAnsi="仿宋" w:eastAsia="仿宋" w:cs="仿宋"/>
          <w:b/>
          <w:bCs/>
          <w:sz w:val="24"/>
          <w:szCs w:val="24"/>
          <w:highlight w:val="none"/>
        </w:rPr>
      </w:pPr>
    </w:p>
    <w:p w14:paraId="3AAE88C2">
      <w:pPr>
        <w:pStyle w:val="11"/>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法定代表人证明书</w:t>
      </w:r>
    </w:p>
    <w:p w14:paraId="6B9ED263">
      <w:pPr>
        <w:widowControl/>
        <w:autoSpaceDE w:val="0"/>
        <w:autoSpaceDN w:val="0"/>
        <w:ind w:right="893"/>
        <w:jc w:val="center"/>
        <w:textAlignment w:val="bottom"/>
        <w:rPr>
          <w:rFonts w:hint="eastAsia" w:ascii="仿宋" w:hAnsi="仿宋" w:eastAsia="仿宋" w:cs="仿宋"/>
          <w:sz w:val="24"/>
          <w:szCs w:val="24"/>
          <w:highlight w:val="none"/>
        </w:rPr>
      </w:pPr>
    </w:p>
    <w:p w14:paraId="3BCB9E69">
      <w:pPr>
        <w:pStyle w:val="8"/>
        <w:rPr>
          <w:rFonts w:hint="eastAsia" w:ascii="仿宋" w:hAnsi="仿宋" w:eastAsia="仿宋" w:cs="仿宋"/>
          <w:sz w:val="24"/>
          <w:szCs w:val="24"/>
          <w:highlight w:val="none"/>
        </w:rPr>
      </w:pPr>
    </w:p>
    <w:p w14:paraId="6EDEE35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（法定代表人姓名）</w:t>
      </w:r>
      <w:r>
        <w:rPr>
          <w:rFonts w:hint="eastAsia" w:ascii="仿宋" w:hAnsi="仿宋" w:eastAsia="仿宋" w:cs="仿宋"/>
          <w:bCs/>
          <w:color w:val="auto"/>
          <w:kern w:val="2"/>
          <w:sz w:val="24"/>
          <w:szCs w:val="24"/>
          <w:highlight w:val="none"/>
          <w:lang w:val="en-US" w:eastAsia="zh-CN" w:bidi="ar-SA"/>
        </w:rPr>
        <w:t xml:space="preserve"> 现任我方</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 xml:space="preserve"> 职务，为法定代表人，特此证明。</w:t>
      </w:r>
    </w:p>
    <w:p w14:paraId="7ECAA05F">
      <w:pPr>
        <w:ind w:firstLine="480" w:firstLineChars="200"/>
        <w:rPr>
          <w:rFonts w:hint="eastAsia" w:ascii="仿宋" w:hAnsi="仿宋" w:eastAsia="仿宋" w:cs="仿宋"/>
          <w:bCs/>
          <w:color w:val="auto"/>
          <w:kern w:val="2"/>
          <w:sz w:val="24"/>
          <w:szCs w:val="24"/>
          <w:highlight w:val="none"/>
          <w:lang w:val="en-US" w:eastAsia="zh-CN" w:bidi="ar-SA"/>
        </w:rPr>
      </w:pPr>
    </w:p>
    <w:p w14:paraId="2AE31502">
      <w:pPr>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签发日期： 年  月  日      </w:t>
      </w:r>
    </w:p>
    <w:p w14:paraId="42E3A546">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lang w:val="en-US" w:eastAsia="zh-CN" w:bidi="ar-SA"/>
        </w:rPr>
        <w:t>有效期：与我方</w:t>
      </w:r>
      <w:r>
        <w:rPr>
          <w:rFonts w:hint="eastAsia" w:ascii="仿宋" w:hAnsi="仿宋" w:eastAsia="仿宋" w:cs="仿宋"/>
          <w:bCs/>
          <w:color w:val="auto"/>
          <w:sz w:val="24"/>
          <w:szCs w:val="24"/>
          <w:highlight w:val="none"/>
        </w:rPr>
        <w:t>在深圳市</w:t>
      </w:r>
      <w:r>
        <w:rPr>
          <w:rFonts w:hint="eastAsia" w:ascii="仿宋" w:hAnsi="仿宋" w:eastAsia="仿宋" w:cs="仿宋"/>
          <w:bCs/>
          <w:color w:val="auto"/>
          <w:sz w:val="24"/>
          <w:szCs w:val="24"/>
          <w:highlight w:val="none"/>
          <w:lang w:eastAsia="zh-CN"/>
        </w:rPr>
        <w:t>龙岗中心医院</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采购（项目编号：</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）中投标有效期一致  </w:t>
      </w:r>
      <w:r>
        <w:rPr>
          <w:rFonts w:hint="eastAsia" w:ascii="仿宋" w:hAnsi="仿宋" w:eastAsia="仿宋" w:cs="仿宋"/>
          <w:color w:val="auto"/>
          <w:sz w:val="24"/>
          <w:szCs w:val="24"/>
          <w:highlight w:val="none"/>
        </w:rPr>
        <w:t xml:space="preserve">  </w:t>
      </w:r>
    </w:p>
    <w:p w14:paraId="511A7EC5">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（盖章）</w:t>
      </w:r>
    </w:p>
    <w:p w14:paraId="175E100B">
      <w:pPr>
        <w:ind w:firstLine="480" w:firstLineChars="200"/>
        <w:rPr>
          <w:rFonts w:hint="eastAsia" w:ascii="仿宋" w:hAnsi="仿宋" w:eastAsia="仿宋" w:cs="仿宋"/>
          <w:color w:val="auto"/>
          <w:sz w:val="24"/>
          <w:szCs w:val="24"/>
          <w:highlight w:val="none"/>
        </w:rPr>
      </w:pPr>
    </w:p>
    <w:p w14:paraId="032877D0">
      <w:pPr>
        <w:ind w:firstLine="480" w:firstLineChars="200"/>
        <w:rPr>
          <w:rFonts w:hint="eastAsia" w:ascii="仿宋" w:hAnsi="仿宋" w:eastAsia="仿宋" w:cs="仿宋"/>
          <w:color w:val="auto"/>
          <w:sz w:val="24"/>
          <w:szCs w:val="24"/>
          <w:highlight w:val="none"/>
        </w:rPr>
      </w:pPr>
    </w:p>
    <w:p w14:paraId="79987A7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14:paraId="6F55133E">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                             经济性质：</w:t>
      </w:r>
    </w:p>
    <w:p w14:paraId="73081A8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p w14:paraId="66B3FAD2">
      <w:pPr>
        <w:widowControl/>
        <w:autoSpaceDE w:val="0"/>
        <w:autoSpaceDN w:val="0"/>
        <w:ind w:right="893"/>
        <w:textAlignment w:val="bottom"/>
        <w:rPr>
          <w:rFonts w:hint="eastAsia" w:ascii="仿宋" w:hAnsi="仿宋" w:eastAsia="仿宋" w:cs="仿宋"/>
          <w:color w:val="auto"/>
          <w:sz w:val="24"/>
          <w:szCs w:val="24"/>
          <w:highlight w:val="none"/>
        </w:rPr>
      </w:pPr>
    </w:p>
    <w:p w14:paraId="79582EB0">
      <w:pPr>
        <w:widowControl/>
        <w:autoSpaceDE w:val="0"/>
        <w:autoSpaceDN w:val="0"/>
        <w:ind w:right="893"/>
        <w:textAlignment w:val="bottom"/>
        <w:rPr>
          <w:rFonts w:hint="eastAsia" w:ascii="仿宋" w:hAnsi="仿宋" w:eastAsia="仿宋" w:cs="仿宋"/>
          <w:color w:val="auto"/>
          <w:sz w:val="24"/>
          <w:szCs w:val="24"/>
          <w:highlight w:val="none"/>
        </w:rPr>
      </w:pPr>
    </w:p>
    <w:p w14:paraId="05F01123">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w:t>
      </w:r>
    </w:p>
    <w:p w14:paraId="1B8AEBFA">
      <w:pPr>
        <w:keepNext/>
        <w:keepLines/>
        <w:spacing w:line="360" w:lineRule="auto"/>
        <w:rPr>
          <w:rFonts w:hint="eastAsia" w:ascii="仿宋" w:hAnsi="仿宋" w:eastAsia="仿宋" w:cs="仿宋"/>
          <w:color w:val="auto"/>
          <w:sz w:val="24"/>
          <w:szCs w:val="24"/>
          <w:highlight w:val="none"/>
        </w:rPr>
      </w:pPr>
    </w:p>
    <w:p w14:paraId="6A37AC3C">
      <w:pPr>
        <w:keepNext/>
        <w:keepLine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5" name="组合 5"/>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45F21C1">
                              <w:pPr>
                                <w:jc w:val="center"/>
                              </w:pPr>
                              <w:r>
                                <w:rPr>
                                  <w:rFonts w:hint="eastAsia"/>
                                </w:rPr>
                                <w:t>居民身份证扫描件粘贴处</w:t>
                              </w:r>
                            </w:p>
                            <w:p w14:paraId="1082E1A0">
                              <w:pPr>
                                <w:ind w:firstLine="1050" w:firstLineChars="500"/>
                              </w:pPr>
                            </w:p>
                            <w:p w14:paraId="409B3A0B">
                              <w:pPr>
                                <w:jc w:val="center"/>
                              </w:pPr>
                              <w:r>
                                <w:rPr>
                                  <w:rFonts w:hint="eastAsia"/>
                                </w:rPr>
                                <w:t>（人像面）</w:t>
                              </w:r>
                            </w:p>
                            <w:p w14:paraId="3D25AC67"/>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06CAE8">
                              <w:pPr>
                                <w:jc w:val="center"/>
                              </w:pPr>
                              <w:r>
                                <w:rPr>
                                  <w:rFonts w:hint="eastAsia"/>
                                </w:rPr>
                                <w:t>居民身份证扫描件粘贴处</w:t>
                              </w:r>
                            </w:p>
                            <w:p w14:paraId="0A364799">
                              <w:pPr>
                                <w:ind w:firstLine="1050" w:firstLineChars="500"/>
                              </w:pPr>
                            </w:p>
                            <w:p w14:paraId="7963618C">
                              <w:pPr>
                                <w:jc w:val="center"/>
                              </w:pPr>
                              <w:r>
                                <w:rPr>
                                  <w:rFonts w:hint="eastAsia"/>
                                </w:rPr>
                                <w:t>（国徽面）</w:t>
                              </w:r>
                            </w:p>
                            <w:p w14:paraId="6FB1844E"/>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dI8A2NsAAAAKAQAADwAAAAAAAAAB&#10;ACAAAAAiAAAAZHJzL2Rvd25yZXYueG1sUEsBAhQAFAAAAAgAh07iQD2ars24AgAA/QcAAA4AAAAA&#10;AAAAAQAgAAAAKgEAAGRycy9lMm9Eb2MueG1sUEsFBgAAAAAGAAYAWQEAAFQGA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45F21C1">
                        <w:pPr>
                          <w:jc w:val="center"/>
                        </w:pPr>
                        <w:r>
                          <w:rPr>
                            <w:rFonts w:hint="eastAsia"/>
                          </w:rPr>
                          <w:t>居民身份证扫描件粘贴处</w:t>
                        </w:r>
                      </w:p>
                      <w:p w14:paraId="1082E1A0">
                        <w:pPr>
                          <w:ind w:firstLine="1050" w:firstLineChars="500"/>
                        </w:pPr>
                      </w:p>
                      <w:p w14:paraId="409B3A0B">
                        <w:pPr>
                          <w:jc w:val="center"/>
                        </w:pPr>
                        <w:r>
                          <w:rPr>
                            <w:rFonts w:hint="eastAsia"/>
                          </w:rPr>
                          <w:t>（人像面）</w:t>
                        </w:r>
                      </w:p>
                      <w:p w14:paraId="3D25AC67"/>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5706CAE8">
                        <w:pPr>
                          <w:jc w:val="center"/>
                        </w:pPr>
                        <w:r>
                          <w:rPr>
                            <w:rFonts w:hint="eastAsia"/>
                          </w:rPr>
                          <w:t>居民身份证扫描件粘贴处</w:t>
                        </w:r>
                      </w:p>
                      <w:p w14:paraId="0A364799">
                        <w:pPr>
                          <w:ind w:firstLine="1050" w:firstLineChars="500"/>
                        </w:pPr>
                      </w:p>
                      <w:p w14:paraId="7963618C">
                        <w:pPr>
                          <w:jc w:val="center"/>
                        </w:pPr>
                        <w:r>
                          <w:rPr>
                            <w:rFonts w:hint="eastAsia"/>
                          </w:rPr>
                          <w:t>（国徽面）</w:t>
                        </w:r>
                      </w:p>
                      <w:p w14:paraId="6FB1844E"/>
                    </w:txbxContent>
                  </v:textbox>
                </v:rect>
              </v:group>
            </w:pict>
          </mc:Fallback>
        </mc:AlternateContent>
      </w:r>
    </w:p>
    <w:p w14:paraId="3BCC9DB3">
      <w:pPr>
        <w:keepNext/>
        <w:keepLines/>
        <w:spacing w:line="360" w:lineRule="auto"/>
        <w:rPr>
          <w:rFonts w:hint="eastAsia" w:ascii="仿宋" w:hAnsi="仿宋" w:eastAsia="仿宋" w:cs="仿宋"/>
          <w:sz w:val="24"/>
          <w:szCs w:val="24"/>
          <w:highlight w:val="none"/>
        </w:rPr>
      </w:pPr>
    </w:p>
    <w:p w14:paraId="614A9860">
      <w:pPr>
        <w:keepNext/>
        <w:keepLines/>
        <w:spacing w:line="360" w:lineRule="auto"/>
        <w:rPr>
          <w:rFonts w:hint="eastAsia" w:ascii="仿宋" w:hAnsi="仿宋" w:eastAsia="仿宋" w:cs="仿宋"/>
          <w:sz w:val="24"/>
          <w:szCs w:val="24"/>
          <w:highlight w:val="none"/>
        </w:rPr>
      </w:pPr>
    </w:p>
    <w:p w14:paraId="0E771983">
      <w:pPr>
        <w:keepNext/>
        <w:keepLines/>
        <w:spacing w:line="360" w:lineRule="auto"/>
        <w:rPr>
          <w:rFonts w:hint="eastAsia" w:ascii="仿宋" w:hAnsi="仿宋" w:eastAsia="仿宋" w:cs="仿宋"/>
          <w:sz w:val="24"/>
          <w:szCs w:val="24"/>
          <w:highlight w:val="none"/>
        </w:rPr>
      </w:pPr>
    </w:p>
    <w:p w14:paraId="4F3CC879">
      <w:pPr>
        <w:keepNext/>
        <w:keepLines/>
        <w:spacing w:line="360" w:lineRule="auto"/>
        <w:rPr>
          <w:rFonts w:hint="eastAsia" w:ascii="仿宋" w:hAnsi="仿宋" w:eastAsia="仿宋" w:cs="仿宋"/>
          <w:sz w:val="24"/>
          <w:szCs w:val="24"/>
          <w:highlight w:val="none"/>
        </w:rPr>
      </w:pPr>
    </w:p>
    <w:p w14:paraId="796B6D12">
      <w:pPr>
        <w:keepNext/>
        <w:keepLines/>
        <w:spacing w:line="360" w:lineRule="auto"/>
        <w:rPr>
          <w:rFonts w:hint="eastAsia" w:ascii="仿宋" w:hAnsi="仿宋" w:eastAsia="仿宋" w:cs="仿宋"/>
          <w:sz w:val="24"/>
          <w:szCs w:val="24"/>
          <w:highlight w:val="none"/>
        </w:rPr>
      </w:pPr>
    </w:p>
    <w:p w14:paraId="50CA0DCE">
      <w:pPr>
        <w:keepNext/>
        <w:keepLines/>
        <w:spacing w:line="360" w:lineRule="auto"/>
        <w:rPr>
          <w:rFonts w:hint="eastAsia" w:ascii="仿宋" w:hAnsi="仿宋" w:eastAsia="仿宋" w:cs="仿宋"/>
          <w:sz w:val="24"/>
          <w:szCs w:val="24"/>
          <w:highlight w:val="none"/>
        </w:rPr>
      </w:pPr>
    </w:p>
    <w:p w14:paraId="7EC56D99">
      <w:pPr>
        <w:keepNext/>
        <w:keepLines/>
        <w:spacing w:line="360" w:lineRule="auto"/>
        <w:rPr>
          <w:rFonts w:hint="eastAsia" w:ascii="仿宋" w:hAnsi="仿宋" w:eastAsia="仿宋" w:cs="仿宋"/>
          <w:sz w:val="24"/>
          <w:szCs w:val="24"/>
          <w:highlight w:val="none"/>
        </w:rPr>
      </w:pPr>
    </w:p>
    <w:p w14:paraId="23A7E3A6">
      <w:pPr>
        <w:keepNext/>
        <w:keepLines/>
        <w:spacing w:line="360" w:lineRule="auto"/>
        <w:rPr>
          <w:rFonts w:hint="eastAsia" w:ascii="仿宋" w:hAnsi="仿宋" w:eastAsia="仿宋" w:cs="仿宋"/>
          <w:sz w:val="24"/>
          <w:szCs w:val="24"/>
          <w:highlight w:val="none"/>
        </w:rPr>
      </w:pPr>
    </w:p>
    <w:p w14:paraId="5419FC2C">
      <w:pPr>
        <w:pStyle w:val="5"/>
        <w:widowControl w:val="0"/>
        <w:numPr>
          <w:ilvl w:val="0"/>
          <w:numId w:val="0"/>
        </w:numPr>
        <w:jc w:val="both"/>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20DB4AB">
      <w:pPr>
        <w:keepNext/>
        <w:keepLines/>
        <w:numPr>
          <w:ilvl w:val="0"/>
          <w:numId w:val="0"/>
        </w:numPr>
        <w:spacing w:line="360" w:lineRule="auto"/>
        <w:outlineLvl w:val="4"/>
        <w:rPr>
          <w:rFonts w:hint="eastAsia" w:ascii="仿宋" w:hAnsi="仿宋" w:eastAsia="仿宋" w:cs="仿宋"/>
          <w:b/>
          <w:bCs/>
          <w:kern w:val="2"/>
          <w:sz w:val="24"/>
          <w:szCs w:val="24"/>
          <w:highlight w:val="none"/>
          <w:lang w:val="en-US" w:eastAsia="zh-CN" w:bidi="ar-SA"/>
        </w:rPr>
      </w:pPr>
    </w:p>
    <w:p w14:paraId="6169AD67">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14:paraId="571D565C">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法定代表人授权书格式（投标人代表为法定代表人的无须提供本格式）</w:t>
      </w:r>
    </w:p>
    <w:p w14:paraId="65067C03">
      <w:pPr>
        <w:spacing w:line="360" w:lineRule="auto"/>
        <w:jc w:val="center"/>
        <w:rPr>
          <w:rFonts w:hint="eastAsia" w:ascii="仿宋" w:hAnsi="仿宋" w:eastAsia="仿宋" w:cs="仿宋"/>
          <w:b/>
          <w:bCs/>
          <w:sz w:val="24"/>
          <w:szCs w:val="24"/>
          <w:highlight w:val="none"/>
        </w:rPr>
      </w:pPr>
    </w:p>
    <w:p w14:paraId="2835F8CD">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法定代表人授权书</w:t>
      </w:r>
    </w:p>
    <w:p w14:paraId="3C4E7A66">
      <w:pPr>
        <w:spacing w:line="360" w:lineRule="auto"/>
        <w:jc w:val="center"/>
        <w:rPr>
          <w:rFonts w:hint="eastAsia" w:ascii="仿宋" w:hAnsi="仿宋" w:eastAsia="仿宋" w:cs="仿宋"/>
          <w:sz w:val="24"/>
          <w:szCs w:val="24"/>
          <w:highlight w:val="none"/>
        </w:rPr>
      </w:pPr>
    </w:p>
    <w:p w14:paraId="551CE1ED">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致：深圳市</w:t>
      </w:r>
      <w:r>
        <w:rPr>
          <w:rFonts w:hint="eastAsia" w:ascii="仿宋" w:hAnsi="仿宋" w:eastAsia="仿宋" w:cs="仿宋"/>
          <w:color w:val="auto"/>
          <w:sz w:val="24"/>
          <w:szCs w:val="24"/>
          <w:highlight w:val="none"/>
          <w:lang w:val="en-US" w:eastAsia="zh-CN"/>
        </w:rPr>
        <w:t>龙岗中心医院</w:t>
      </w:r>
    </w:p>
    <w:p w14:paraId="62E055EF">
      <w:pPr>
        <w:pStyle w:val="11"/>
        <w:ind w:left="660" w:leftChars="200" w:right="42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本授权书声明：注册于中华人民共和</w:t>
      </w:r>
      <w:r>
        <w:rPr>
          <w:rFonts w:hint="eastAsia" w:ascii="仿宋" w:hAnsi="仿宋" w:eastAsia="仿宋" w:cs="仿宋"/>
          <w:color w:val="auto"/>
          <w:sz w:val="24"/>
          <w:szCs w:val="24"/>
          <w:highlight w:val="none"/>
          <w:lang w:val="en-US" w:eastAsia="zh-CN"/>
        </w:rPr>
        <w:t>国</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（投标人名称）</w:t>
      </w:r>
    </w:p>
    <w:p w14:paraId="4217B0CF">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（法定代表人姓名、职务）代表我方授权在下面签字的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（被授权人的姓名、职务）为本公司的合法代表人，</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深圳</w:t>
      </w:r>
      <w:r>
        <w:rPr>
          <w:rFonts w:hint="eastAsia" w:ascii="仿宋" w:hAnsi="仿宋" w:eastAsia="仿宋" w:cs="仿宋"/>
          <w:color w:val="auto"/>
          <w:sz w:val="24"/>
          <w:szCs w:val="24"/>
          <w:highlight w:val="none"/>
          <w:lang w:val="en-US" w:eastAsia="zh-CN"/>
        </w:rPr>
        <w:t>市龙岗中心医院</w:t>
      </w:r>
      <w:r>
        <w:rPr>
          <w:rFonts w:hint="eastAsia" w:ascii="仿宋" w:hAnsi="仿宋" w:eastAsia="仿宋" w:cs="仿宋"/>
          <w:color w:val="auto"/>
          <w:sz w:val="24"/>
          <w:szCs w:val="24"/>
          <w:highlight w:val="none"/>
          <w:u w:val="single"/>
        </w:rPr>
        <w:t>　　　　　</w:t>
      </w:r>
      <w:r>
        <w:rPr>
          <w:rFonts w:hint="default"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采购项目</w:t>
      </w:r>
      <w:r>
        <w:rPr>
          <w:rFonts w:hint="eastAsia" w:ascii="仿宋" w:hAnsi="仿宋" w:eastAsia="仿宋" w:cs="仿宋"/>
          <w:color w:val="auto"/>
          <w:sz w:val="24"/>
          <w:szCs w:val="24"/>
          <w:highlight w:val="none"/>
          <w:lang w:val="en-US" w:eastAsia="zh-CN"/>
        </w:rPr>
        <w:t>名称</w:t>
      </w:r>
      <w:r>
        <w:rPr>
          <w:rFonts w:hint="default"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的投标和合同执行，以我方的名义处理一切与之有关的事宜。</w:t>
      </w:r>
    </w:p>
    <w:p w14:paraId="5757D8C0">
      <w:pPr>
        <w:spacing w:line="360" w:lineRule="auto"/>
        <w:rPr>
          <w:rFonts w:hint="eastAsia" w:ascii="仿宋" w:hAnsi="仿宋" w:eastAsia="仿宋" w:cs="仿宋"/>
          <w:color w:val="auto"/>
          <w:sz w:val="24"/>
          <w:szCs w:val="24"/>
          <w:highlight w:val="none"/>
        </w:rPr>
      </w:pPr>
    </w:p>
    <w:p w14:paraId="4EC8CAA7">
      <w:pPr>
        <w:pStyle w:val="11"/>
        <w:rPr>
          <w:rFonts w:hint="eastAsia"/>
        </w:rPr>
      </w:pPr>
    </w:p>
    <w:p w14:paraId="462518F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日签字生效，有效期与本项目我方投标有效期一致，特此声明。</w:t>
      </w:r>
    </w:p>
    <w:p w14:paraId="68654E82">
      <w:pPr>
        <w:spacing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14:paraId="48A2AA68">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p>
    <w:p w14:paraId="01F9D767">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p>
    <w:p w14:paraId="1D9AD6B7">
      <w:pPr>
        <w:widowControl/>
        <w:autoSpaceDE w:val="0"/>
        <w:autoSpaceDN w:val="0"/>
        <w:ind w:right="893"/>
        <w:textAlignment w:val="bottom"/>
        <w:rPr>
          <w:rFonts w:hint="eastAsia" w:ascii="仿宋" w:hAnsi="仿宋" w:eastAsia="仿宋" w:cs="仿宋"/>
          <w:color w:val="auto"/>
          <w:sz w:val="24"/>
          <w:szCs w:val="24"/>
          <w:highlight w:val="none"/>
        </w:rPr>
      </w:pPr>
    </w:p>
    <w:p w14:paraId="6783D118">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附：被授权人身份证扫描件</w:t>
      </w:r>
    </w:p>
    <w:p w14:paraId="624ADDA6">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6" name="组合 6"/>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2E9FF45">
                              <w:pPr>
                                <w:jc w:val="center"/>
                              </w:pPr>
                              <w:r>
                                <w:rPr>
                                  <w:rFonts w:hint="eastAsia"/>
                                </w:rPr>
                                <w:t>居民身份证扫描件粘贴处</w:t>
                              </w:r>
                            </w:p>
                            <w:p w14:paraId="3D112AA6">
                              <w:pPr>
                                <w:ind w:firstLine="1050" w:firstLineChars="500"/>
                              </w:pPr>
                            </w:p>
                            <w:p w14:paraId="0B074FD5">
                              <w:pPr>
                                <w:jc w:val="center"/>
                              </w:pPr>
                              <w:r>
                                <w:rPr>
                                  <w:rFonts w:hint="eastAsia"/>
                                </w:rPr>
                                <w:t>（人像面）</w:t>
                              </w:r>
                            </w:p>
                            <w:p w14:paraId="635A0CCA"/>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0364DE">
                              <w:pPr>
                                <w:jc w:val="center"/>
                              </w:pPr>
                              <w:r>
                                <w:rPr>
                                  <w:rFonts w:hint="eastAsia"/>
                                </w:rPr>
                                <w:t>居民身份证扫描件粘贴处</w:t>
                              </w:r>
                            </w:p>
                            <w:p w14:paraId="6B74EDDC">
                              <w:pPr>
                                <w:ind w:firstLine="1050" w:firstLineChars="500"/>
                              </w:pPr>
                            </w:p>
                            <w:p w14:paraId="7891AA1B">
                              <w:pPr>
                                <w:jc w:val="center"/>
                              </w:pPr>
                              <w:r>
                                <w:rPr>
                                  <w:rFonts w:hint="eastAsia"/>
                                </w:rPr>
                                <w:t>（国徽面）</w:t>
                              </w:r>
                            </w:p>
                            <w:p w14:paraId="31C29E1D"/>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0jwDY2wAAAAoBAAAPAAAAAAAAAAEA&#10;IAAAACIAAABkcnMvZG93bnJldi54bWxQSwECFAAUAAAACACHTuJAzOVscLcCAAD9BwAADgAAAAAA&#10;AAABACAAAAAqAQAAZHJzL2Uyb0RvYy54bWxQSwUGAAAAAAYABgBZAQAAUwY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2E9FF45">
                        <w:pPr>
                          <w:jc w:val="center"/>
                        </w:pPr>
                        <w:r>
                          <w:rPr>
                            <w:rFonts w:hint="eastAsia"/>
                          </w:rPr>
                          <w:t>居民身份证扫描件粘贴处</w:t>
                        </w:r>
                      </w:p>
                      <w:p w14:paraId="3D112AA6">
                        <w:pPr>
                          <w:ind w:firstLine="1050" w:firstLineChars="500"/>
                        </w:pPr>
                      </w:p>
                      <w:p w14:paraId="0B074FD5">
                        <w:pPr>
                          <w:jc w:val="center"/>
                        </w:pPr>
                        <w:r>
                          <w:rPr>
                            <w:rFonts w:hint="eastAsia"/>
                          </w:rPr>
                          <w:t>（人像面）</w:t>
                        </w:r>
                      </w:p>
                      <w:p w14:paraId="635A0CCA"/>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A0364DE">
                        <w:pPr>
                          <w:jc w:val="center"/>
                        </w:pPr>
                        <w:r>
                          <w:rPr>
                            <w:rFonts w:hint="eastAsia"/>
                          </w:rPr>
                          <w:t>居民身份证扫描件粘贴处</w:t>
                        </w:r>
                      </w:p>
                      <w:p w14:paraId="6B74EDDC">
                        <w:pPr>
                          <w:ind w:firstLine="1050" w:firstLineChars="500"/>
                        </w:pPr>
                      </w:p>
                      <w:p w14:paraId="7891AA1B">
                        <w:pPr>
                          <w:jc w:val="center"/>
                        </w:pPr>
                        <w:r>
                          <w:rPr>
                            <w:rFonts w:hint="eastAsia"/>
                          </w:rPr>
                          <w:t>（国徽面）</w:t>
                        </w:r>
                      </w:p>
                      <w:p w14:paraId="31C29E1D"/>
                    </w:txbxContent>
                  </v:textbox>
                </v:rect>
              </v:group>
            </w:pict>
          </mc:Fallback>
        </mc:AlternateContent>
      </w:r>
    </w:p>
    <w:p w14:paraId="5899F564">
      <w:pPr>
        <w:keepNext/>
        <w:keepLines/>
        <w:spacing w:line="360" w:lineRule="auto"/>
        <w:rPr>
          <w:rFonts w:hint="eastAsia" w:ascii="仿宋" w:hAnsi="仿宋" w:eastAsia="仿宋" w:cs="仿宋"/>
          <w:b/>
          <w:sz w:val="24"/>
          <w:szCs w:val="24"/>
          <w:highlight w:val="none"/>
        </w:rPr>
      </w:pPr>
    </w:p>
    <w:p w14:paraId="2B516814">
      <w:pPr>
        <w:keepNext/>
        <w:keepLines/>
        <w:spacing w:line="360" w:lineRule="auto"/>
        <w:rPr>
          <w:rFonts w:hint="eastAsia" w:ascii="仿宋" w:hAnsi="仿宋" w:eastAsia="仿宋" w:cs="仿宋"/>
          <w:b/>
          <w:sz w:val="24"/>
          <w:szCs w:val="24"/>
          <w:highlight w:val="none"/>
        </w:rPr>
      </w:pPr>
    </w:p>
    <w:p w14:paraId="48626FC9">
      <w:pPr>
        <w:keepNext/>
        <w:keepLines/>
        <w:spacing w:line="360" w:lineRule="auto"/>
        <w:rPr>
          <w:rFonts w:hint="eastAsia" w:ascii="仿宋" w:hAnsi="仿宋" w:eastAsia="仿宋" w:cs="仿宋"/>
          <w:b/>
          <w:sz w:val="24"/>
          <w:szCs w:val="24"/>
          <w:highlight w:val="none"/>
        </w:rPr>
      </w:pPr>
    </w:p>
    <w:p w14:paraId="4C3CD728">
      <w:pPr>
        <w:keepNext/>
        <w:keepLines/>
        <w:spacing w:line="360" w:lineRule="auto"/>
        <w:rPr>
          <w:rFonts w:hint="eastAsia" w:ascii="仿宋" w:hAnsi="仿宋" w:eastAsia="仿宋" w:cs="仿宋"/>
          <w:b/>
          <w:sz w:val="24"/>
          <w:szCs w:val="24"/>
          <w:highlight w:val="none"/>
        </w:rPr>
      </w:pPr>
    </w:p>
    <w:p w14:paraId="746FC71C">
      <w:pPr>
        <w:keepNext/>
        <w:keepLines/>
        <w:spacing w:line="360" w:lineRule="auto"/>
        <w:rPr>
          <w:rFonts w:hint="eastAsia" w:ascii="仿宋" w:hAnsi="仿宋" w:eastAsia="仿宋" w:cs="仿宋"/>
          <w:b/>
          <w:sz w:val="24"/>
          <w:szCs w:val="24"/>
          <w:highlight w:val="none"/>
        </w:rPr>
      </w:pPr>
    </w:p>
    <w:p w14:paraId="43C13F6F">
      <w:pPr>
        <w:keepNext/>
        <w:keepLines/>
        <w:spacing w:line="360" w:lineRule="auto"/>
        <w:rPr>
          <w:rFonts w:hint="eastAsia" w:ascii="仿宋" w:hAnsi="仿宋" w:eastAsia="仿宋" w:cs="仿宋"/>
          <w:b/>
          <w:sz w:val="24"/>
          <w:szCs w:val="24"/>
          <w:highlight w:val="none"/>
        </w:rPr>
      </w:pPr>
    </w:p>
    <w:p w14:paraId="2DB2C2EC">
      <w:pPr>
        <w:rPr>
          <w:rFonts w:hint="eastAsia" w:ascii="仿宋" w:hAnsi="仿宋" w:eastAsia="仿宋" w:cs="仿宋"/>
          <w:b/>
          <w:bCs/>
          <w:color w:val="auto"/>
          <w:sz w:val="24"/>
          <w:szCs w:val="24"/>
          <w:highlight w:val="none"/>
        </w:rPr>
      </w:pPr>
    </w:p>
    <w:p w14:paraId="643BF3C9">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026D498">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6F36D699">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供应商基本情况表</w:t>
      </w:r>
    </w:p>
    <w:p w14:paraId="2CA50825">
      <w:pPr>
        <w:pStyle w:val="2"/>
        <w:numPr>
          <w:ilvl w:val="0"/>
          <w:numId w:val="0"/>
        </w:numPr>
        <w:spacing w:line="240" w:lineRule="auto"/>
        <w:ind w:leftChars="0"/>
        <w:jc w:val="center"/>
        <w:rPr>
          <w:rFonts w:asciiTheme="majorEastAsia" w:hAnsiTheme="majorEastAsia" w:eastAsiaTheme="majorEastAsia"/>
          <w:b/>
          <w:bCs/>
          <w:sz w:val="30"/>
          <w:szCs w:val="30"/>
        </w:rPr>
      </w:pPr>
      <w:bookmarkStart w:id="10" w:name="_Toc1072"/>
      <w:r>
        <w:rPr>
          <w:rFonts w:hint="eastAsia" w:asciiTheme="majorEastAsia" w:hAnsiTheme="majorEastAsia" w:eastAsiaTheme="majorEastAsia"/>
          <w:b/>
          <w:bCs/>
          <w:sz w:val="30"/>
          <w:szCs w:val="30"/>
        </w:rPr>
        <w:t>供应商基本情况表</w:t>
      </w:r>
      <w:bookmarkEnd w:id="10"/>
    </w:p>
    <w:tbl>
      <w:tblPr>
        <w:tblStyle w:val="2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1BE1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A96F00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投标（响应）供应商</w:t>
            </w:r>
          </w:p>
        </w:tc>
        <w:tc>
          <w:tcPr>
            <w:tcW w:w="2553" w:type="dxa"/>
            <w:gridSpan w:val="2"/>
            <w:noWrap w:val="0"/>
            <w:vAlign w:val="center"/>
          </w:tcPr>
          <w:p w14:paraId="75A6FCF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991" w:type="dxa"/>
            <w:gridSpan w:val="2"/>
            <w:noWrap w:val="0"/>
            <w:vAlign w:val="center"/>
          </w:tcPr>
          <w:p w14:paraId="639E539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项目名称及编号</w:t>
            </w:r>
          </w:p>
        </w:tc>
        <w:tc>
          <w:tcPr>
            <w:tcW w:w="2985" w:type="dxa"/>
            <w:gridSpan w:val="2"/>
            <w:noWrap w:val="0"/>
            <w:vAlign w:val="center"/>
          </w:tcPr>
          <w:p w14:paraId="35065C1E">
            <w:pPr>
              <w:keepNext w:val="0"/>
              <w:keepLines w:val="0"/>
              <w:suppressLineNumbers w:val="0"/>
              <w:spacing w:before="0" w:beforeAutospacing="0" w:after="0" w:afterAutospacing="0"/>
              <w:ind w:left="0" w:right="0"/>
              <w:jc w:val="left"/>
              <w:rPr>
                <w:rFonts w:hint="eastAsia" w:ascii="宋体" w:hAnsi="宋体" w:cs="宋体"/>
                <w:color w:val="auto"/>
                <w:lang w:val="en-US" w:eastAsia="zh-CN"/>
              </w:rPr>
            </w:pPr>
          </w:p>
        </w:tc>
      </w:tr>
      <w:tr w14:paraId="5F39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1742600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投标（响应）供应商相关人员情况</w:t>
            </w:r>
          </w:p>
        </w:tc>
      </w:tr>
      <w:tr w14:paraId="1714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3B40C631">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序号</w:t>
            </w:r>
          </w:p>
        </w:tc>
        <w:tc>
          <w:tcPr>
            <w:tcW w:w="2282" w:type="dxa"/>
            <w:gridSpan w:val="2"/>
            <w:tcBorders>
              <w:bottom w:val="single" w:color="auto" w:sz="4" w:space="0"/>
            </w:tcBorders>
            <w:noWrap w:val="0"/>
            <w:vAlign w:val="center"/>
          </w:tcPr>
          <w:p w14:paraId="3A4AED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职务</w:t>
            </w:r>
          </w:p>
        </w:tc>
        <w:tc>
          <w:tcPr>
            <w:tcW w:w="947" w:type="dxa"/>
            <w:tcBorders>
              <w:bottom w:val="single" w:color="auto" w:sz="4" w:space="0"/>
            </w:tcBorders>
            <w:noWrap w:val="0"/>
            <w:vAlign w:val="center"/>
          </w:tcPr>
          <w:p w14:paraId="510923A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姓名</w:t>
            </w:r>
          </w:p>
        </w:tc>
        <w:tc>
          <w:tcPr>
            <w:tcW w:w="1991" w:type="dxa"/>
            <w:gridSpan w:val="2"/>
            <w:tcBorders>
              <w:bottom w:val="single" w:color="auto" w:sz="4" w:space="0"/>
            </w:tcBorders>
            <w:noWrap w:val="0"/>
            <w:vAlign w:val="center"/>
          </w:tcPr>
          <w:p w14:paraId="31526BE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身份证号码</w:t>
            </w:r>
          </w:p>
        </w:tc>
        <w:tc>
          <w:tcPr>
            <w:tcW w:w="1500" w:type="dxa"/>
            <w:tcBorders>
              <w:bottom w:val="single" w:color="auto" w:sz="4" w:space="0"/>
            </w:tcBorders>
            <w:noWrap w:val="0"/>
            <w:vAlign w:val="center"/>
          </w:tcPr>
          <w:p w14:paraId="25E642F4">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劳动合同</w:t>
            </w:r>
          </w:p>
          <w:p w14:paraId="6789C5AF">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关系单位</w:t>
            </w:r>
          </w:p>
        </w:tc>
        <w:tc>
          <w:tcPr>
            <w:tcW w:w="1485" w:type="dxa"/>
            <w:tcBorders>
              <w:bottom w:val="single" w:color="auto" w:sz="4" w:space="0"/>
            </w:tcBorders>
            <w:noWrap w:val="0"/>
            <w:vAlign w:val="center"/>
          </w:tcPr>
          <w:p w14:paraId="7FB556B3">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缴纳社会</w:t>
            </w:r>
          </w:p>
          <w:p w14:paraId="5C7EE600">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保险单位</w:t>
            </w:r>
          </w:p>
        </w:tc>
      </w:tr>
      <w:tr w14:paraId="0CB9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F49CA8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D97255E">
            <w:pPr>
              <w:keepNext w:val="0"/>
              <w:keepLines w:val="0"/>
              <w:suppressLineNumbers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1376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D8ABF1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636F77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CE99BE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r>
      <w:tr w14:paraId="743D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435E9EAA">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F6EC58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7543B3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66FD7F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218F70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78FC01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r>
      <w:tr w14:paraId="7A5E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36" w:type="dxa"/>
            <w:tcBorders>
              <w:top w:val="single" w:color="auto" w:sz="4" w:space="0"/>
            </w:tcBorders>
            <w:noWrap w:val="0"/>
            <w:vAlign w:val="center"/>
          </w:tcPr>
          <w:p w14:paraId="0BD9A6A5">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bidi="ar"/>
              </w:rPr>
              <w:t>3</w:t>
            </w:r>
          </w:p>
        </w:tc>
        <w:tc>
          <w:tcPr>
            <w:tcW w:w="2282" w:type="dxa"/>
            <w:gridSpan w:val="2"/>
            <w:tcBorders>
              <w:top w:val="single" w:color="auto" w:sz="4" w:space="0"/>
            </w:tcBorders>
            <w:noWrap w:val="0"/>
            <w:vAlign w:val="center"/>
          </w:tcPr>
          <w:p w14:paraId="1877CC4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项目负责人</w:t>
            </w:r>
          </w:p>
        </w:tc>
        <w:tc>
          <w:tcPr>
            <w:tcW w:w="947" w:type="dxa"/>
            <w:tcBorders>
              <w:top w:val="single" w:color="auto" w:sz="4" w:space="0"/>
            </w:tcBorders>
            <w:noWrap w:val="0"/>
            <w:vAlign w:val="center"/>
          </w:tcPr>
          <w:p w14:paraId="0AF8321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991" w:type="dxa"/>
            <w:gridSpan w:val="2"/>
            <w:tcBorders>
              <w:top w:val="single" w:color="auto" w:sz="4" w:space="0"/>
            </w:tcBorders>
            <w:noWrap w:val="0"/>
            <w:vAlign w:val="center"/>
          </w:tcPr>
          <w:p w14:paraId="2D90F7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500" w:type="dxa"/>
            <w:tcBorders>
              <w:top w:val="single" w:color="auto" w:sz="4" w:space="0"/>
            </w:tcBorders>
            <w:noWrap w:val="0"/>
            <w:vAlign w:val="center"/>
          </w:tcPr>
          <w:p w14:paraId="2F96F05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485" w:type="dxa"/>
            <w:tcBorders>
              <w:top w:val="single" w:color="auto" w:sz="4" w:space="0"/>
            </w:tcBorders>
            <w:noWrap w:val="0"/>
            <w:vAlign w:val="center"/>
          </w:tcPr>
          <w:p w14:paraId="2C95A7C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r>
      <w:tr w14:paraId="29FC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36" w:type="dxa"/>
            <w:noWrap w:val="0"/>
            <w:vAlign w:val="center"/>
          </w:tcPr>
          <w:p w14:paraId="74B7E97E">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bidi="ar"/>
              </w:rPr>
              <w:t>4</w:t>
            </w:r>
          </w:p>
        </w:tc>
        <w:tc>
          <w:tcPr>
            <w:tcW w:w="2282" w:type="dxa"/>
            <w:gridSpan w:val="2"/>
            <w:noWrap w:val="0"/>
            <w:vAlign w:val="center"/>
          </w:tcPr>
          <w:p w14:paraId="4741338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主要技术人员</w:t>
            </w:r>
          </w:p>
        </w:tc>
        <w:tc>
          <w:tcPr>
            <w:tcW w:w="947" w:type="dxa"/>
            <w:noWrap w:val="0"/>
            <w:vAlign w:val="center"/>
          </w:tcPr>
          <w:p w14:paraId="7A9F4A8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991" w:type="dxa"/>
            <w:gridSpan w:val="2"/>
            <w:noWrap w:val="0"/>
            <w:vAlign w:val="center"/>
          </w:tcPr>
          <w:p w14:paraId="12E33E0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500" w:type="dxa"/>
            <w:noWrap w:val="0"/>
            <w:vAlign w:val="center"/>
          </w:tcPr>
          <w:p w14:paraId="63981C8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485" w:type="dxa"/>
            <w:noWrap w:val="0"/>
            <w:vAlign w:val="center"/>
          </w:tcPr>
          <w:p w14:paraId="7C408A5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r>
      <w:tr w14:paraId="5330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36" w:type="dxa"/>
            <w:noWrap w:val="0"/>
            <w:vAlign w:val="center"/>
          </w:tcPr>
          <w:p w14:paraId="42FBA96C">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bidi="ar"/>
              </w:rPr>
              <w:t>5</w:t>
            </w:r>
          </w:p>
        </w:tc>
        <w:tc>
          <w:tcPr>
            <w:tcW w:w="2282" w:type="dxa"/>
            <w:gridSpan w:val="2"/>
            <w:noWrap w:val="0"/>
            <w:vAlign w:val="center"/>
          </w:tcPr>
          <w:p w14:paraId="502F1829">
            <w:pPr>
              <w:pStyle w:val="5"/>
              <w:keepNext w:val="0"/>
              <w:keepLines w:val="0"/>
              <w:suppressLineNumbers w:val="0"/>
              <w:snapToGrid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投标文件</w:t>
            </w:r>
            <w:r>
              <w:rPr>
                <w:rFonts w:hint="eastAsia" w:asciiTheme="minorEastAsia" w:hAnsiTheme="minorEastAsia" w:eastAsiaTheme="minorEastAsia" w:cstheme="minorEastAsia"/>
                <w:color w:val="auto"/>
                <w:sz w:val="21"/>
                <w:szCs w:val="21"/>
                <w:highlight w:val="none"/>
                <w:lang w:eastAsia="zh-CN"/>
              </w:rPr>
              <w:t>编制人员</w:t>
            </w:r>
          </w:p>
        </w:tc>
        <w:tc>
          <w:tcPr>
            <w:tcW w:w="947" w:type="dxa"/>
            <w:noWrap w:val="0"/>
            <w:vAlign w:val="center"/>
          </w:tcPr>
          <w:p w14:paraId="3B14CB8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991" w:type="dxa"/>
            <w:gridSpan w:val="2"/>
            <w:noWrap w:val="0"/>
            <w:vAlign w:val="center"/>
          </w:tcPr>
          <w:p w14:paraId="544FEB6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500" w:type="dxa"/>
            <w:noWrap w:val="0"/>
            <w:vAlign w:val="center"/>
          </w:tcPr>
          <w:p w14:paraId="6583CA6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1485" w:type="dxa"/>
            <w:noWrap w:val="0"/>
            <w:vAlign w:val="center"/>
          </w:tcPr>
          <w:p w14:paraId="567969F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r>
      <w:tr w14:paraId="5754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37CF900">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pacing w:val="-1"/>
                <w:sz w:val="21"/>
                <w:szCs w:val="21"/>
                <w:highlight w:val="none"/>
              </w:rPr>
              <w:t>说明：同一职务有多人担任（如主要技术人员</w:t>
            </w:r>
            <w:r>
              <w:rPr>
                <w:rFonts w:hint="eastAsia" w:asciiTheme="minorEastAsia" w:hAnsiTheme="minorEastAsia" w:eastAsiaTheme="minorEastAsia" w:cstheme="minorEastAsia"/>
                <w:b/>
                <w:bCs/>
                <w:spacing w:val="-42"/>
                <w:w w:val="95"/>
                <w:sz w:val="21"/>
                <w:szCs w:val="21"/>
                <w:highlight w:val="none"/>
              </w:rPr>
              <w:t>），</w:t>
            </w:r>
            <w:r>
              <w:rPr>
                <w:rFonts w:hint="eastAsia" w:asciiTheme="minorEastAsia" w:hAnsiTheme="minorEastAsia" w:eastAsiaTheme="minorEastAsia" w:cstheme="minorEastAsia"/>
                <w:b/>
                <w:bCs/>
                <w:spacing w:val="-1"/>
                <w:sz w:val="21"/>
                <w:szCs w:val="21"/>
                <w:highlight w:val="none"/>
              </w:rPr>
              <w:t>应分行填写</w:t>
            </w:r>
            <w:r>
              <w:rPr>
                <w:rFonts w:hint="eastAsia" w:asciiTheme="minorEastAsia" w:hAnsiTheme="minorEastAsia" w:eastAsiaTheme="minorEastAsia" w:cstheme="minorEastAsia"/>
                <w:b/>
                <w:bCs/>
                <w:spacing w:val="-1"/>
                <w:sz w:val="21"/>
                <w:szCs w:val="21"/>
                <w:highlight w:val="none"/>
                <w:lang w:eastAsia="zh-CN"/>
              </w:rPr>
              <w:t>。</w:t>
            </w:r>
          </w:p>
        </w:tc>
      </w:tr>
      <w:tr w14:paraId="18AC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2DDAF39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投标（响应）供应商关联关系情况</w:t>
            </w:r>
          </w:p>
        </w:tc>
      </w:tr>
      <w:tr w14:paraId="2DF3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26EAB2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bidi="ar"/>
              </w:rPr>
            </w:pPr>
            <w:r>
              <w:rPr>
                <w:rFonts w:hint="eastAsia" w:asciiTheme="minorEastAsia" w:hAnsiTheme="minorEastAsia" w:eastAsiaTheme="minorEastAsia" w:cstheme="minorEastAsia"/>
                <w:color w:val="auto"/>
                <w:sz w:val="21"/>
                <w:szCs w:val="21"/>
                <w:vertAlign w:val="baseline"/>
                <w:lang w:val="en-US" w:eastAsia="zh-CN" w:bidi="ar"/>
              </w:rPr>
              <w:t>序号</w:t>
            </w:r>
          </w:p>
        </w:tc>
        <w:tc>
          <w:tcPr>
            <w:tcW w:w="2282" w:type="dxa"/>
            <w:gridSpan w:val="2"/>
            <w:tcBorders>
              <w:bottom w:val="single" w:color="auto" w:sz="4" w:space="0"/>
            </w:tcBorders>
            <w:noWrap w:val="0"/>
            <w:vAlign w:val="center"/>
          </w:tcPr>
          <w:p w14:paraId="050573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关联关系类型</w:t>
            </w:r>
          </w:p>
        </w:tc>
        <w:tc>
          <w:tcPr>
            <w:tcW w:w="1738" w:type="dxa"/>
            <w:gridSpan w:val="2"/>
            <w:tcBorders>
              <w:bottom w:val="single" w:color="auto" w:sz="4" w:space="0"/>
            </w:tcBorders>
            <w:noWrap w:val="0"/>
            <w:vAlign w:val="center"/>
          </w:tcPr>
          <w:p w14:paraId="6D11AA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关联主体名称</w:t>
            </w:r>
          </w:p>
        </w:tc>
        <w:tc>
          <w:tcPr>
            <w:tcW w:w="4185" w:type="dxa"/>
            <w:gridSpan w:val="3"/>
            <w:tcBorders>
              <w:bottom w:val="single" w:color="auto" w:sz="4" w:space="0"/>
            </w:tcBorders>
            <w:noWrap w:val="0"/>
            <w:vAlign w:val="center"/>
          </w:tcPr>
          <w:p w14:paraId="3E3C617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备注</w:t>
            </w:r>
          </w:p>
        </w:tc>
      </w:tr>
      <w:tr w14:paraId="29A9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7E5681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bidi="ar"/>
              </w:rPr>
            </w:pPr>
            <w:r>
              <w:rPr>
                <w:rFonts w:hint="eastAsia" w:asciiTheme="minorEastAsia" w:hAnsiTheme="minorEastAsia" w:eastAsiaTheme="minorEastAsia" w:cstheme="minorEastAsia"/>
                <w:color w:val="auto"/>
                <w:sz w:val="21"/>
                <w:szCs w:val="21"/>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87277C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5FC555B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2131D73D">
            <w:pPr>
              <w:keepNext w:val="0"/>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1AF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1EECEBE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bidi="ar"/>
              </w:rPr>
            </w:pPr>
            <w:r>
              <w:rPr>
                <w:rFonts w:hint="eastAsia" w:asciiTheme="minorEastAsia" w:hAnsiTheme="minorEastAsia" w:eastAsiaTheme="minorEastAsia" w:cstheme="minorEastAsia"/>
                <w:color w:val="auto"/>
                <w:sz w:val="21"/>
                <w:szCs w:val="21"/>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CC496C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806834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2F8F897D">
            <w:pPr>
              <w:keepNext w:val="0"/>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指对投标（响应）供应商不具有出资持股关系，但对其存在管理关系的主体。</w:t>
            </w:r>
          </w:p>
        </w:tc>
      </w:tr>
      <w:tr w14:paraId="1C7D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8EAA9C8">
            <w:pPr>
              <w:pStyle w:val="51"/>
              <w:keepNext w:val="0"/>
              <w:keepLines w:val="0"/>
              <w:suppressLineNumbers w:val="0"/>
              <w:snapToGrid w:val="0"/>
              <w:spacing w:before="0" w:beforeAutospacing="0" w:after="0" w:afterAutospacing="0"/>
              <w:ind w:left="0" w:right="0"/>
              <w:jc w:val="both"/>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spacing w:val="-1"/>
                <w:sz w:val="21"/>
                <w:szCs w:val="21"/>
                <w:highlight w:val="none"/>
              </w:rPr>
              <w:t>说明：同一关联关系类型有多个主体的，应分行填写。</w:t>
            </w:r>
          </w:p>
        </w:tc>
      </w:tr>
    </w:tbl>
    <w:p w14:paraId="0F79E428">
      <w:pPr>
        <w:spacing w:line="75" w:lineRule="exact"/>
        <w:rPr>
          <w:rFonts w:hint="eastAsia" w:ascii="宋体" w:hAnsi="宋体" w:eastAsia="宋体" w:cs="宋体"/>
          <w:sz w:val="21"/>
          <w:szCs w:val="21"/>
        </w:rPr>
      </w:pPr>
    </w:p>
    <w:p w14:paraId="10613592">
      <w:pPr>
        <w:rPr>
          <w:rFonts w:hint="eastAsia" w:ascii="宋体" w:hAnsi="宋体" w:eastAsia="宋体" w:cs="宋体"/>
          <w:sz w:val="21"/>
          <w:szCs w:val="21"/>
        </w:rPr>
      </w:pPr>
    </w:p>
    <w:p w14:paraId="1FA6B3A3">
      <w:pPr>
        <w:pStyle w:val="11"/>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注：投标人务必完整填写上述</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lang w:val="en-US" w:eastAsia="zh-CN"/>
        </w:rPr>
        <w:t>供应商基本情况</w:t>
      </w:r>
      <w:r>
        <w:rPr>
          <w:rFonts w:hint="eastAsia" w:asciiTheme="minorEastAsia" w:hAnsiTheme="minorEastAsia" w:cstheme="minorEastAsia"/>
          <w:b w:val="0"/>
          <w:bCs w:val="0"/>
          <w:color w:val="auto"/>
          <w:szCs w:val="21"/>
          <w:highlight w:val="none"/>
          <w:lang w:val="en-US" w:eastAsia="zh-CN"/>
        </w:rPr>
        <w:t>表</w:t>
      </w:r>
      <w:r>
        <w:rPr>
          <w:rFonts w:hint="eastAsia" w:asciiTheme="minorEastAsia" w:hAnsiTheme="minorEastAsia" w:eastAsiaTheme="minorEastAsia" w:cstheme="minorEastAsia"/>
          <w:b w:val="0"/>
          <w:bCs w:val="0"/>
          <w:color w:val="auto"/>
          <w:szCs w:val="21"/>
          <w:highlight w:val="none"/>
          <w:lang w:val="en-US" w:eastAsia="zh-CN"/>
        </w:rPr>
        <w:t>》</w:t>
      </w:r>
      <w:r>
        <w:rPr>
          <w:rFonts w:hint="eastAsia" w:asciiTheme="minorEastAsia" w:hAnsiTheme="minorEastAsia" w:eastAsiaTheme="minorEastAsia" w:cstheme="minorEastAsia"/>
          <w:b w:val="0"/>
          <w:bCs w:val="0"/>
          <w:color w:val="auto"/>
          <w:szCs w:val="21"/>
          <w:highlight w:val="none"/>
        </w:rPr>
        <w:t>中的相关信息，如无对应人员或内容的，应填写“无”，否则引起的不利后果由其自行承担。</w:t>
      </w:r>
    </w:p>
    <w:p w14:paraId="0926B10E">
      <w:pPr>
        <w:pStyle w:val="11"/>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inorEastAsia" w:hAnsiTheme="minorEastAsia" w:eastAsiaTheme="minorEastAsia" w:cstheme="minorEastAsia"/>
          <w:b w:val="0"/>
          <w:bCs w:val="0"/>
          <w:color w:val="auto"/>
          <w:kern w:val="0"/>
          <w:szCs w:val="21"/>
          <w:highlight w:val="none"/>
        </w:rPr>
      </w:pPr>
      <w:r>
        <w:rPr>
          <w:rFonts w:hint="eastAsia" w:asciiTheme="minorEastAsia" w:hAnsiTheme="minorEastAsia" w:eastAsiaTheme="minorEastAsia" w:cstheme="minorEastAsia"/>
          <w:b w:val="0"/>
          <w:bCs w:val="0"/>
          <w:color w:val="auto"/>
          <w:szCs w:val="21"/>
          <w:highlight w:val="none"/>
        </w:rPr>
        <w:t>请提供上述人员最</w:t>
      </w:r>
      <w:r>
        <w:rPr>
          <w:rFonts w:hint="eastAsia" w:asciiTheme="minorEastAsia" w:hAnsiTheme="minorEastAsia" w:eastAsiaTheme="minorEastAsia" w:cstheme="minorEastAsia"/>
          <w:b w:val="0"/>
          <w:bCs w:val="0"/>
          <w:color w:val="auto"/>
          <w:kern w:val="0"/>
          <w:szCs w:val="21"/>
          <w:highlight w:val="none"/>
        </w:rPr>
        <w:t>近一个月社保缴纳凭证（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1BD2A706">
      <w:pPr>
        <w:pStyle w:val="11"/>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 w:val="21"/>
          <w:szCs w:val="21"/>
          <w:highlight w:val="none"/>
          <w:lang w:val="en-US" w:eastAsia="zh-CN"/>
        </w:rPr>
        <w:t>投标时需提供以下附件，该要求作为供应商资格性审查的证明材料。</w:t>
      </w:r>
    </w:p>
    <w:p w14:paraId="1AD1335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仿宋"/>
          <w:b/>
          <w:bCs/>
          <w:color w:val="auto"/>
          <w:szCs w:val="21"/>
          <w:highlight w:val="none"/>
        </w:rPr>
      </w:pPr>
      <w:r>
        <w:rPr>
          <w:rFonts w:hint="eastAsia" w:hAnsi="宋体" w:cs="宋体"/>
          <w:b/>
          <w:bCs/>
          <w:color w:val="auto"/>
          <w:szCs w:val="21"/>
          <w:highlight w:val="none"/>
        </w:rPr>
        <w:t>证明材料：</w:t>
      </w:r>
    </w:p>
    <w:p w14:paraId="60C77D3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1、法定代表人/单位负责人/主要经营负责人</w:t>
      </w:r>
    </w:p>
    <w:p w14:paraId="136B956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r>
        <w:rPr>
          <w:rFonts w:hint="eastAsia" w:ascii="宋体" w:hAnsi="宋体" w:cs="宋体"/>
          <w:b/>
          <w:bCs/>
          <w:sz w:val="21"/>
          <w:szCs w:val="21"/>
          <w:highlight w:val="none"/>
          <w:u w:val="single"/>
          <w:lang w:val="en-US" w:eastAsia="zh-CN"/>
        </w:rPr>
        <w:t xml:space="preserve">          </w:t>
      </w:r>
    </w:p>
    <w:p w14:paraId="03D3345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最近</w:t>
      </w:r>
      <w:r>
        <w:rPr>
          <w:rFonts w:hint="eastAsia" w:ascii="宋体" w:hAnsi="宋体" w:eastAsia="宋体" w:cs="宋体"/>
          <w:b/>
          <w:bCs/>
          <w:sz w:val="21"/>
          <w:szCs w:val="21"/>
          <w:highlight w:val="none"/>
          <w:lang w:val="en-US" w:eastAsia="zh-CN"/>
        </w:rPr>
        <w:t>一个月</w:t>
      </w:r>
      <w:r>
        <w:rPr>
          <w:rFonts w:hint="eastAsia" w:ascii="宋体" w:hAnsi="宋体" w:eastAsia="宋体" w:cs="宋体"/>
          <w:b/>
          <w:szCs w:val="21"/>
        </w:rPr>
        <w:t>的社保缴纳凭证：</w:t>
      </w:r>
    </w:p>
    <w:p w14:paraId="4BD8D5D7">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67CD37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Cs w:val="21"/>
          <w:lang w:eastAsia="zh-CN"/>
        </w:rPr>
      </w:pPr>
      <w:r>
        <w:rPr>
          <w:rFonts w:hint="eastAsia" w:ascii="宋体" w:hAnsi="宋体" w:cs="宋体"/>
          <w:b/>
          <w:szCs w:val="21"/>
          <w:lang w:val="en-US" w:eastAsia="zh-CN"/>
        </w:rPr>
        <w:t>2、</w:t>
      </w:r>
      <w:r>
        <w:rPr>
          <w:rFonts w:hint="eastAsia" w:ascii="宋体" w:hAnsi="宋体" w:eastAsia="宋体" w:cs="宋体"/>
          <w:b/>
          <w:szCs w:val="21"/>
        </w:rPr>
        <w:t>项目投标授权代表人</w:t>
      </w:r>
      <w:r>
        <w:rPr>
          <w:rFonts w:hint="eastAsia" w:ascii="宋体" w:hAnsi="宋体" w:cs="宋体"/>
          <w:b/>
          <w:szCs w:val="21"/>
          <w:lang w:eastAsia="zh-CN"/>
        </w:rPr>
        <w:t>（</w:t>
      </w:r>
      <w:r>
        <w:rPr>
          <w:rFonts w:hint="eastAsia" w:ascii="宋体" w:hAnsi="宋体" w:cs="宋体"/>
          <w:b/>
          <w:szCs w:val="21"/>
          <w:lang w:val="en-US" w:eastAsia="zh-CN"/>
        </w:rPr>
        <w:t>如有</w:t>
      </w:r>
      <w:r>
        <w:rPr>
          <w:rFonts w:hint="eastAsia" w:ascii="宋体" w:hAnsi="宋体" w:cs="宋体"/>
          <w:b/>
          <w:szCs w:val="21"/>
          <w:lang w:eastAsia="zh-CN"/>
        </w:rPr>
        <w:t>）</w:t>
      </w:r>
    </w:p>
    <w:p w14:paraId="4173D8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r>
        <w:rPr>
          <w:rFonts w:hint="eastAsia" w:ascii="宋体" w:hAnsi="宋体" w:cs="宋体"/>
          <w:b/>
          <w:bCs/>
          <w:sz w:val="21"/>
          <w:szCs w:val="21"/>
          <w:highlight w:val="none"/>
          <w:u w:val="single"/>
          <w:lang w:val="en-US" w:eastAsia="zh-CN"/>
        </w:rPr>
        <w:t xml:space="preserve">          </w:t>
      </w:r>
    </w:p>
    <w:p w14:paraId="218A2EC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最近</w:t>
      </w:r>
      <w:r>
        <w:rPr>
          <w:rFonts w:hint="eastAsia" w:ascii="宋体" w:hAnsi="宋体" w:eastAsia="宋体" w:cs="宋体"/>
          <w:b/>
          <w:bCs/>
          <w:sz w:val="21"/>
          <w:szCs w:val="21"/>
          <w:highlight w:val="none"/>
          <w:lang w:val="en-US" w:eastAsia="zh-CN"/>
        </w:rPr>
        <w:t>一个月</w:t>
      </w:r>
      <w:r>
        <w:rPr>
          <w:rFonts w:hint="eastAsia" w:ascii="宋体" w:hAnsi="宋体" w:eastAsia="宋体" w:cs="宋体"/>
          <w:b/>
          <w:szCs w:val="21"/>
        </w:rPr>
        <w:t>的社保缴纳凭证：</w:t>
      </w:r>
    </w:p>
    <w:p w14:paraId="3E7BE306">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3A4FBCD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宋体" w:hAnsi="宋体" w:cs="宋体"/>
          <w:b/>
          <w:sz w:val="21"/>
          <w:szCs w:val="21"/>
          <w:lang w:val="en-US" w:eastAsia="zh-CN"/>
        </w:rPr>
      </w:pPr>
      <w:r>
        <w:rPr>
          <w:rFonts w:hint="eastAsia" w:ascii="宋体" w:hAnsi="宋体" w:cs="宋体"/>
          <w:b/>
          <w:sz w:val="21"/>
          <w:szCs w:val="21"/>
          <w:lang w:val="en-US" w:eastAsia="zh-CN"/>
        </w:rPr>
        <w:t>3、项目负责人</w:t>
      </w:r>
      <w:r>
        <w:rPr>
          <w:rFonts w:hint="eastAsia" w:ascii="宋体" w:hAnsi="宋体" w:cs="宋体"/>
          <w:b/>
          <w:szCs w:val="21"/>
          <w:lang w:eastAsia="zh-CN"/>
        </w:rPr>
        <w:t>（</w:t>
      </w:r>
      <w:r>
        <w:rPr>
          <w:rFonts w:hint="eastAsia" w:ascii="宋体" w:hAnsi="宋体" w:cs="宋体"/>
          <w:b/>
          <w:szCs w:val="21"/>
          <w:lang w:val="en-US" w:eastAsia="zh-CN"/>
        </w:rPr>
        <w:t>如有</w:t>
      </w:r>
      <w:r>
        <w:rPr>
          <w:rFonts w:hint="eastAsia" w:ascii="宋体" w:hAnsi="宋体" w:cs="宋体"/>
          <w:b/>
          <w:szCs w:val="21"/>
          <w:lang w:eastAsia="zh-CN"/>
        </w:rPr>
        <w:t>）</w:t>
      </w:r>
    </w:p>
    <w:p w14:paraId="3F7CC0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r>
        <w:rPr>
          <w:rFonts w:hint="eastAsia" w:ascii="宋体" w:hAnsi="宋体" w:cs="宋体"/>
          <w:b/>
          <w:bCs/>
          <w:sz w:val="21"/>
          <w:szCs w:val="21"/>
          <w:highlight w:val="none"/>
          <w:u w:val="single"/>
          <w:lang w:val="en-US" w:eastAsia="zh-CN"/>
        </w:rPr>
        <w:t xml:space="preserve">          </w:t>
      </w:r>
    </w:p>
    <w:p w14:paraId="63634D6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最近</w:t>
      </w:r>
      <w:r>
        <w:rPr>
          <w:rFonts w:hint="eastAsia" w:ascii="宋体" w:hAnsi="宋体" w:eastAsia="宋体" w:cs="宋体"/>
          <w:b/>
          <w:bCs/>
          <w:sz w:val="21"/>
          <w:szCs w:val="21"/>
          <w:highlight w:val="none"/>
          <w:lang w:val="en-US" w:eastAsia="zh-CN"/>
        </w:rPr>
        <w:t>一个月</w:t>
      </w:r>
      <w:r>
        <w:rPr>
          <w:rFonts w:hint="eastAsia" w:ascii="宋体" w:hAnsi="宋体" w:eastAsia="宋体" w:cs="宋体"/>
          <w:b/>
          <w:szCs w:val="21"/>
        </w:rPr>
        <w:t>的社保缴纳凭证：</w:t>
      </w:r>
    </w:p>
    <w:p w14:paraId="3B54B59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14:paraId="310BEE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r>
        <w:rPr>
          <w:rFonts w:hint="eastAsia" w:ascii="宋体" w:hAnsi="宋体" w:cs="宋体"/>
          <w:b/>
          <w:sz w:val="21"/>
          <w:szCs w:val="21"/>
          <w:lang w:val="en-US" w:eastAsia="zh-CN"/>
        </w:rPr>
        <w:t>4、</w:t>
      </w: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cs="宋体"/>
          <w:b/>
          <w:sz w:val="21"/>
          <w:szCs w:val="21"/>
          <w:lang w:val="en-US" w:eastAsia="zh-CN"/>
        </w:rPr>
        <w:t>如</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63D157E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r>
        <w:rPr>
          <w:rFonts w:hint="eastAsia" w:ascii="宋体" w:hAnsi="宋体" w:cs="宋体"/>
          <w:b/>
          <w:bCs/>
          <w:sz w:val="21"/>
          <w:szCs w:val="21"/>
          <w:highlight w:val="none"/>
          <w:u w:val="single"/>
          <w:lang w:val="en-US" w:eastAsia="zh-CN"/>
        </w:rPr>
        <w:t xml:space="preserve">          </w:t>
      </w:r>
    </w:p>
    <w:p w14:paraId="55F545C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最近</w:t>
      </w:r>
      <w:r>
        <w:rPr>
          <w:rFonts w:hint="eastAsia" w:ascii="宋体" w:hAnsi="宋体" w:eastAsia="宋体" w:cs="宋体"/>
          <w:b/>
          <w:bCs/>
          <w:sz w:val="21"/>
          <w:szCs w:val="21"/>
          <w:highlight w:val="none"/>
          <w:lang w:val="en-US" w:eastAsia="zh-CN"/>
        </w:rPr>
        <w:t>一个月</w:t>
      </w:r>
      <w:r>
        <w:rPr>
          <w:rFonts w:hint="eastAsia" w:ascii="宋体" w:hAnsi="宋体" w:eastAsia="宋体" w:cs="宋体"/>
          <w:b/>
          <w:szCs w:val="21"/>
        </w:rPr>
        <w:t>的社保缴纳凭证：</w:t>
      </w:r>
    </w:p>
    <w:p w14:paraId="41827BC1">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7EB247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5、</w:t>
      </w:r>
      <w:r>
        <w:rPr>
          <w:rFonts w:hint="eastAsia" w:ascii="宋体" w:hAnsi="宋体" w:eastAsia="宋体" w:cs="宋体"/>
          <w:b/>
          <w:bCs/>
          <w:sz w:val="21"/>
          <w:szCs w:val="21"/>
        </w:rPr>
        <w:t>投标文件编制人员</w:t>
      </w:r>
      <w:r>
        <w:rPr>
          <w:rFonts w:hint="eastAsia" w:ascii="宋体" w:hAnsi="宋体" w:cs="宋体"/>
          <w:b/>
          <w:sz w:val="21"/>
          <w:szCs w:val="21"/>
          <w:lang w:eastAsia="zh-CN"/>
        </w:rPr>
        <w:t>（</w:t>
      </w:r>
      <w:r>
        <w:rPr>
          <w:rFonts w:hint="eastAsia" w:ascii="宋体" w:hAnsi="宋体" w:cs="宋体"/>
          <w:b/>
          <w:sz w:val="21"/>
          <w:szCs w:val="21"/>
          <w:lang w:val="en-US" w:eastAsia="zh-CN"/>
        </w:rPr>
        <w:t>如</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4C578B7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r>
        <w:rPr>
          <w:rFonts w:hint="eastAsia" w:ascii="宋体" w:hAnsi="宋体" w:cs="宋体"/>
          <w:b/>
          <w:bCs/>
          <w:sz w:val="21"/>
          <w:szCs w:val="21"/>
          <w:highlight w:val="none"/>
          <w:u w:val="single"/>
          <w:lang w:val="en-US" w:eastAsia="zh-CN"/>
        </w:rPr>
        <w:t xml:space="preserve">          </w:t>
      </w:r>
    </w:p>
    <w:p w14:paraId="4B2F227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最近</w:t>
      </w:r>
      <w:r>
        <w:rPr>
          <w:rFonts w:hint="eastAsia" w:ascii="宋体" w:hAnsi="宋体" w:eastAsia="宋体" w:cs="宋体"/>
          <w:b/>
          <w:bCs/>
          <w:sz w:val="21"/>
          <w:szCs w:val="21"/>
          <w:highlight w:val="none"/>
          <w:lang w:val="en-US" w:eastAsia="zh-CN"/>
        </w:rPr>
        <w:t>一个月</w:t>
      </w:r>
      <w:r>
        <w:rPr>
          <w:rFonts w:hint="eastAsia" w:ascii="宋体" w:hAnsi="宋体" w:eastAsia="宋体" w:cs="宋体"/>
          <w:b/>
          <w:szCs w:val="21"/>
        </w:rPr>
        <w:t>的社保缴纳凭证：</w:t>
      </w:r>
    </w:p>
    <w:p w14:paraId="2BF003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14:paraId="43C6BD77">
      <w:pPr>
        <w:rPr>
          <w:rFonts w:hint="eastAsia" w:ascii="宋体" w:hAnsi="宋体" w:cs="宋体"/>
          <w:b/>
          <w:szCs w:val="21"/>
          <w:lang w:eastAsia="zh-CN"/>
        </w:rPr>
      </w:pPr>
      <w:r>
        <w:rPr>
          <w:rFonts w:hint="eastAsia" w:ascii="宋体" w:hAnsi="宋体" w:cs="宋体"/>
          <w:b/>
          <w:szCs w:val="21"/>
          <w:lang w:val="en-US" w:eastAsia="zh-CN"/>
        </w:rPr>
        <w:t>6、</w:t>
      </w: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szCs w:val="21"/>
          <w:u w:val="none"/>
          <w:lang w:eastAsia="zh-CN"/>
        </w:rPr>
        <w:t>（</w:t>
      </w:r>
      <w:r>
        <w:rPr>
          <w:rFonts w:hint="eastAsia" w:ascii="宋体" w:hAnsi="宋体" w:cs="宋体"/>
          <w:b/>
          <w:szCs w:val="21"/>
          <w:u w:val="none"/>
          <w:lang w:val="en-US" w:eastAsia="zh-CN"/>
        </w:rPr>
        <w:t>投标人根据自身情况提供证明材料</w:t>
      </w:r>
      <w:r>
        <w:rPr>
          <w:rFonts w:hint="eastAsia" w:ascii="宋体" w:hAnsi="宋体" w:cs="宋体"/>
          <w:b/>
          <w:szCs w:val="21"/>
          <w:u w:val="none"/>
          <w:lang w:eastAsia="zh-CN"/>
        </w:rPr>
        <w:t>）：</w:t>
      </w:r>
    </w:p>
    <w:p w14:paraId="0B4D435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仿宋"/>
          <w:b/>
          <w:bCs/>
          <w:color w:val="auto"/>
          <w:szCs w:val="21"/>
          <w:highlight w:val="none"/>
        </w:rPr>
      </w:pPr>
    </w:p>
    <w:p w14:paraId="6E726B34">
      <w:pPr>
        <w:pStyle w:val="5"/>
      </w:pPr>
    </w:p>
    <w:p w14:paraId="1D8AFAAC">
      <w:pPr>
        <w:pStyle w:val="27"/>
        <w:rPr>
          <w:rFonts w:hint="eastAsia" w:ascii="宋体" w:hAnsi="宋体" w:eastAsia="宋体" w:cs="宋体"/>
          <w:sz w:val="21"/>
          <w:szCs w:val="21"/>
        </w:rPr>
      </w:pPr>
    </w:p>
    <w:p w14:paraId="73552B9B">
      <w:pPr>
        <w:pStyle w:val="27"/>
        <w:rPr>
          <w:rFonts w:hint="eastAsia" w:ascii="宋体" w:hAnsi="宋体" w:eastAsia="宋体" w:cs="宋体"/>
          <w:sz w:val="21"/>
          <w:szCs w:val="21"/>
        </w:rPr>
      </w:pPr>
    </w:p>
    <w:p w14:paraId="45DD4E17">
      <w:pPr>
        <w:pStyle w:val="11"/>
        <w:adjustRightInd w:val="0"/>
        <w:snapToGrid w:val="0"/>
        <w:spacing w:line="360" w:lineRule="auto"/>
        <w:ind w:firstLine="420"/>
        <w:rPr>
          <w:rFonts w:hint="eastAsia" w:hAnsi="宋体" w:cs="宋体"/>
          <w:szCs w:val="21"/>
        </w:rPr>
      </w:pPr>
      <w:r>
        <w:rPr>
          <w:rFonts w:hint="eastAsia" w:hAnsi="宋体" w:cs="宋体"/>
          <w:szCs w:val="21"/>
        </w:rPr>
        <w:t>兹证明，上述说明属实，并已提供相应资料和数据，我方同意遵照贵方要求出示有关证明文件。</w:t>
      </w:r>
    </w:p>
    <w:p w14:paraId="3606FE7E">
      <w:pPr>
        <w:wordWrap w:val="0"/>
        <w:adjustRightInd w:val="0"/>
        <w:snapToGrid w:val="0"/>
        <w:spacing w:line="360" w:lineRule="auto"/>
        <w:ind w:firstLine="4200" w:firstLineChars="2000"/>
        <w:rPr>
          <w:rFonts w:hint="eastAsia" w:ascii="宋体" w:hAnsi="宋体" w:cs="宋体"/>
          <w:szCs w:val="21"/>
        </w:rPr>
      </w:pPr>
    </w:p>
    <w:p w14:paraId="6E376224">
      <w:pPr>
        <w:wordWrap w:val="0"/>
        <w:adjustRightInd w:val="0"/>
        <w:snapToGrid w:val="0"/>
        <w:spacing w:line="360" w:lineRule="auto"/>
        <w:ind w:firstLine="4200" w:firstLineChars="2000"/>
        <w:rPr>
          <w:rFonts w:hint="eastAsia" w:ascii="宋体" w:hAnsi="宋体" w:cs="宋体"/>
          <w:szCs w:val="21"/>
        </w:rPr>
      </w:pPr>
    </w:p>
    <w:p w14:paraId="334FD9C7">
      <w:pPr>
        <w:wordWrap w:val="0"/>
        <w:adjustRightInd w:val="0"/>
        <w:snapToGrid w:val="0"/>
        <w:spacing w:line="360" w:lineRule="auto"/>
        <w:ind w:left="0" w:leftChars="0" w:firstLine="3360" w:firstLineChars="1600"/>
        <w:rPr>
          <w:rFonts w:hint="eastAsia" w:ascii="宋体" w:hAnsi="宋体" w:cs="宋体"/>
          <w:szCs w:val="21"/>
        </w:rPr>
      </w:pPr>
      <w:r>
        <w:rPr>
          <w:rFonts w:hint="eastAsia" w:ascii="宋体" w:hAnsi="宋体" w:cs="宋体"/>
          <w:szCs w:val="21"/>
        </w:rPr>
        <w:t xml:space="preserve">投标人（公章）：               </w:t>
      </w:r>
    </w:p>
    <w:p w14:paraId="1743DD16">
      <w:pPr>
        <w:adjustRightInd w:val="0"/>
        <w:snapToGrid w:val="0"/>
        <w:spacing w:line="360" w:lineRule="auto"/>
        <w:ind w:left="0" w:leftChars="0" w:firstLine="3360" w:firstLineChars="1600"/>
        <w:jc w:val="left"/>
        <w:rPr>
          <w:rFonts w:hint="eastAsia" w:ascii="宋体" w:hAnsi="宋体" w:cs="宋体"/>
          <w:szCs w:val="21"/>
        </w:rPr>
      </w:pPr>
      <w:r>
        <w:rPr>
          <w:rFonts w:hint="eastAsia" w:ascii="宋体" w:hAnsi="宋体" w:cs="宋体"/>
          <w:szCs w:val="21"/>
        </w:rPr>
        <w:t>法定代表人</w:t>
      </w:r>
      <w:r>
        <w:rPr>
          <w:rFonts w:hint="eastAsia" w:ascii="宋体" w:hAnsi="宋体" w:cs="宋体"/>
          <w:color w:val="000000"/>
          <w:kern w:val="0"/>
          <w:szCs w:val="21"/>
        </w:rPr>
        <w:t>（负责人）</w:t>
      </w:r>
      <w:r>
        <w:rPr>
          <w:rFonts w:hint="eastAsia" w:ascii="宋体" w:hAnsi="宋体" w:cs="宋体"/>
          <w:szCs w:val="21"/>
        </w:rPr>
        <w:t>或其授权代表签字或签章：</w:t>
      </w:r>
    </w:p>
    <w:p w14:paraId="614755D7">
      <w:pPr>
        <w:adjustRightInd w:val="0"/>
        <w:snapToGrid w:val="0"/>
        <w:spacing w:line="360" w:lineRule="auto"/>
        <w:ind w:left="0" w:leftChars="0" w:firstLine="3360" w:firstLineChars="1600"/>
        <w:jc w:val="left"/>
        <w:rPr>
          <w:rFonts w:hint="eastAsia" w:ascii="宋体" w:hAnsi="宋体" w:cs="宋体"/>
          <w:szCs w:val="21"/>
        </w:rPr>
      </w:pPr>
      <w:r>
        <w:rPr>
          <w:rFonts w:hint="eastAsia" w:ascii="宋体" w:hAnsi="宋体" w:cs="宋体"/>
          <w:szCs w:val="21"/>
        </w:rPr>
        <w:t>日期：      年    月    日</w:t>
      </w:r>
    </w:p>
    <w:p w14:paraId="358316AB">
      <w:pPr>
        <w:spacing w:before="184" w:line="208" w:lineRule="auto"/>
        <w:ind w:left="2778"/>
        <w:outlineLvl w:val="0"/>
        <w:rPr>
          <w:rFonts w:hint="eastAsia" w:ascii="仿宋" w:hAnsi="仿宋" w:eastAsia="仿宋" w:cs="仿宋"/>
          <w:b/>
          <w:bCs/>
          <w:spacing w:val="9"/>
          <w:sz w:val="43"/>
          <w:szCs w:val="43"/>
          <w:highlight w:val="none"/>
        </w:rPr>
      </w:pPr>
    </w:p>
    <w:p w14:paraId="7CBA20FC">
      <w:pPr>
        <w:pStyle w:val="5"/>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14:paraId="7479692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填写指引：</w:t>
      </w:r>
    </w:p>
    <w:p w14:paraId="67B79C6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667FF0D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2、该部分内容填写需要参考的相关文件：</w:t>
      </w:r>
    </w:p>
    <w:p w14:paraId="060B0A7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（1）财政部《政府采购促进中小企业发展管理办法》（财库〔2020〕46号）；</w:t>
      </w:r>
    </w:p>
    <w:p w14:paraId="0A70C3E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(2)《工业和信息化部、国家统计局、国家发展和改革委员会、财政部关于印发中小企业划型标准规定的通知》（工信部联企业〔2011〕300 号，以下简称300号文）；</w:t>
      </w:r>
    </w:p>
    <w:p w14:paraId="3343352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(3)《统计上大中小微型企业划分办法（2017）》（国统字〔2017〕213 号）；</w:t>
      </w:r>
    </w:p>
    <w:p w14:paraId="7E383EC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(4)《关于促进残疾人就业政府采购政策的通知》（财库〔2017〕141号）；</w:t>
      </w:r>
    </w:p>
    <w:p w14:paraId="2DB6E8B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(5)《关于政府采购支持监狱企业发展有关问题的通知》（财库〔2014〕68号）</w:t>
      </w:r>
    </w:p>
    <w:p w14:paraId="126F7C7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3、请依照提供的格式和内容填写声明函，不要随意变更格式；满足多项优惠政策的投标人，不重复享受多项价格扣除政策。</w:t>
      </w:r>
    </w:p>
    <w:p w14:paraId="4DC06B1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4、声明函具体填写要求：</w:t>
      </w:r>
    </w:p>
    <w:p w14:paraId="4EE31FF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（1）声明是中小企业须填写《中小企业声明函》的以下内容：</w:t>
      </w:r>
    </w:p>
    <w:p w14:paraId="355CAAE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第一处，在“单位名称”下划线处如实填写采购人名称；</w:t>
      </w:r>
    </w:p>
    <w:p w14:paraId="301ED2F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第二处，在“项目名称”下划线处如实填写采购项目名称；</w:t>
      </w:r>
    </w:p>
    <w:p w14:paraId="20924C8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14:paraId="3EFD3F5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第四处，在“招标文件中明确的所属行业”下划线处填写采购标的对应的中小企业划分标准所属行业；</w:t>
      </w:r>
    </w:p>
    <w:p w14:paraId="7C57816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7366D91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（2）声明是残疾人福利性单位须填写《残疾人福利性单位声明函》的相关内容，具体参照以上《中小企业声明函》填写要求执行。</w:t>
      </w:r>
    </w:p>
    <w:p w14:paraId="3B635DF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（3）声明是监狱企业须填写《监狱企业声明函》的三项内容（填写位置的字体已加粗），具体参照以上《中小企业声明函》填写要求执行。</w:t>
      </w:r>
    </w:p>
    <w:p w14:paraId="2835FB36">
      <w:pPr>
        <w:pStyle w:val="8"/>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5、声明函的有效性最终由评审委员会判定；如评审委员会判定声明函无效，相关供应商不享受价格扣除（但不作投标无效处理）。</w:t>
      </w:r>
    </w:p>
    <w:p w14:paraId="19C0248E">
      <w:pPr>
        <w:pStyle w:val="9"/>
        <w:rPr>
          <w:rFonts w:hint="eastAsia"/>
          <w:lang w:val="en-US" w:eastAsia="zh-CN"/>
        </w:rPr>
      </w:pPr>
    </w:p>
    <w:p w14:paraId="7A8FB811">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货物</w:t>
      </w:r>
      <w:r>
        <w:rPr>
          <w:rFonts w:hint="eastAsia" w:ascii="仿宋" w:hAnsi="仿宋" w:eastAsia="仿宋" w:cs="仿宋"/>
          <w:b/>
          <w:kern w:val="2"/>
          <w:sz w:val="24"/>
          <w:szCs w:val="24"/>
          <w:highlight w:val="none"/>
        </w:rPr>
        <w:t>）</w:t>
      </w:r>
    </w:p>
    <w:p w14:paraId="21E7F6D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采购活动，提供的货物全部由符合政策要求的中小企业制造。相关企业的具体情况如下：</w:t>
      </w:r>
      <w:r>
        <w:rPr>
          <w:rFonts w:hint="eastAsia" w:ascii="仿宋" w:hAnsi="仿宋" w:eastAsia="仿宋" w:cs="仿宋"/>
          <w:kern w:val="2"/>
          <w:sz w:val="24"/>
          <w:szCs w:val="24"/>
          <w:highlight w:val="none"/>
          <w:lang w:val="en-US" w:eastAsia="zh-CN"/>
        </w:rPr>
        <w:t xml:space="preserve">   </w:t>
      </w:r>
    </w:p>
    <w:p w14:paraId="7C961F6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09B8603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0FAC19D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14:paraId="064F83F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052E2F6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14:paraId="4860A86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14:paraId="1EF923CA">
      <w:pPr>
        <w:rPr>
          <w:rFonts w:hint="eastAsia" w:ascii="仿宋" w:hAnsi="仿宋" w:eastAsia="仿宋" w:cs="仿宋"/>
          <w:sz w:val="24"/>
          <w:szCs w:val="24"/>
          <w:highlight w:val="none"/>
        </w:rPr>
      </w:pPr>
    </w:p>
    <w:p w14:paraId="2755F186">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2、残疾人福利性单位声明函（服务类）</w:t>
      </w:r>
    </w:p>
    <w:p w14:paraId="407FD41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本投标人郑重声明，根据《财政部民政部中国残疾人联合会关于促进残疾人就业政府采购政策的通知》（财库〔2017〕141号）的规定，本投标人参加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采购活动，服务全部由符合政策要求的残疾人福利性单位承接。相关残疾人福利性单位的具体情况如下：</w:t>
      </w:r>
    </w:p>
    <w:p w14:paraId="078D97F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14:paraId="726B222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14:paraId="4455EE8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57753BF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14:paraId="06E87A67">
      <w:pPr>
        <w:ind w:firstLine="480" w:firstLineChars="200"/>
        <w:rPr>
          <w:rFonts w:ascii="宋体" w:hAnsi="宋体" w:cs="宋体"/>
          <w:sz w:val="24"/>
          <w:highlight w:val="none"/>
        </w:rPr>
      </w:pPr>
    </w:p>
    <w:p w14:paraId="1F4726D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3、监狱企业声明函【服务类，监狱企业如需享受优惠政策，还须另行提供省级以上监狱管理局、戒毒管理局（含新疆生产建设兵团）出具的监狱企业证明文件】</w:t>
      </w:r>
    </w:p>
    <w:p w14:paraId="599D861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采购活动，服务全部由符合政策要求的监狱企业承接。相关监狱企业的具体情况如下：</w:t>
      </w:r>
    </w:p>
    <w:p w14:paraId="79E577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28E2E36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7F88EA1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01D555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14:paraId="4184CC1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14:paraId="4C0E82C1">
      <w:pPr>
        <w:widowControl w:val="0"/>
        <w:jc w:val="both"/>
        <w:rPr>
          <w:rFonts w:hint="eastAsia" w:ascii="仿宋" w:hAnsi="仿宋" w:eastAsia="仿宋" w:cs="仿宋"/>
          <w:b/>
          <w:bCs/>
          <w:sz w:val="24"/>
          <w:szCs w:val="24"/>
          <w:highlight w:val="none"/>
        </w:rPr>
      </w:pPr>
    </w:p>
    <w:p w14:paraId="1A1DDA23">
      <w:pPr>
        <w:widowControl w:val="0"/>
        <w:jc w:val="both"/>
        <w:rPr>
          <w:rFonts w:hint="eastAsia" w:ascii="仿宋" w:hAnsi="仿宋" w:eastAsia="仿宋" w:cs="仿宋"/>
          <w:color w:val="FF0000"/>
          <w:kern w:val="2"/>
          <w:sz w:val="24"/>
          <w:szCs w:val="24"/>
          <w:highlight w:val="none"/>
        </w:rPr>
      </w:pPr>
    </w:p>
    <w:p w14:paraId="722172F8">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66424E85">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19"/>
        <w:tblW w:w="9410"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974"/>
        <w:gridCol w:w="3081"/>
        <w:gridCol w:w="1431"/>
        <w:gridCol w:w="1160"/>
      </w:tblGrid>
      <w:tr w14:paraId="771C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64" w:type="dxa"/>
            <w:vAlign w:val="center"/>
          </w:tcPr>
          <w:p w14:paraId="1869CC1D">
            <w:pPr>
              <w:jc w:val="center"/>
              <w:rPr>
                <w:rFonts w:hint="eastAsia" w:ascii="仿宋" w:hAnsi="仿宋" w:eastAsia="仿宋" w:cs="仿宋"/>
                <w:b/>
                <w:sz w:val="24"/>
                <w:szCs w:val="24"/>
                <w:highlight w:val="none"/>
              </w:rPr>
            </w:pPr>
            <w:bookmarkStart w:id="11" w:name="_Hlk72092651"/>
            <w:r>
              <w:rPr>
                <w:rFonts w:hint="eastAsia" w:ascii="仿宋" w:hAnsi="仿宋" w:eastAsia="仿宋" w:cs="仿宋"/>
                <w:b/>
                <w:sz w:val="24"/>
                <w:szCs w:val="24"/>
                <w:highlight w:val="none"/>
              </w:rPr>
              <w:t>序号</w:t>
            </w:r>
          </w:p>
        </w:tc>
        <w:tc>
          <w:tcPr>
            <w:tcW w:w="2974" w:type="dxa"/>
            <w:vAlign w:val="center"/>
          </w:tcPr>
          <w:p w14:paraId="47279EDA">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3081" w:type="dxa"/>
            <w:vAlign w:val="center"/>
          </w:tcPr>
          <w:p w14:paraId="0E5DE74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1431" w:type="dxa"/>
            <w:vAlign w:val="center"/>
          </w:tcPr>
          <w:p w14:paraId="3A1CBBE7">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1160" w:type="dxa"/>
            <w:vAlign w:val="center"/>
          </w:tcPr>
          <w:p w14:paraId="2E10E70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11"/>
      <w:tr w14:paraId="0B67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6F1ADBB0">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974" w:type="dxa"/>
            <w:shd w:val="clear" w:color="auto" w:fill="auto"/>
            <w:vAlign w:val="top"/>
          </w:tcPr>
          <w:p w14:paraId="6BBAB99A">
            <w:pPr>
              <w:numPr>
                <w:ilvl w:val="0"/>
                <w:numId w:val="0"/>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rPr>
              <w:t>单台标准配置要求</w:t>
            </w:r>
            <w:r>
              <w:rPr>
                <w:rFonts w:hint="eastAsia" w:ascii="宋体" w:hAnsi="宋体" w:eastAsia="宋体" w:cs="宋体"/>
                <w:color w:val="auto"/>
                <w:sz w:val="24"/>
                <w:szCs w:val="24"/>
                <w:lang w:eastAsia="zh-CN"/>
              </w:rPr>
              <w:t>：</w:t>
            </w:r>
          </w:p>
          <w:p w14:paraId="564CE6AB">
            <w:pPr>
              <w:numPr>
                <w:ilvl w:val="0"/>
                <w:numId w:val="8"/>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主机（含台车），1台</w:t>
            </w:r>
          </w:p>
          <w:p w14:paraId="0C125FF0">
            <w:pPr>
              <w:numPr>
                <w:ilvl w:val="0"/>
                <w:numId w:val="8"/>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台式工作站，1套</w:t>
            </w:r>
          </w:p>
          <w:p w14:paraId="51317880">
            <w:pPr>
              <w:numPr>
                <w:ilvl w:val="0"/>
                <w:numId w:val="8"/>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上臂传感袖带，1套</w:t>
            </w:r>
          </w:p>
          <w:p w14:paraId="5567F5FE">
            <w:pPr>
              <w:numPr>
                <w:ilvl w:val="0"/>
                <w:numId w:val="8"/>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脚踝传感袖带，1套</w:t>
            </w:r>
          </w:p>
          <w:p w14:paraId="3854688F">
            <w:pPr>
              <w:numPr>
                <w:ilvl w:val="0"/>
                <w:numId w:val="8"/>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上臂</w:t>
            </w:r>
            <w:r>
              <w:rPr>
                <w:rFonts w:hint="eastAsia" w:ascii="宋体" w:hAnsi="宋体" w:eastAsia="宋体" w:cs="宋体"/>
                <w:color w:val="auto"/>
                <w:sz w:val="24"/>
                <w:szCs w:val="24"/>
                <w:highlight w:val="white"/>
                <w:lang w:val="en-US" w:eastAsia="zh-CN"/>
              </w:rPr>
              <w:t>袖</w:t>
            </w:r>
            <w:r>
              <w:rPr>
                <w:rFonts w:hint="eastAsia" w:ascii="宋体" w:hAnsi="宋体" w:eastAsia="宋体" w:cs="宋体"/>
                <w:color w:val="auto"/>
                <w:kern w:val="0"/>
                <w:sz w:val="24"/>
                <w:szCs w:val="24"/>
                <w:highlight w:val="none"/>
              </w:rPr>
              <w:t>带软管，1套</w:t>
            </w:r>
          </w:p>
          <w:p w14:paraId="319673C8">
            <w:pPr>
              <w:numPr>
                <w:ilvl w:val="0"/>
                <w:numId w:val="8"/>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脚踝</w:t>
            </w:r>
            <w:r>
              <w:rPr>
                <w:rFonts w:hint="eastAsia" w:ascii="宋体" w:hAnsi="宋体" w:eastAsia="宋体" w:cs="宋体"/>
                <w:color w:val="auto"/>
                <w:sz w:val="24"/>
                <w:szCs w:val="24"/>
                <w:highlight w:val="white"/>
                <w:lang w:val="en-US" w:eastAsia="zh-CN"/>
              </w:rPr>
              <w:t>袖</w:t>
            </w:r>
            <w:r>
              <w:rPr>
                <w:rFonts w:hint="eastAsia" w:ascii="宋体" w:hAnsi="宋体" w:cs="宋体"/>
                <w:color w:val="auto"/>
                <w:kern w:val="0"/>
                <w:sz w:val="24"/>
                <w:szCs w:val="24"/>
                <w:highlight w:val="none"/>
                <w:lang w:eastAsia="zh-CN"/>
              </w:rPr>
              <w:t>带</w:t>
            </w:r>
            <w:r>
              <w:rPr>
                <w:rFonts w:hint="eastAsia" w:ascii="宋体" w:hAnsi="宋体" w:eastAsia="宋体" w:cs="宋体"/>
                <w:color w:val="auto"/>
                <w:kern w:val="0"/>
                <w:sz w:val="24"/>
                <w:szCs w:val="24"/>
                <w:highlight w:val="none"/>
              </w:rPr>
              <w:t>软管，1套</w:t>
            </w:r>
          </w:p>
          <w:p w14:paraId="7713484E">
            <w:pPr>
              <w:numPr>
                <w:ilvl w:val="0"/>
                <w:numId w:val="8"/>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中文说明书，1套（另电子版1份）</w:t>
            </w:r>
          </w:p>
          <w:p w14:paraId="6F609C80">
            <w:pPr>
              <w:numPr>
                <w:ilvl w:val="0"/>
                <w:numId w:val="8"/>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中文维修手册，1套（另电子版1份）</w:t>
            </w:r>
          </w:p>
          <w:p w14:paraId="7FB7C226">
            <w:pPr>
              <w:numPr>
                <w:ilvl w:val="0"/>
                <w:numId w:val="8"/>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中文操作流程卡，1套（另电子版1份）</w:t>
            </w:r>
          </w:p>
          <w:p w14:paraId="5BD69C88">
            <w:pPr>
              <w:numPr>
                <w:ilvl w:val="0"/>
                <w:numId w:val="8"/>
              </w:numPr>
              <w:spacing w:line="276" w:lineRule="auto"/>
              <w:ind w:left="1" w:left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验收环节需要的消耗品，1套（如有）</w:t>
            </w:r>
          </w:p>
          <w:p w14:paraId="4F48FF08">
            <w:pPr>
              <w:numPr>
                <w:ilvl w:val="0"/>
                <w:numId w:val="8"/>
              </w:numPr>
              <w:spacing w:line="276" w:lineRule="auto"/>
              <w:ind w:left="1" w:left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000000" w:themeColor="text1"/>
                <w:sz w:val="24"/>
                <w:szCs w:val="24"/>
                <w14:textFill>
                  <w14:solidFill>
                    <w14:schemeClr w14:val="tx1"/>
                  </w14:solidFill>
                </w14:textFill>
              </w:rPr>
              <w:t>配齐满足以上性能且正常使用所需要的所有附件，本预算含 HIS/LIS/PACS等系统接口费用（如有）、计量检测费用（如有）等，无需另外购置即可满足临床需求。1套</w:t>
            </w:r>
          </w:p>
        </w:tc>
        <w:tc>
          <w:tcPr>
            <w:tcW w:w="3081" w:type="dxa"/>
          </w:tcPr>
          <w:p w14:paraId="78CB7E59">
            <w:pPr>
              <w:adjustRightInd w:val="0"/>
              <w:snapToGrid w:val="0"/>
              <w:spacing w:line="360" w:lineRule="auto"/>
              <w:rPr>
                <w:rFonts w:ascii="宋体" w:hAnsi="宋体"/>
                <w:kern w:val="0"/>
                <w:sz w:val="24"/>
                <w:szCs w:val="24"/>
                <w:highlight w:val="none"/>
              </w:rPr>
            </w:pPr>
          </w:p>
        </w:tc>
        <w:tc>
          <w:tcPr>
            <w:tcW w:w="1431" w:type="dxa"/>
          </w:tcPr>
          <w:p w14:paraId="598EBFB9">
            <w:pPr>
              <w:adjustRightInd w:val="0"/>
              <w:snapToGrid w:val="0"/>
              <w:spacing w:line="360" w:lineRule="auto"/>
              <w:rPr>
                <w:rFonts w:ascii="宋体" w:hAnsi="宋体"/>
                <w:kern w:val="0"/>
                <w:sz w:val="24"/>
                <w:szCs w:val="24"/>
                <w:highlight w:val="none"/>
              </w:rPr>
            </w:pPr>
          </w:p>
        </w:tc>
        <w:tc>
          <w:tcPr>
            <w:tcW w:w="1160" w:type="dxa"/>
          </w:tcPr>
          <w:p w14:paraId="0DEF05D9">
            <w:pPr>
              <w:adjustRightInd w:val="0"/>
              <w:snapToGrid w:val="0"/>
              <w:spacing w:line="360" w:lineRule="auto"/>
              <w:rPr>
                <w:rFonts w:ascii="宋体" w:hAnsi="宋体"/>
                <w:kern w:val="0"/>
                <w:sz w:val="24"/>
                <w:szCs w:val="24"/>
                <w:highlight w:val="none"/>
              </w:rPr>
            </w:pPr>
          </w:p>
        </w:tc>
      </w:tr>
      <w:tr w14:paraId="3105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78ECDA38">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2974" w:type="dxa"/>
            <w:shd w:val="clear" w:color="auto" w:fill="auto"/>
            <w:vAlign w:val="top"/>
          </w:tcPr>
          <w:p w14:paraId="2BAC4256">
            <w:pPr>
              <w:jc w:val="left"/>
              <w:rPr>
                <w:rFonts w:hint="eastAsia" w:ascii="宋体" w:hAnsi="宋体" w:eastAsia="宋体" w:cs="宋体"/>
                <w:sz w:val="24"/>
                <w:szCs w:val="24"/>
                <w:lang w:val="en-US" w:eastAsia="zh-CN"/>
              </w:rPr>
            </w:pPr>
            <w:r>
              <w:rPr>
                <w:rFonts w:hint="eastAsia" w:ascii="宋体" w:hAnsi="宋体" w:eastAsia="宋体" w:cs="宋体"/>
                <w:color w:val="auto"/>
                <w:kern w:val="0"/>
                <w:sz w:val="24"/>
                <w:szCs w:val="24"/>
              </w:rPr>
              <w:t>★</w:t>
            </w:r>
            <w:r>
              <w:rPr>
                <w:rFonts w:hint="eastAsia" w:ascii="宋体" w:hAnsi="宋体" w:eastAsia="宋体" w:cs="宋体"/>
                <w:sz w:val="24"/>
                <w:szCs w:val="24"/>
                <w:lang w:val="en-US" w:eastAsia="zh-CN"/>
              </w:rPr>
              <w:t>其他要求：</w:t>
            </w:r>
          </w:p>
          <w:p w14:paraId="0697CD71">
            <w:pPr>
              <w:pStyle w:val="16"/>
              <w:rPr>
                <w:rFonts w:hint="eastAsia" w:ascii="宋体" w:hAnsi="宋体" w:eastAsia="宋体" w:cs="宋体"/>
                <w:color w:val="auto"/>
                <w:sz w:val="24"/>
                <w:szCs w:val="24"/>
              </w:rPr>
            </w:pPr>
            <w:r>
              <w:rPr>
                <w:rFonts w:hint="eastAsia" w:ascii="宋体" w:hAnsi="宋体" w:eastAsia="宋体" w:cs="宋体"/>
                <w:color w:val="auto"/>
                <w:sz w:val="24"/>
                <w:szCs w:val="24"/>
              </w:rPr>
              <w:t>1、交货时，设备出厂时间≤1年。</w:t>
            </w:r>
          </w:p>
          <w:p w14:paraId="17611EBC">
            <w:pPr>
              <w:pStyle w:val="16"/>
              <w:rPr>
                <w:rFonts w:hint="eastAsia" w:ascii="宋体" w:hAnsi="宋体" w:eastAsia="宋体" w:cs="宋体"/>
                <w:color w:val="auto"/>
                <w:sz w:val="24"/>
                <w:szCs w:val="24"/>
              </w:rPr>
            </w:pPr>
            <w:r>
              <w:rPr>
                <w:rFonts w:hint="eastAsia" w:ascii="宋体" w:hAnsi="宋体" w:eastAsia="宋体" w:cs="宋体"/>
                <w:color w:val="auto"/>
                <w:sz w:val="24"/>
                <w:szCs w:val="24"/>
              </w:rPr>
              <w:t>2、年全保费用低于设备价格5% 。</w:t>
            </w:r>
          </w:p>
          <w:p w14:paraId="5406C85B">
            <w:pPr>
              <w:rPr>
                <w:rFonts w:hint="eastAsia" w:ascii="宋体" w:hAnsi="宋体" w:eastAsia="宋体" w:cs="宋体"/>
                <w:color w:val="auto"/>
                <w:sz w:val="24"/>
                <w:szCs w:val="24"/>
              </w:rPr>
            </w:pPr>
            <w:r>
              <w:rPr>
                <w:rFonts w:hint="eastAsia" w:ascii="宋体" w:hAnsi="宋体" w:eastAsia="宋体" w:cs="宋体"/>
                <w:color w:val="auto"/>
                <w:sz w:val="24"/>
                <w:szCs w:val="24"/>
              </w:rPr>
              <w:t>3、设备使用年限：≥5年。</w:t>
            </w:r>
          </w:p>
          <w:p w14:paraId="00778DD8">
            <w:pPr>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4、互联互通要求：医疗设备数据实现与院内信息系统及集成平台互联互通，含第三方接口费用（如有）。 </w:t>
            </w:r>
          </w:p>
          <w:p w14:paraId="0290629E">
            <w:pPr>
              <w:pStyle w:val="16"/>
              <w:rPr>
                <w:rFonts w:hint="eastAsia" w:ascii="宋体" w:hAnsi="宋体" w:eastAsia="宋体" w:cs="宋体"/>
                <w:bCs/>
                <w:color w:val="auto"/>
                <w:spacing w:val="10"/>
                <w:kern w:val="0"/>
                <w:sz w:val="24"/>
                <w:szCs w:val="24"/>
              </w:rPr>
            </w:pPr>
            <w:r>
              <w:rPr>
                <w:rFonts w:hint="eastAsia" w:ascii="宋体" w:hAnsi="宋体" w:eastAsia="宋体" w:cs="宋体"/>
                <w:color w:val="auto"/>
                <w:kern w:val="0"/>
                <w:sz w:val="24"/>
                <w:szCs w:val="24"/>
              </w:rPr>
              <w:t>5、网络安全要求：所提供产品或服务满足国家网络安全管理要求，遵守医疗行业和医院网络安全管理规范，保护医院和患者信息安全。医疗设备自带软件</w:t>
            </w:r>
            <w:r>
              <w:rPr>
                <w:rFonts w:hint="eastAsia" w:ascii="宋体" w:hAnsi="宋体" w:eastAsia="宋体" w:cs="宋体"/>
                <w:bCs/>
                <w:color w:val="auto"/>
                <w:spacing w:val="10"/>
                <w:kern w:val="0"/>
                <w:sz w:val="24"/>
                <w:szCs w:val="24"/>
              </w:rPr>
              <w:t>（如有）</w:t>
            </w:r>
            <w:r>
              <w:rPr>
                <w:rFonts w:hint="eastAsia" w:ascii="宋体" w:hAnsi="宋体" w:eastAsia="宋体" w:cs="宋体"/>
                <w:color w:val="auto"/>
                <w:kern w:val="0"/>
                <w:sz w:val="24"/>
                <w:szCs w:val="24"/>
              </w:rPr>
              <w:t>具备合格的软件功能及安全测评报告、源代码安全审计报告和网络及数据接口说明等。</w:t>
            </w:r>
          </w:p>
          <w:p w14:paraId="39294B71">
            <w:pPr>
              <w:pStyle w:val="16"/>
              <w:rPr>
                <w:rFonts w:hint="eastAsia" w:ascii="宋体" w:hAnsi="宋体" w:eastAsia="宋体" w:cs="宋体"/>
                <w:bCs/>
                <w:color w:val="auto"/>
                <w:spacing w:val="10"/>
                <w:kern w:val="0"/>
                <w:sz w:val="24"/>
                <w:szCs w:val="24"/>
              </w:rPr>
            </w:pPr>
            <w:r>
              <w:rPr>
                <w:rFonts w:hint="eastAsia" w:ascii="宋体" w:hAnsi="宋体" w:eastAsia="宋体" w:cs="宋体"/>
                <w:bCs/>
                <w:color w:val="auto"/>
                <w:spacing w:val="10"/>
                <w:kern w:val="0"/>
                <w:sz w:val="24"/>
                <w:szCs w:val="24"/>
              </w:rPr>
              <w:t>6、签订合同时，提供厂家售后服务承诺书原件，含免费保修期。</w:t>
            </w:r>
          </w:p>
          <w:p w14:paraId="558FC14E">
            <w:pPr>
              <w:pStyle w:val="16"/>
              <w:rPr>
                <w:rFonts w:hint="eastAsia" w:ascii="宋体" w:hAnsi="宋体" w:eastAsia="宋体" w:cs="宋体"/>
                <w:bCs/>
                <w:color w:val="auto"/>
                <w:spacing w:val="10"/>
                <w:kern w:val="0"/>
                <w:sz w:val="24"/>
                <w:szCs w:val="24"/>
              </w:rPr>
            </w:pPr>
            <w:r>
              <w:rPr>
                <w:rFonts w:hint="eastAsia" w:ascii="宋体" w:hAnsi="宋体" w:eastAsia="宋体" w:cs="宋体"/>
                <w:bCs/>
                <w:color w:val="auto"/>
                <w:spacing w:val="10"/>
                <w:kern w:val="0"/>
                <w:sz w:val="24"/>
                <w:szCs w:val="24"/>
              </w:rPr>
              <w:t>7、保证提供10年备品备件，如不能履行，</w:t>
            </w:r>
            <w:r>
              <w:rPr>
                <w:rFonts w:hint="eastAsia" w:ascii="宋体" w:hAnsi="宋体" w:eastAsia="宋体" w:cs="宋体"/>
                <w:bCs/>
                <w:color w:val="auto"/>
                <w:spacing w:val="10"/>
                <w:kern w:val="0"/>
                <w:sz w:val="24"/>
                <w:szCs w:val="24"/>
                <w:lang w:val="en-US" w:eastAsia="zh-CN"/>
              </w:rPr>
              <w:t>中标人</w:t>
            </w:r>
            <w:r>
              <w:rPr>
                <w:rFonts w:hint="eastAsia" w:ascii="宋体" w:hAnsi="宋体" w:eastAsia="宋体" w:cs="宋体"/>
                <w:bCs/>
                <w:color w:val="auto"/>
                <w:spacing w:val="10"/>
                <w:kern w:val="0"/>
                <w:sz w:val="24"/>
                <w:szCs w:val="24"/>
              </w:rPr>
              <w:t>提供替代或赔偿方案。</w:t>
            </w:r>
          </w:p>
          <w:p w14:paraId="1144667D">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8、设备使用期间，发生产品召回事件，</w:t>
            </w:r>
            <w:r>
              <w:rPr>
                <w:rFonts w:hint="eastAsia" w:ascii="宋体" w:hAnsi="宋体" w:eastAsia="宋体" w:cs="宋体"/>
                <w:color w:val="auto"/>
                <w:sz w:val="24"/>
                <w:szCs w:val="24"/>
                <w:lang w:val="en-US" w:eastAsia="zh-CN"/>
              </w:rPr>
              <w:t>中标人</w:t>
            </w:r>
            <w:r>
              <w:rPr>
                <w:rFonts w:hint="eastAsia" w:ascii="宋体" w:hAnsi="宋体" w:eastAsia="宋体" w:cs="宋体"/>
                <w:color w:val="auto"/>
                <w:sz w:val="24"/>
                <w:szCs w:val="24"/>
              </w:rPr>
              <w:t>提供替代或赔偿方案。</w:t>
            </w:r>
          </w:p>
        </w:tc>
        <w:tc>
          <w:tcPr>
            <w:tcW w:w="3081" w:type="dxa"/>
          </w:tcPr>
          <w:p w14:paraId="4A6B202C">
            <w:pPr>
              <w:adjustRightInd w:val="0"/>
              <w:snapToGrid w:val="0"/>
              <w:spacing w:line="360" w:lineRule="auto"/>
              <w:rPr>
                <w:rFonts w:ascii="宋体" w:hAnsi="宋体"/>
                <w:kern w:val="0"/>
                <w:sz w:val="24"/>
                <w:szCs w:val="24"/>
                <w:highlight w:val="none"/>
              </w:rPr>
            </w:pPr>
          </w:p>
        </w:tc>
        <w:tc>
          <w:tcPr>
            <w:tcW w:w="1431" w:type="dxa"/>
          </w:tcPr>
          <w:p w14:paraId="0B759241">
            <w:pPr>
              <w:adjustRightInd w:val="0"/>
              <w:snapToGrid w:val="0"/>
              <w:spacing w:line="360" w:lineRule="auto"/>
              <w:rPr>
                <w:rFonts w:ascii="宋体" w:hAnsi="宋体"/>
                <w:kern w:val="0"/>
                <w:sz w:val="24"/>
                <w:szCs w:val="24"/>
                <w:highlight w:val="none"/>
              </w:rPr>
            </w:pPr>
          </w:p>
        </w:tc>
        <w:tc>
          <w:tcPr>
            <w:tcW w:w="1160" w:type="dxa"/>
          </w:tcPr>
          <w:p w14:paraId="1ABD5E9D">
            <w:pPr>
              <w:adjustRightInd w:val="0"/>
              <w:snapToGrid w:val="0"/>
              <w:spacing w:line="360" w:lineRule="auto"/>
              <w:rPr>
                <w:rFonts w:ascii="宋体" w:hAnsi="宋体"/>
                <w:kern w:val="0"/>
                <w:sz w:val="24"/>
                <w:szCs w:val="24"/>
                <w:highlight w:val="none"/>
              </w:rPr>
            </w:pPr>
          </w:p>
        </w:tc>
      </w:tr>
      <w:tr w14:paraId="41C2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54D7901B">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2974" w:type="dxa"/>
            <w:shd w:val="clear" w:color="auto" w:fill="auto"/>
            <w:vAlign w:val="top"/>
          </w:tcPr>
          <w:p w14:paraId="3E5800E3">
            <w:pPr>
              <w:pStyle w:val="16"/>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w:t>
            </w:r>
            <w:r>
              <w:rPr>
                <w:rFonts w:hint="eastAsia" w:cs="宋体"/>
                <w:color w:val="auto"/>
                <w:sz w:val="24"/>
                <w:szCs w:val="24"/>
                <w:lang w:val="en-US" w:eastAsia="zh-CN"/>
              </w:rPr>
              <w:t>2.</w:t>
            </w:r>
            <w:r>
              <w:rPr>
                <w:rFonts w:hint="eastAsia" w:ascii="宋体" w:hAnsi="宋体" w:eastAsia="宋体" w:cs="宋体"/>
                <w:color w:val="auto"/>
                <w:sz w:val="24"/>
                <w:szCs w:val="24"/>
              </w:rPr>
              <w:t>1货物免费保修期</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年，时间自最终验收合格并交付使用之日起计算。</w:t>
            </w:r>
          </w:p>
        </w:tc>
        <w:tc>
          <w:tcPr>
            <w:tcW w:w="3081" w:type="dxa"/>
          </w:tcPr>
          <w:p w14:paraId="71C8C74C">
            <w:pPr>
              <w:adjustRightInd w:val="0"/>
              <w:snapToGrid w:val="0"/>
              <w:spacing w:line="360" w:lineRule="auto"/>
              <w:rPr>
                <w:rFonts w:ascii="宋体" w:hAnsi="宋体"/>
                <w:kern w:val="0"/>
                <w:sz w:val="24"/>
                <w:szCs w:val="24"/>
                <w:highlight w:val="none"/>
              </w:rPr>
            </w:pPr>
          </w:p>
        </w:tc>
        <w:tc>
          <w:tcPr>
            <w:tcW w:w="1431" w:type="dxa"/>
          </w:tcPr>
          <w:p w14:paraId="4DEF9E2C">
            <w:pPr>
              <w:adjustRightInd w:val="0"/>
              <w:snapToGrid w:val="0"/>
              <w:spacing w:line="360" w:lineRule="auto"/>
              <w:rPr>
                <w:rFonts w:ascii="宋体" w:hAnsi="宋体"/>
                <w:kern w:val="0"/>
                <w:sz w:val="24"/>
                <w:szCs w:val="24"/>
                <w:highlight w:val="none"/>
              </w:rPr>
            </w:pPr>
          </w:p>
        </w:tc>
        <w:tc>
          <w:tcPr>
            <w:tcW w:w="1160" w:type="dxa"/>
          </w:tcPr>
          <w:p w14:paraId="31F2D6D1">
            <w:pPr>
              <w:adjustRightInd w:val="0"/>
              <w:snapToGrid w:val="0"/>
              <w:spacing w:line="360" w:lineRule="auto"/>
              <w:rPr>
                <w:rFonts w:ascii="宋体" w:hAnsi="宋体"/>
                <w:kern w:val="0"/>
                <w:sz w:val="24"/>
                <w:szCs w:val="24"/>
                <w:highlight w:val="none"/>
              </w:rPr>
            </w:pPr>
          </w:p>
        </w:tc>
      </w:tr>
      <w:tr w14:paraId="6B53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13C57413">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2974" w:type="dxa"/>
            <w:shd w:val="clear" w:color="auto" w:fill="auto"/>
            <w:vAlign w:val="top"/>
          </w:tcPr>
          <w:p w14:paraId="10616541">
            <w:pPr>
              <w:pStyle w:val="16"/>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r>
              <w:rPr>
                <w:rFonts w:hint="eastAsia" w:cs="宋体"/>
                <w:color w:val="auto"/>
                <w:sz w:val="24"/>
                <w:szCs w:val="24"/>
                <w:lang w:val="en-US" w:eastAsia="zh-CN"/>
              </w:rPr>
              <w:t>2免费保修期内，所有服务及配件全部免费，设备的所有配件包括易损件、易耗品等免费维修或更换。除了采购试剂和配套耗材，医院无需额外支出费用。</w:t>
            </w:r>
          </w:p>
        </w:tc>
        <w:tc>
          <w:tcPr>
            <w:tcW w:w="3081" w:type="dxa"/>
          </w:tcPr>
          <w:p w14:paraId="22CBF872">
            <w:pPr>
              <w:adjustRightInd w:val="0"/>
              <w:snapToGrid w:val="0"/>
              <w:spacing w:line="360" w:lineRule="auto"/>
              <w:rPr>
                <w:rFonts w:ascii="宋体" w:hAnsi="宋体"/>
                <w:kern w:val="0"/>
                <w:sz w:val="24"/>
                <w:szCs w:val="24"/>
                <w:highlight w:val="none"/>
              </w:rPr>
            </w:pPr>
          </w:p>
        </w:tc>
        <w:tc>
          <w:tcPr>
            <w:tcW w:w="1431" w:type="dxa"/>
          </w:tcPr>
          <w:p w14:paraId="0E20E8AD">
            <w:pPr>
              <w:adjustRightInd w:val="0"/>
              <w:snapToGrid w:val="0"/>
              <w:spacing w:line="360" w:lineRule="auto"/>
              <w:rPr>
                <w:rFonts w:ascii="宋体" w:hAnsi="宋体"/>
                <w:kern w:val="0"/>
                <w:sz w:val="24"/>
                <w:szCs w:val="24"/>
                <w:highlight w:val="none"/>
              </w:rPr>
            </w:pPr>
          </w:p>
        </w:tc>
        <w:tc>
          <w:tcPr>
            <w:tcW w:w="1160" w:type="dxa"/>
          </w:tcPr>
          <w:p w14:paraId="43DFEF9F">
            <w:pPr>
              <w:adjustRightInd w:val="0"/>
              <w:snapToGrid w:val="0"/>
              <w:spacing w:line="360" w:lineRule="auto"/>
              <w:rPr>
                <w:rFonts w:ascii="宋体" w:hAnsi="宋体"/>
                <w:kern w:val="0"/>
                <w:sz w:val="24"/>
                <w:szCs w:val="24"/>
                <w:highlight w:val="none"/>
              </w:rPr>
            </w:pPr>
          </w:p>
        </w:tc>
      </w:tr>
      <w:tr w14:paraId="75F2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6257B3BB">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2974" w:type="dxa"/>
            <w:shd w:val="clear" w:color="auto" w:fill="auto"/>
            <w:vAlign w:val="top"/>
          </w:tcPr>
          <w:p w14:paraId="4F4C5C81">
            <w:pPr>
              <w:pStyle w:val="16"/>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所投产品为第一类医疗器械的，提供监督管理部门签发的有效的《医疗器械备案凭证》扫描件，原件备查；所投产品为第二、三类医疗器械的，提供监督管理部门签发的涵盖所投产品的《医疗器械注册证》（有效期内）扫描件，原件备查。</w:t>
            </w:r>
          </w:p>
        </w:tc>
        <w:tc>
          <w:tcPr>
            <w:tcW w:w="3081" w:type="dxa"/>
          </w:tcPr>
          <w:p w14:paraId="3151DB35">
            <w:pPr>
              <w:adjustRightInd w:val="0"/>
              <w:snapToGrid w:val="0"/>
              <w:spacing w:line="360" w:lineRule="auto"/>
              <w:rPr>
                <w:rFonts w:ascii="宋体" w:hAnsi="宋体"/>
                <w:kern w:val="0"/>
                <w:sz w:val="24"/>
                <w:szCs w:val="24"/>
                <w:highlight w:val="none"/>
              </w:rPr>
            </w:pPr>
          </w:p>
        </w:tc>
        <w:tc>
          <w:tcPr>
            <w:tcW w:w="1431" w:type="dxa"/>
          </w:tcPr>
          <w:p w14:paraId="293A2B09">
            <w:pPr>
              <w:adjustRightInd w:val="0"/>
              <w:snapToGrid w:val="0"/>
              <w:spacing w:line="360" w:lineRule="auto"/>
              <w:rPr>
                <w:rFonts w:ascii="宋体" w:hAnsi="宋体"/>
                <w:kern w:val="0"/>
                <w:sz w:val="24"/>
                <w:szCs w:val="24"/>
                <w:highlight w:val="none"/>
              </w:rPr>
            </w:pPr>
          </w:p>
        </w:tc>
        <w:tc>
          <w:tcPr>
            <w:tcW w:w="1160" w:type="dxa"/>
          </w:tcPr>
          <w:p w14:paraId="27823A21">
            <w:pPr>
              <w:adjustRightInd w:val="0"/>
              <w:snapToGrid w:val="0"/>
              <w:spacing w:line="360" w:lineRule="auto"/>
              <w:rPr>
                <w:rFonts w:ascii="宋体" w:hAnsi="宋体"/>
                <w:kern w:val="0"/>
                <w:sz w:val="24"/>
                <w:szCs w:val="24"/>
                <w:highlight w:val="none"/>
              </w:rPr>
            </w:pPr>
          </w:p>
        </w:tc>
      </w:tr>
      <w:tr w14:paraId="7CDE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424F5885">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w:t>
            </w:r>
          </w:p>
        </w:tc>
        <w:tc>
          <w:tcPr>
            <w:tcW w:w="2974" w:type="dxa"/>
            <w:shd w:val="clear" w:color="auto" w:fill="auto"/>
            <w:vAlign w:val="top"/>
          </w:tcPr>
          <w:p w14:paraId="3C6C259B">
            <w:pPr>
              <w:pStyle w:val="16"/>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★交货日期（交付时间）：签订合同后30（天）日历日内。（日历日为自然天，包括双休日及法定节假日，不等同于工作日）</w:t>
            </w:r>
          </w:p>
        </w:tc>
        <w:tc>
          <w:tcPr>
            <w:tcW w:w="3081" w:type="dxa"/>
          </w:tcPr>
          <w:p w14:paraId="3B12A842">
            <w:pPr>
              <w:adjustRightInd w:val="0"/>
              <w:snapToGrid w:val="0"/>
              <w:spacing w:line="360" w:lineRule="auto"/>
              <w:rPr>
                <w:rFonts w:ascii="宋体" w:hAnsi="宋体"/>
                <w:kern w:val="0"/>
                <w:sz w:val="24"/>
                <w:szCs w:val="24"/>
                <w:highlight w:val="none"/>
              </w:rPr>
            </w:pPr>
          </w:p>
        </w:tc>
        <w:tc>
          <w:tcPr>
            <w:tcW w:w="1431" w:type="dxa"/>
          </w:tcPr>
          <w:p w14:paraId="25E26D25">
            <w:pPr>
              <w:adjustRightInd w:val="0"/>
              <w:snapToGrid w:val="0"/>
              <w:spacing w:line="360" w:lineRule="auto"/>
              <w:rPr>
                <w:rFonts w:ascii="宋体" w:hAnsi="宋体"/>
                <w:kern w:val="0"/>
                <w:sz w:val="24"/>
                <w:szCs w:val="24"/>
                <w:highlight w:val="none"/>
              </w:rPr>
            </w:pPr>
          </w:p>
        </w:tc>
        <w:tc>
          <w:tcPr>
            <w:tcW w:w="1160" w:type="dxa"/>
          </w:tcPr>
          <w:p w14:paraId="4E68C125">
            <w:pPr>
              <w:adjustRightInd w:val="0"/>
              <w:snapToGrid w:val="0"/>
              <w:spacing w:line="360" w:lineRule="auto"/>
              <w:rPr>
                <w:rFonts w:ascii="宋体" w:hAnsi="宋体"/>
                <w:kern w:val="0"/>
                <w:sz w:val="24"/>
                <w:szCs w:val="24"/>
                <w:highlight w:val="none"/>
              </w:rPr>
            </w:pPr>
          </w:p>
        </w:tc>
      </w:tr>
    </w:tbl>
    <w:p w14:paraId="2BC249C2">
      <w:pPr>
        <w:numPr>
          <w:ilvl w:val="0"/>
          <w:numId w:val="0"/>
        </w:numPr>
        <w:jc w:val="both"/>
        <w:rPr>
          <w:rFonts w:hint="eastAsia" w:ascii="仿宋" w:hAnsi="仿宋" w:eastAsia="仿宋" w:cs="仿宋"/>
          <w:b/>
          <w:sz w:val="24"/>
          <w:highlight w:val="none"/>
          <w:lang w:val="en-US" w:eastAsia="zh-CN"/>
        </w:rPr>
      </w:pPr>
    </w:p>
    <w:p w14:paraId="57A6595A">
      <w:pPr>
        <w:numPr>
          <w:ilvl w:val="0"/>
          <w:numId w:val="0"/>
        </w:numPr>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注：1.上表所列各项均为不可负偏离条款。</w:t>
      </w:r>
    </w:p>
    <w:p w14:paraId="599C603C">
      <w:pPr>
        <w:numPr>
          <w:ilvl w:val="0"/>
          <w:numId w:val="0"/>
        </w:numPr>
        <w:ind w:leftChars="0" w:firstLine="482" w:firstLineChars="200"/>
        <w:jc w:val="both"/>
        <w:rPr>
          <w:rFonts w:hint="default" w:ascii="仿宋" w:hAnsi="仿宋" w:eastAsia="仿宋" w:cs="仿宋"/>
          <w:b/>
          <w:color w:val="auto"/>
          <w:sz w:val="24"/>
          <w:highlight w:val="none"/>
          <w:lang w:val="en-US" w:eastAsia="zh-CN"/>
        </w:rPr>
      </w:pPr>
      <w:r>
        <w:rPr>
          <w:rFonts w:hint="eastAsia" w:ascii="仿宋" w:hAnsi="仿宋" w:eastAsia="仿宋" w:cs="仿宋"/>
          <w:b/>
          <w:sz w:val="24"/>
          <w:highlight w:val="none"/>
          <w:lang w:val="en-US" w:eastAsia="zh-CN"/>
        </w:rPr>
        <w:t>2.“投标响应”一栏应当详细填写投标人自身响应情况，而不能不合理照搬照抄实质性条款具体内容。</w:t>
      </w:r>
      <w:r>
        <w:rPr>
          <w:rFonts w:hint="eastAsia" w:ascii="仿宋" w:hAnsi="仿宋" w:eastAsia="仿宋" w:cs="仿宋"/>
          <w:b/>
          <w:color w:val="auto"/>
          <w:sz w:val="24"/>
          <w:highlight w:val="none"/>
          <w:lang w:val="en-US" w:eastAsia="zh-CN"/>
        </w:rPr>
        <w:t>存在未填写或响应不全（包括未填写整项</w:t>
      </w:r>
      <w:r>
        <w:rPr>
          <w:rFonts w:hint="eastAsia" w:ascii="仿宋" w:hAnsi="仿宋" w:eastAsia="仿宋" w:cs="仿宋"/>
          <w:b/>
          <w:color w:val="auto"/>
          <w:sz w:val="24"/>
          <w:szCs w:val="24"/>
          <w:highlight w:val="none"/>
        </w:rPr>
        <w:t>实质性条款具体内容</w:t>
      </w:r>
      <w:r>
        <w:rPr>
          <w:rFonts w:hint="eastAsia" w:ascii="仿宋" w:hAnsi="仿宋" w:eastAsia="仿宋" w:cs="仿宋"/>
          <w:b/>
          <w:color w:val="auto"/>
          <w:sz w:val="24"/>
          <w:highlight w:val="none"/>
          <w:lang w:val="en-US" w:eastAsia="zh-CN"/>
        </w:rPr>
        <w:t>或者仅填写响应、全部响应等情况）均视为负偏离。</w:t>
      </w:r>
    </w:p>
    <w:p w14:paraId="3A6E11A1">
      <w:pPr>
        <w:numPr>
          <w:ilvl w:val="0"/>
          <w:numId w:val="0"/>
        </w:numPr>
        <w:ind w:leftChars="0" w:firstLine="482" w:firstLineChars="200"/>
        <w:jc w:val="both"/>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68CB4C35">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4.评审委员会有权对投标响应情况作出判断（作出评审结论）。</w:t>
      </w:r>
    </w:p>
    <w:p w14:paraId="631BBC2E">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5.实质性响应条款“投标响应情况”与投标文件其他内容冲突的，以实质性响应条款“投标响应情况”为准。</w:t>
      </w:r>
    </w:p>
    <w:p w14:paraId="3364CD4C">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6.要求提供证明资料，在“说明”一栏中列明证明资料的位置，以便评审；未要求提供证明材料的，投标人可以不提供。</w:t>
      </w:r>
    </w:p>
    <w:p w14:paraId="32D22532">
      <w:pPr>
        <w:numPr>
          <w:ilvl w:val="0"/>
          <w:numId w:val="0"/>
        </w:numPr>
        <w:ind w:leftChars="0"/>
        <w:jc w:val="both"/>
        <w:rPr>
          <w:rFonts w:hint="eastAsia" w:ascii="仿宋" w:hAnsi="仿宋" w:eastAsia="仿宋" w:cs="仿宋"/>
          <w:b/>
          <w:sz w:val="24"/>
          <w:highlight w:val="none"/>
          <w:lang w:val="en-US" w:eastAsia="zh-CN"/>
        </w:rPr>
      </w:pPr>
    </w:p>
    <w:p w14:paraId="0A39F402">
      <w:pPr>
        <w:numPr>
          <w:ilvl w:val="0"/>
          <w:numId w:val="0"/>
        </w:numPr>
        <w:ind w:leftChars="0"/>
        <w:jc w:val="both"/>
        <w:rPr>
          <w:rFonts w:hint="eastAsia" w:ascii="仿宋" w:hAnsi="仿宋" w:eastAsia="仿宋" w:cs="仿宋"/>
          <w:b/>
          <w:sz w:val="24"/>
          <w:highlight w:val="none"/>
          <w:lang w:val="en-US" w:eastAsia="zh-CN"/>
        </w:rPr>
      </w:pPr>
    </w:p>
    <w:p w14:paraId="6B9C0B6C">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7F568FAD">
      <w:pPr>
        <w:adjustRightInd w:val="0"/>
        <w:snapToGrid w:val="0"/>
        <w:spacing w:line="300" w:lineRule="auto"/>
        <w:rPr>
          <w:rFonts w:hint="default" w:ascii="仿宋" w:hAnsi="仿宋" w:eastAsia="仿宋" w:cs="仿宋"/>
          <w:b/>
          <w:sz w:val="24"/>
          <w:highlight w:val="none"/>
          <w:lang w:val="en-US"/>
        </w:rPr>
      </w:pPr>
      <w:r>
        <w:rPr>
          <w:rFonts w:hint="eastAsia" w:ascii="仿宋" w:hAnsi="仿宋" w:eastAsia="仿宋" w:cs="仿宋"/>
          <w:b/>
          <w:sz w:val="24"/>
          <w:highlight w:val="none"/>
          <w:lang w:val="en-US" w:eastAsia="zh-CN"/>
        </w:rPr>
        <w:t>七、技术要求偏离表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774"/>
        <w:gridCol w:w="3841"/>
        <w:gridCol w:w="1399"/>
        <w:gridCol w:w="1235"/>
        <w:gridCol w:w="1027"/>
      </w:tblGrid>
      <w:tr w14:paraId="124B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14" w:type="pct"/>
            <w:vAlign w:val="center"/>
          </w:tcPr>
          <w:p w14:paraId="38F92141">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438" w:type="pct"/>
            <w:vAlign w:val="center"/>
          </w:tcPr>
          <w:p w14:paraId="0DF790CF">
            <w:pPr>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货物名称</w:t>
            </w:r>
          </w:p>
        </w:tc>
        <w:tc>
          <w:tcPr>
            <w:tcW w:w="2174" w:type="pct"/>
            <w:vAlign w:val="center"/>
          </w:tcPr>
          <w:p w14:paraId="2C07C1C8">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招标技术要求</w:t>
            </w:r>
          </w:p>
        </w:tc>
        <w:tc>
          <w:tcPr>
            <w:tcW w:w="792" w:type="pct"/>
            <w:vAlign w:val="center"/>
          </w:tcPr>
          <w:p w14:paraId="7D03B58C">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w:t>
            </w:r>
            <w:r>
              <w:rPr>
                <w:rFonts w:hint="eastAsia" w:ascii="仿宋" w:hAnsi="仿宋" w:eastAsia="仿宋" w:cs="仿宋"/>
                <w:b/>
                <w:sz w:val="24"/>
                <w:szCs w:val="24"/>
                <w:highlight w:val="none"/>
                <w:lang w:val="en-US" w:eastAsia="zh-CN"/>
              </w:rPr>
              <w:t>技术</w:t>
            </w:r>
            <w:r>
              <w:rPr>
                <w:rFonts w:hint="eastAsia" w:ascii="仿宋" w:hAnsi="仿宋" w:eastAsia="仿宋" w:cs="仿宋"/>
                <w:b/>
                <w:sz w:val="24"/>
                <w:szCs w:val="24"/>
                <w:highlight w:val="none"/>
              </w:rPr>
              <w:t>响应</w:t>
            </w:r>
          </w:p>
        </w:tc>
        <w:tc>
          <w:tcPr>
            <w:tcW w:w="699" w:type="pct"/>
            <w:vAlign w:val="center"/>
          </w:tcPr>
          <w:p w14:paraId="4EB910B5">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581" w:type="pct"/>
            <w:vAlign w:val="center"/>
          </w:tcPr>
          <w:p w14:paraId="25E3B1B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tr w14:paraId="4552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restart"/>
            <w:vAlign w:val="center"/>
          </w:tcPr>
          <w:p w14:paraId="0BFB6269">
            <w:pPr>
              <w:numPr>
                <w:ilvl w:val="0"/>
                <w:numId w:val="9"/>
              </w:numPr>
              <w:ind w:left="0" w:leftChars="0" w:firstLine="0" w:firstLineChars="0"/>
              <w:jc w:val="center"/>
              <w:rPr>
                <w:rFonts w:hint="eastAsia" w:ascii="仿宋" w:hAnsi="仿宋" w:eastAsia="仿宋" w:cs="仿宋"/>
                <w:sz w:val="24"/>
                <w:szCs w:val="24"/>
                <w:highlight w:val="none"/>
              </w:rPr>
            </w:pPr>
          </w:p>
        </w:tc>
        <w:tc>
          <w:tcPr>
            <w:tcW w:w="438" w:type="pct"/>
            <w:vMerge w:val="restart"/>
            <w:shd w:val="clear" w:color="auto" w:fill="auto"/>
            <w:vAlign w:val="center"/>
          </w:tcPr>
          <w:p w14:paraId="61F7D697">
            <w:pPr>
              <w:rPr>
                <w:rFonts w:hint="eastAsia" w:ascii="宋体" w:hAnsi="宋体" w:eastAsia="宋体" w:cs="宋体"/>
                <w:color w:val="auto"/>
                <w:kern w:val="2"/>
                <w:sz w:val="24"/>
                <w:szCs w:val="24"/>
                <w:highlight w:val="white"/>
                <w:lang w:val="en-US" w:eastAsia="zh-CN"/>
              </w:rPr>
            </w:pPr>
            <w:r>
              <w:rPr>
                <w:rFonts w:hint="eastAsia" w:ascii="宋体" w:hAnsi="宋体" w:cs="宋体"/>
                <w:color w:val="auto"/>
                <w:kern w:val="2"/>
                <w:sz w:val="24"/>
                <w:szCs w:val="24"/>
                <w:highlight w:val="white"/>
                <w:lang w:val="en-US" w:eastAsia="zh-CN"/>
              </w:rPr>
              <w:t>动脉硬化检测仪</w:t>
            </w:r>
          </w:p>
        </w:tc>
        <w:tc>
          <w:tcPr>
            <w:tcW w:w="2174" w:type="pct"/>
            <w:shd w:val="clear" w:color="auto" w:fill="auto"/>
            <w:vAlign w:val="center"/>
          </w:tcPr>
          <w:p w14:paraId="61D5ECEE">
            <w:pPr>
              <w:pStyle w:val="37"/>
              <w:widowControl/>
              <w:numPr>
                <w:ilvl w:val="0"/>
                <w:numId w:val="0"/>
              </w:numPr>
              <w:ind w:left="0" w:leftChars="0" w:firstLine="0" w:firstLineChars="0"/>
              <w:jc w:val="left"/>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kern w:val="2"/>
                <w:sz w:val="24"/>
                <w:szCs w:val="24"/>
                <w:lang w:val="en-US" w:eastAsia="zh-CN"/>
              </w:rPr>
              <w:t>1、可自动生成血管年龄，在报告中显示。</w:t>
            </w:r>
          </w:p>
        </w:tc>
        <w:tc>
          <w:tcPr>
            <w:tcW w:w="792" w:type="pct"/>
          </w:tcPr>
          <w:p w14:paraId="47AAFF51">
            <w:pPr>
              <w:rPr>
                <w:rFonts w:hint="eastAsia" w:ascii="仿宋" w:hAnsi="仿宋" w:eastAsia="仿宋" w:cs="仿宋"/>
                <w:sz w:val="24"/>
                <w:szCs w:val="24"/>
                <w:highlight w:val="none"/>
              </w:rPr>
            </w:pPr>
          </w:p>
        </w:tc>
        <w:tc>
          <w:tcPr>
            <w:tcW w:w="699" w:type="pct"/>
          </w:tcPr>
          <w:p w14:paraId="6A1CFD40">
            <w:pPr>
              <w:rPr>
                <w:rFonts w:hint="eastAsia" w:ascii="仿宋" w:hAnsi="仿宋" w:eastAsia="仿宋" w:cs="仿宋"/>
                <w:sz w:val="24"/>
                <w:szCs w:val="24"/>
                <w:highlight w:val="none"/>
              </w:rPr>
            </w:pPr>
          </w:p>
        </w:tc>
        <w:tc>
          <w:tcPr>
            <w:tcW w:w="581" w:type="pct"/>
          </w:tcPr>
          <w:p w14:paraId="71BDF56E">
            <w:pPr>
              <w:rPr>
                <w:rFonts w:hint="eastAsia" w:ascii="仿宋" w:hAnsi="仿宋" w:eastAsia="仿宋" w:cs="仿宋"/>
                <w:sz w:val="24"/>
                <w:szCs w:val="24"/>
                <w:highlight w:val="none"/>
              </w:rPr>
            </w:pPr>
          </w:p>
        </w:tc>
      </w:tr>
      <w:tr w14:paraId="154E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7A826275">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21141AD9">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4C701EF7">
            <w:pPr>
              <w:pStyle w:val="37"/>
              <w:widowControl/>
              <w:numPr>
                <w:ilvl w:val="0"/>
                <w:numId w:val="0"/>
              </w:numPr>
              <w:ind w:left="0" w:leftChars="0" w:firstLine="0" w:firstLineChars="0"/>
              <w:jc w:val="left"/>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rPr>
              <w:t>2、以硬化-阻塞图表形式显示血管状态。（提供产品彩页或说明书或仪器界面截图证明）</w:t>
            </w:r>
          </w:p>
        </w:tc>
        <w:tc>
          <w:tcPr>
            <w:tcW w:w="792" w:type="pct"/>
          </w:tcPr>
          <w:p w14:paraId="6F3C46A3">
            <w:pPr>
              <w:rPr>
                <w:rFonts w:hint="eastAsia" w:ascii="仿宋" w:hAnsi="仿宋" w:eastAsia="仿宋" w:cs="仿宋"/>
                <w:sz w:val="24"/>
                <w:szCs w:val="24"/>
                <w:highlight w:val="none"/>
              </w:rPr>
            </w:pPr>
          </w:p>
        </w:tc>
        <w:tc>
          <w:tcPr>
            <w:tcW w:w="699" w:type="pct"/>
          </w:tcPr>
          <w:p w14:paraId="76619219">
            <w:pPr>
              <w:rPr>
                <w:rFonts w:hint="eastAsia" w:ascii="仿宋" w:hAnsi="仿宋" w:eastAsia="仿宋" w:cs="仿宋"/>
                <w:sz w:val="24"/>
                <w:szCs w:val="24"/>
                <w:highlight w:val="none"/>
              </w:rPr>
            </w:pPr>
          </w:p>
        </w:tc>
        <w:tc>
          <w:tcPr>
            <w:tcW w:w="581" w:type="pct"/>
          </w:tcPr>
          <w:p w14:paraId="1F633841">
            <w:pPr>
              <w:rPr>
                <w:rFonts w:hint="eastAsia" w:ascii="仿宋" w:hAnsi="仿宋" w:eastAsia="仿宋" w:cs="仿宋"/>
                <w:sz w:val="24"/>
                <w:szCs w:val="24"/>
                <w:highlight w:val="none"/>
              </w:rPr>
            </w:pPr>
          </w:p>
        </w:tc>
      </w:tr>
      <w:tr w14:paraId="1873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37AD23B1">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394182E0">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24D4B5CE">
            <w:pPr>
              <w:pStyle w:val="37"/>
              <w:widowControl/>
              <w:numPr>
                <w:ilvl w:val="0"/>
                <w:numId w:val="0"/>
              </w:numPr>
              <w:ind w:left="0" w:leftChars="0" w:firstLine="0" w:firstLineChars="0"/>
              <w:jc w:val="left"/>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rPr>
              <w:t>3、采用外周血管压力波动同步检测技术，在同一心动周期内采集信号，实时感知双上肢和双下肢压力波动。（提供产品彩页或说明书或仪器界面截图证明）</w:t>
            </w:r>
          </w:p>
        </w:tc>
        <w:tc>
          <w:tcPr>
            <w:tcW w:w="792" w:type="pct"/>
          </w:tcPr>
          <w:p w14:paraId="3E11CF67">
            <w:pPr>
              <w:rPr>
                <w:rFonts w:hint="eastAsia" w:ascii="仿宋" w:hAnsi="仿宋" w:eastAsia="仿宋" w:cs="仿宋"/>
                <w:sz w:val="24"/>
                <w:szCs w:val="24"/>
                <w:highlight w:val="none"/>
              </w:rPr>
            </w:pPr>
          </w:p>
        </w:tc>
        <w:tc>
          <w:tcPr>
            <w:tcW w:w="699" w:type="pct"/>
          </w:tcPr>
          <w:p w14:paraId="4A5B0190">
            <w:pPr>
              <w:rPr>
                <w:rFonts w:hint="eastAsia" w:ascii="仿宋" w:hAnsi="仿宋" w:eastAsia="仿宋" w:cs="仿宋"/>
                <w:sz w:val="24"/>
                <w:szCs w:val="24"/>
                <w:highlight w:val="none"/>
              </w:rPr>
            </w:pPr>
          </w:p>
        </w:tc>
        <w:tc>
          <w:tcPr>
            <w:tcW w:w="581" w:type="pct"/>
          </w:tcPr>
          <w:p w14:paraId="26F8987C">
            <w:pPr>
              <w:rPr>
                <w:rFonts w:hint="eastAsia" w:ascii="仿宋" w:hAnsi="仿宋" w:eastAsia="仿宋" w:cs="仿宋"/>
                <w:sz w:val="24"/>
                <w:szCs w:val="24"/>
                <w:highlight w:val="none"/>
              </w:rPr>
            </w:pPr>
          </w:p>
        </w:tc>
      </w:tr>
      <w:tr w14:paraId="7F29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27C09DD2">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5DEE06F5">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027A6552">
            <w:pPr>
              <w:pStyle w:val="37"/>
              <w:widowControl/>
              <w:numPr>
                <w:ilvl w:val="0"/>
                <w:numId w:val="0"/>
              </w:numPr>
              <w:ind w:left="0" w:leftChars="0" w:firstLine="0" w:firstLineChars="0"/>
              <w:jc w:val="left"/>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rPr>
              <w:t>4、在进行下肢血压检测时，采用双层线性膨胀传感器技术捕捉信号源。（提供产品彩页或说明书或仪器界面截图证明）</w:t>
            </w:r>
          </w:p>
        </w:tc>
        <w:tc>
          <w:tcPr>
            <w:tcW w:w="792" w:type="pct"/>
          </w:tcPr>
          <w:p w14:paraId="3E6D1DE5">
            <w:pPr>
              <w:rPr>
                <w:rFonts w:hint="eastAsia" w:ascii="仿宋" w:hAnsi="仿宋" w:eastAsia="仿宋" w:cs="仿宋"/>
                <w:sz w:val="24"/>
                <w:szCs w:val="24"/>
                <w:highlight w:val="none"/>
              </w:rPr>
            </w:pPr>
          </w:p>
        </w:tc>
        <w:tc>
          <w:tcPr>
            <w:tcW w:w="699" w:type="pct"/>
          </w:tcPr>
          <w:p w14:paraId="42876E80">
            <w:pPr>
              <w:rPr>
                <w:rFonts w:hint="eastAsia" w:ascii="仿宋" w:hAnsi="仿宋" w:eastAsia="仿宋" w:cs="仿宋"/>
                <w:sz w:val="24"/>
                <w:szCs w:val="24"/>
                <w:highlight w:val="none"/>
              </w:rPr>
            </w:pPr>
          </w:p>
        </w:tc>
        <w:tc>
          <w:tcPr>
            <w:tcW w:w="581" w:type="pct"/>
          </w:tcPr>
          <w:p w14:paraId="4726C69D">
            <w:pPr>
              <w:rPr>
                <w:rFonts w:hint="eastAsia" w:ascii="仿宋" w:hAnsi="仿宋" w:eastAsia="仿宋" w:cs="仿宋"/>
                <w:sz w:val="24"/>
                <w:szCs w:val="24"/>
                <w:highlight w:val="none"/>
              </w:rPr>
            </w:pPr>
          </w:p>
        </w:tc>
      </w:tr>
      <w:tr w14:paraId="678D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44EFCC02">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0E9C25E6">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4A05CA07">
            <w:pPr>
              <w:pStyle w:val="37"/>
              <w:widowControl/>
              <w:numPr>
                <w:ilvl w:val="0"/>
                <w:numId w:val="0"/>
              </w:numPr>
              <w:ind w:left="0" w:leftChars="0" w:firstLine="0" w:firstLineChars="0"/>
              <w:jc w:val="left"/>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kern w:val="2"/>
                <w:sz w:val="24"/>
                <w:szCs w:val="24"/>
                <w:lang w:val="en-US" w:eastAsia="zh-CN"/>
              </w:rPr>
              <w:t>5、检测参数≥5种，包括但不限于踝臂指数（ABI）、 脉波上升时间、平均动脉压、左侧肱-踝脉搏波传导速度（baPWV）和右侧肱-踝脉搏波传导速度（baPWV）。</w:t>
            </w:r>
          </w:p>
        </w:tc>
        <w:tc>
          <w:tcPr>
            <w:tcW w:w="792" w:type="pct"/>
          </w:tcPr>
          <w:p w14:paraId="09AE7CB3">
            <w:pPr>
              <w:rPr>
                <w:rFonts w:hint="eastAsia" w:ascii="仿宋" w:hAnsi="仿宋" w:eastAsia="仿宋" w:cs="仿宋"/>
                <w:sz w:val="24"/>
                <w:szCs w:val="24"/>
                <w:highlight w:val="none"/>
              </w:rPr>
            </w:pPr>
          </w:p>
        </w:tc>
        <w:tc>
          <w:tcPr>
            <w:tcW w:w="699" w:type="pct"/>
          </w:tcPr>
          <w:p w14:paraId="5DFCAF4D">
            <w:pPr>
              <w:rPr>
                <w:rFonts w:hint="eastAsia" w:ascii="仿宋" w:hAnsi="仿宋" w:eastAsia="仿宋" w:cs="仿宋"/>
                <w:sz w:val="24"/>
                <w:szCs w:val="24"/>
                <w:highlight w:val="none"/>
              </w:rPr>
            </w:pPr>
          </w:p>
        </w:tc>
        <w:tc>
          <w:tcPr>
            <w:tcW w:w="581" w:type="pct"/>
          </w:tcPr>
          <w:p w14:paraId="7D0024A4">
            <w:pPr>
              <w:rPr>
                <w:rFonts w:hint="eastAsia" w:ascii="仿宋" w:hAnsi="仿宋" w:eastAsia="仿宋" w:cs="仿宋"/>
                <w:sz w:val="24"/>
                <w:szCs w:val="24"/>
                <w:highlight w:val="none"/>
              </w:rPr>
            </w:pPr>
          </w:p>
        </w:tc>
      </w:tr>
      <w:tr w14:paraId="7F4A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6C8BF5C8">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35334B12">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7C2721E1">
            <w:pPr>
              <w:pStyle w:val="37"/>
              <w:widowControl/>
              <w:numPr>
                <w:ilvl w:val="0"/>
                <w:numId w:val="0"/>
              </w:numPr>
              <w:ind w:left="0" w:leftChars="0" w:firstLine="0" w:firstLineChars="0"/>
              <w:jc w:val="left"/>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kern w:val="2"/>
                <w:sz w:val="24"/>
                <w:szCs w:val="24"/>
                <w:lang w:val="en-US" w:eastAsia="zh-CN"/>
              </w:rPr>
              <w:t>6、具备血管狭窄检测功能。</w:t>
            </w:r>
          </w:p>
        </w:tc>
        <w:tc>
          <w:tcPr>
            <w:tcW w:w="792" w:type="pct"/>
          </w:tcPr>
          <w:p w14:paraId="2EA3607F">
            <w:pPr>
              <w:rPr>
                <w:rFonts w:hint="eastAsia" w:ascii="仿宋" w:hAnsi="仿宋" w:eastAsia="仿宋" w:cs="仿宋"/>
                <w:sz w:val="24"/>
                <w:szCs w:val="24"/>
                <w:highlight w:val="none"/>
              </w:rPr>
            </w:pPr>
          </w:p>
        </w:tc>
        <w:tc>
          <w:tcPr>
            <w:tcW w:w="699" w:type="pct"/>
          </w:tcPr>
          <w:p w14:paraId="7EFD916E">
            <w:pPr>
              <w:rPr>
                <w:rFonts w:hint="eastAsia" w:ascii="仿宋" w:hAnsi="仿宋" w:eastAsia="仿宋" w:cs="仿宋"/>
                <w:sz w:val="24"/>
                <w:szCs w:val="24"/>
                <w:highlight w:val="none"/>
              </w:rPr>
            </w:pPr>
          </w:p>
        </w:tc>
        <w:tc>
          <w:tcPr>
            <w:tcW w:w="581" w:type="pct"/>
          </w:tcPr>
          <w:p w14:paraId="61D16CA8">
            <w:pPr>
              <w:rPr>
                <w:rFonts w:hint="eastAsia" w:ascii="仿宋" w:hAnsi="仿宋" w:eastAsia="仿宋" w:cs="仿宋"/>
                <w:sz w:val="24"/>
                <w:szCs w:val="24"/>
                <w:highlight w:val="none"/>
              </w:rPr>
            </w:pPr>
          </w:p>
        </w:tc>
      </w:tr>
      <w:tr w14:paraId="08BF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05FF2DC9">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4FC31754">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7567CACD">
            <w:pPr>
              <w:pStyle w:val="37"/>
              <w:widowControl/>
              <w:numPr>
                <w:ilvl w:val="0"/>
                <w:numId w:val="0"/>
              </w:numPr>
              <w:ind w:left="0" w:leftChars="0" w:firstLine="0" w:firstLineChars="0"/>
              <w:jc w:val="left"/>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kern w:val="2"/>
                <w:sz w:val="24"/>
                <w:szCs w:val="24"/>
                <w:lang w:val="en-US" w:eastAsia="zh-CN"/>
              </w:rPr>
              <w:t>7、具备血管硬化检测功能。</w:t>
            </w:r>
          </w:p>
        </w:tc>
        <w:tc>
          <w:tcPr>
            <w:tcW w:w="792" w:type="pct"/>
          </w:tcPr>
          <w:p w14:paraId="39D1A828">
            <w:pPr>
              <w:rPr>
                <w:rFonts w:hint="eastAsia" w:ascii="仿宋" w:hAnsi="仿宋" w:eastAsia="仿宋" w:cs="仿宋"/>
                <w:sz w:val="24"/>
                <w:szCs w:val="24"/>
                <w:highlight w:val="none"/>
              </w:rPr>
            </w:pPr>
          </w:p>
        </w:tc>
        <w:tc>
          <w:tcPr>
            <w:tcW w:w="699" w:type="pct"/>
          </w:tcPr>
          <w:p w14:paraId="69B9498A">
            <w:pPr>
              <w:rPr>
                <w:rFonts w:hint="eastAsia" w:ascii="仿宋" w:hAnsi="仿宋" w:eastAsia="仿宋" w:cs="仿宋"/>
                <w:sz w:val="24"/>
                <w:szCs w:val="24"/>
                <w:highlight w:val="none"/>
              </w:rPr>
            </w:pPr>
          </w:p>
        </w:tc>
        <w:tc>
          <w:tcPr>
            <w:tcW w:w="581" w:type="pct"/>
          </w:tcPr>
          <w:p w14:paraId="773C413F">
            <w:pPr>
              <w:rPr>
                <w:rFonts w:hint="eastAsia" w:ascii="仿宋" w:hAnsi="仿宋" w:eastAsia="仿宋" w:cs="仿宋"/>
                <w:sz w:val="24"/>
                <w:szCs w:val="24"/>
                <w:highlight w:val="none"/>
              </w:rPr>
            </w:pPr>
          </w:p>
        </w:tc>
      </w:tr>
      <w:tr w14:paraId="3C91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15475A8B">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46221474">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556A13DB">
            <w:pPr>
              <w:pStyle w:val="37"/>
              <w:widowControl/>
              <w:numPr>
                <w:ilvl w:val="0"/>
                <w:numId w:val="0"/>
              </w:numPr>
              <w:ind w:left="0" w:leftChars="0" w:firstLine="0" w:firstLineChars="0"/>
              <w:jc w:val="left"/>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rPr>
              <w:t>8、具备运动负荷试验检测功能。（提供产品彩页或说明书或仪器界面截图证明）</w:t>
            </w:r>
          </w:p>
        </w:tc>
        <w:tc>
          <w:tcPr>
            <w:tcW w:w="792" w:type="pct"/>
          </w:tcPr>
          <w:p w14:paraId="313D307B">
            <w:pPr>
              <w:rPr>
                <w:rFonts w:hint="eastAsia" w:ascii="仿宋" w:hAnsi="仿宋" w:eastAsia="仿宋" w:cs="仿宋"/>
                <w:sz w:val="24"/>
                <w:szCs w:val="24"/>
                <w:highlight w:val="none"/>
              </w:rPr>
            </w:pPr>
          </w:p>
        </w:tc>
        <w:tc>
          <w:tcPr>
            <w:tcW w:w="699" w:type="pct"/>
          </w:tcPr>
          <w:p w14:paraId="3CA37F12">
            <w:pPr>
              <w:rPr>
                <w:rFonts w:hint="eastAsia" w:ascii="仿宋" w:hAnsi="仿宋" w:eastAsia="仿宋" w:cs="仿宋"/>
                <w:sz w:val="24"/>
                <w:szCs w:val="24"/>
                <w:highlight w:val="none"/>
              </w:rPr>
            </w:pPr>
          </w:p>
        </w:tc>
        <w:tc>
          <w:tcPr>
            <w:tcW w:w="581" w:type="pct"/>
          </w:tcPr>
          <w:p w14:paraId="234F53C7">
            <w:pPr>
              <w:rPr>
                <w:rFonts w:hint="eastAsia" w:ascii="仿宋" w:hAnsi="仿宋" w:eastAsia="仿宋" w:cs="仿宋"/>
                <w:sz w:val="24"/>
                <w:szCs w:val="24"/>
                <w:highlight w:val="none"/>
              </w:rPr>
            </w:pPr>
          </w:p>
        </w:tc>
      </w:tr>
      <w:tr w14:paraId="00C9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660D28A9">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75FDB283">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55EB67A1">
            <w:pPr>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kern w:val="2"/>
                <w:sz w:val="24"/>
                <w:szCs w:val="24"/>
                <w:lang w:val="en-US" w:eastAsia="zh-CN"/>
              </w:rPr>
              <w:t>9、具备滤波功能，通过设定多个脉搏波起始条件，过滤噪声波。（提供产品彩页或说明书或仪器界面截图证明）</w:t>
            </w:r>
          </w:p>
        </w:tc>
        <w:tc>
          <w:tcPr>
            <w:tcW w:w="792" w:type="pct"/>
          </w:tcPr>
          <w:p w14:paraId="6656697D">
            <w:pPr>
              <w:rPr>
                <w:rFonts w:hint="eastAsia" w:ascii="仿宋" w:hAnsi="仿宋" w:eastAsia="仿宋" w:cs="仿宋"/>
                <w:sz w:val="24"/>
                <w:szCs w:val="24"/>
                <w:highlight w:val="none"/>
              </w:rPr>
            </w:pPr>
          </w:p>
        </w:tc>
        <w:tc>
          <w:tcPr>
            <w:tcW w:w="699" w:type="pct"/>
          </w:tcPr>
          <w:p w14:paraId="322193C9">
            <w:pPr>
              <w:rPr>
                <w:rFonts w:hint="eastAsia" w:ascii="仿宋" w:hAnsi="仿宋" w:eastAsia="仿宋" w:cs="仿宋"/>
                <w:sz w:val="24"/>
                <w:szCs w:val="24"/>
                <w:highlight w:val="none"/>
              </w:rPr>
            </w:pPr>
          </w:p>
        </w:tc>
        <w:tc>
          <w:tcPr>
            <w:tcW w:w="581" w:type="pct"/>
          </w:tcPr>
          <w:p w14:paraId="78A00DAF">
            <w:pPr>
              <w:rPr>
                <w:rFonts w:hint="eastAsia" w:ascii="仿宋" w:hAnsi="仿宋" w:eastAsia="仿宋" w:cs="仿宋"/>
                <w:sz w:val="24"/>
                <w:szCs w:val="24"/>
                <w:highlight w:val="none"/>
              </w:rPr>
            </w:pPr>
          </w:p>
        </w:tc>
      </w:tr>
      <w:tr w14:paraId="4464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364A2860">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09F2C1AB">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24C06F61">
            <w:pPr>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kern w:val="2"/>
                <w:sz w:val="24"/>
                <w:szCs w:val="24"/>
                <w:lang w:val="en-US" w:eastAsia="zh-CN"/>
              </w:rPr>
              <w:t>10、可通过有线传输或无线传输进行网络连接。</w:t>
            </w:r>
          </w:p>
        </w:tc>
        <w:tc>
          <w:tcPr>
            <w:tcW w:w="792" w:type="pct"/>
          </w:tcPr>
          <w:p w14:paraId="0A434B90">
            <w:pPr>
              <w:rPr>
                <w:rFonts w:hint="eastAsia" w:ascii="仿宋" w:hAnsi="仿宋" w:eastAsia="仿宋" w:cs="仿宋"/>
                <w:sz w:val="24"/>
                <w:szCs w:val="24"/>
                <w:highlight w:val="none"/>
              </w:rPr>
            </w:pPr>
          </w:p>
        </w:tc>
        <w:tc>
          <w:tcPr>
            <w:tcW w:w="699" w:type="pct"/>
          </w:tcPr>
          <w:p w14:paraId="01C58288">
            <w:pPr>
              <w:rPr>
                <w:rFonts w:hint="eastAsia" w:ascii="仿宋" w:hAnsi="仿宋" w:eastAsia="仿宋" w:cs="仿宋"/>
                <w:sz w:val="24"/>
                <w:szCs w:val="24"/>
                <w:highlight w:val="none"/>
              </w:rPr>
            </w:pPr>
          </w:p>
        </w:tc>
        <w:tc>
          <w:tcPr>
            <w:tcW w:w="581" w:type="pct"/>
          </w:tcPr>
          <w:p w14:paraId="3E521F2B">
            <w:pPr>
              <w:rPr>
                <w:rFonts w:hint="eastAsia" w:ascii="仿宋" w:hAnsi="仿宋" w:eastAsia="仿宋" w:cs="仿宋"/>
                <w:sz w:val="24"/>
                <w:szCs w:val="24"/>
                <w:highlight w:val="none"/>
              </w:rPr>
            </w:pPr>
          </w:p>
        </w:tc>
      </w:tr>
      <w:tr w14:paraId="7814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33B4F8AC">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3BAE7716">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6FC57340">
            <w:pPr>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kern w:val="2"/>
                <w:sz w:val="24"/>
                <w:szCs w:val="24"/>
                <w:lang w:val="en-US" w:eastAsia="zh-CN"/>
              </w:rPr>
              <w:t>11、具备图形及画面显示功能：可显示四肢脉搏波波形图；不同年龄、性别的PWV标准曲线。</w:t>
            </w:r>
          </w:p>
        </w:tc>
        <w:tc>
          <w:tcPr>
            <w:tcW w:w="792" w:type="pct"/>
          </w:tcPr>
          <w:p w14:paraId="7A4113A3">
            <w:pPr>
              <w:rPr>
                <w:rFonts w:hint="eastAsia" w:ascii="仿宋" w:hAnsi="仿宋" w:eastAsia="仿宋" w:cs="仿宋"/>
                <w:sz w:val="24"/>
                <w:szCs w:val="24"/>
                <w:highlight w:val="none"/>
              </w:rPr>
            </w:pPr>
          </w:p>
        </w:tc>
        <w:tc>
          <w:tcPr>
            <w:tcW w:w="699" w:type="pct"/>
          </w:tcPr>
          <w:p w14:paraId="1D272512">
            <w:pPr>
              <w:rPr>
                <w:rFonts w:hint="eastAsia" w:ascii="仿宋" w:hAnsi="仿宋" w:eastAsia="仿宋" w:cs="仿宋"/>
                <w:sz w:val="24"/>
                <w:szCs w:val="24"/>
                <w:highlight w:val="none"/>
              </w:rPr>
            </w:pPr>
          </w:p>
        </w:tc>
        <w:tc>
          <w:tcPr>
            <w:tcW w:w="581" w:type="pct"/>
          </w:tcPr>
          <w:p w14:paraId="51BFA80D">
            <w:pPr>
              <w:rPr>
                <w:rFonts w:hint="eastAsia" w:ascii="仿宋" w:hAnsi="仿宋" w:eastAsia="仿宋" w:cs="仿宋"/>
                <w:sz w:val="24"/>
                <w:szCs w:val="24"/>
                <w:highlight w:val="none"/>
              </w:rPr>
            </w:pPr>
          </w:p>
        </w:tc>
      </w:tr>
      <w:tr w14:paraId="4578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3DBA6F4C">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4B2A7C26">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06607CAA">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rPr>
              <w:t>12、可自动评估心脑血管危险度，代谢综合征发病风险。</w:t>
            </w:r>
          </w:p>
        </w:tc>
        <w:tc>
          <w:tcPr>
            <w:tcW w:w="792" w:type="pct"/>
          </w:tcPr>
          <w:p w14:paraId="2188DFC3">
            <w:pPr>
              <w:rPr>
                <w:rFonts w:hint="eastAsia" w:ascii="仿宋" w:hAnsi="仿宋" w:eastAsia="仿宋" w:cs="仿宋"/>
                <w:sz w:val="24"/>
                <w:szCs w:val="24"/>
                <w:highlight w:val="none"/>
              </w:rPr>
            </w:pPr>
          </w:p>
        </w:tc>
        <w:tc>
          <w:tcPr>
            <w:tcW w:w="699" w:type="pct"/>
          </w:tcPr>
          <w:p w14:paraId="68C80295">
            <w:pPr>
              <w:rPr>
                <w:rFonts w:hint="eastAsia" w:ascii="仿宋" w:hAnsi="仿宋" w:eastAsia="仿宋" w:cs="仿宋"/>
                <w:sz w:val="24"/>
                <w:szCs w:val="24"/>
                <w:highlight w:val="none"/>
              </w:rPr>
            </w:pPr>
          </w:p>
        </w:tc>
        <w:tc>
          <w:tcPr>
            <w:tcW w:w="581" w:type="pct"/>
          </w:tcPr>
          <w:p w14:paraId="38A744F4">
            <w:pPr>
              <w:rPr>
                <w:rFonts w:hint="eastAsia" w:ascii="仿宋" w:hAnsi="仿宋" w:eastAsia="仿宋" w:cs="仿宋"/>
                <w:sz w:val="24"/>
                <w:szCs w:val="24"/>
                <w:highlight w:val="none"/>
              </w:rPr>
            </w:pPr>
          </w:p>
        </w:tc>
      </w:tr>
      <w:tr w14:paraId="7C96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23EE6880">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5069E06A">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6712B3C1">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rPr>
              <w:t>13、具备数据检索功能。</w:t>
            </w:r>
          </w:p>
        </w:tc>
        <w:tc>
          <w:tcPr>
            <w:tcW w:w="792" w:type="pct"/>
          </w:tcPr>
          <w:p w14:paraId="4BF85BE2">
            <w:pPr>
              <w:rPr>
                <w:rFonts w:hint="eastAsia" w:ascii="仿宋" w:hAnsi="仿宋" w:eastAsia="仿宋" w:cs="仿宋"/>
                <w:sz w:val="24"/>
                <w:szCs w:val="24"/>
                <w:highlight w:val="none"/>
              </w:rPr>
            </w:pPr>
          </w:p>
        </w:tc>
        <w:tc>
          <w:tcPr>
            <w:tcW w:w="699" w:type="pct"/>
          </w:tcPr>
          <w:p w14:paraId="0E2D38F3">
            <w:pPr>
              <w:rPr>
                <w:rFonts w:hint="eastAsia" w:ascii="仿宋" w:hAnsi="仿宋" w:eastAsia="仿宋" w:cs="仿宋"/>
                <w:sz w:val="24"/>
                <w:szCs w:val="24"/>
                <w:highlight w:val="none"/>
              </w:rPr>
            </w:pPr>
          </w:p>
        </w:tc>
        <w:tc>
          <w:tcPr>
            <w:tcW w:w="581" w:type="pct"/>
          </w:tcPr>
          <w:p w14:paraId="5E336961">
            <w:pPr>
              <w:rPr>
                <w:rFonts w:hint="eastAsia" w:ascii="仿宋" w:hAnsi="仿宋" w:eastAsia="仿宋" w:cs="仿宋"/>
                <w:sz w:val="24"/>
                <w:szCs w:val="24"/>
                <w:highlight w:val="none"/>
              </w:rPr>
            </w:pPr>
          </w:p>
        </w:tc>
      </w:tr>
      <w:tr w14:paraId="760F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2EB76D3C">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4005C6CE">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6F145B74">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rPr>
              <w:t>14、彩色触摸液晶显示屏。</w:t>
            </w:r>
          </w:p>
        </w:tc>
        <w:tc>
          <w:tcPr>
            <w:tcW w:w="792" w:type="pct"/>
          </w:tcPr>
          <w:p w14:paraId="3C3A0EA9">
            <w:pPr>
              <w:rPr>
                <w:rFonts w:hint="eastAsia" w:ascii="仿宋" w:hAnsi="仿宋" w:eastAsia="仿宋" w:cs="仿宋"/>
                <w:sz w:val="24"/>
                <w:szCs w:val="24"/>
                <w:highlight w:val="none"/>
              </w:rPr>
            </w:pPr>
          </w:p>
        </w:tc>
        <w:tc>
          <w:tcPr>
            <w:tcW w:w="699" w:type="pct"/>
          </w:tcPr>
          <w:p w14:paraId="7CA37D2F">
            <w:pPr>
              <w:rPr>
                <w:rFonts w:hint="eastAsia" w:ascii="仿宋" w:hAnsi="仿宋" w:eastAsia="仿宋" w:cs="仿宋"/>
                <w:sz w:val="24"/>
                <w:szCs w:val="24"/>
                <w:highlight w:val="none"/>
              </w:rPr>
            </w:pPr>
          </w:p>
        </w:tc>
        <w:tc>
          <w:tcPr>
            <w:tcW w:w="581" w:type="pct"/>
          </w:tcPr>
          <w:p w14:paraId="43BF429C">
            <w:pPr>
              <w:rPr>
                <w:rFonts w:hint="eastAsia" w:ascii="仿宋" w:hAnsi="仿宋" w:eastAsia="仿宋" w:cs="仿宋"/>
                <w:sz w:val="24"/>
                <w:szCs w:val="24"/>
                <w:highlight w:val="none"/>
              </w:rPr>
            </w:pPr>
          </w:p>
        </w:tc>
      </w:tr>
      <w:tr w14:paraId="048B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69A30B4E">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58A74143">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22659ADB">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rPr>
              <w:t>15、具有肱-踝脉搏波传导速度（baPWV）、踝臂指数（ABI）、血管疾病危险因子诊疗分析形象示意图。</w:t>
            </w:r>
          </w:p>
        </w:tc>
        <w:tc>
          <w:tcPr>
            <w:tcW w:w="792" w:type="pct"/>
          </w:tcPr>
          <w:p w14:paraId="507E90A6">
            <w:pPr>
              <w:rPr>
                <w:rFonts w:hint="eastAsia" w:ascii="仿宋" w:hAnsi="仿宋" w:eastAsia="仿宋" w:cs="仿宋"/>
                <w:sz w:val="24"/>
                <w:szCs w:val="24"/>
                <w:highlight w:val="none"/>
              </w:rPr>
            </w:pPr>
          </w:p>
        </w:tc>
        <w:tc>
          <w:tcPr>
            <w:tcW w:w="699" w:type="pct"/>
          </w:tcPr>
          <w:p w14:paraId="36E5B888">
            <w:pPr>
              <w:rPr>
                <w:rFonts w:hint="eastAsia" w:ascii="仿宋" w:hAnsi="仿宋" w:eastAsia="仿宋" w:cs="仿宋"/>
                <w:sz w:val="24"/>
                <w:szCs w:val="24"/>
                <w:highlight w:val="none"/>
              </w:rPr>
            </w:pPr>
          </w:p>
        </w:tc>
        <w:tc>
          <w:tcPr>
            <w:tcW w:w="581" w:type="pct"/>
          </w:tcPr>
          <w:p w14:paraId="45839D4F">
            <w:pPr>
              <w:rPr>
                <w:rFonts w:hint="eastAsia" w:ascii="仿宋" w:hAnsi="仿宋" w:eastAsia="仿宋" w:cs="仿宋"/>
                <w:sz w:val="24"/>
                <w:szCs w:val="24"/>
                <w:highlight w:val="none"/>
              </w:rPr>
            </w:pPr>
          </w:p>
        </w:tc>
      </w:tr>
      <w:tr w14:paraId="7BE2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4EDCC134">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1EA8202F">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67FED315">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16、</w:t>
            </w:r>
            <w:r>
              <w:rPr>
                <w:rFonts w:hint="eastAsia" w:ascii="宋体" w:hAnsi="宋体" w:eastAsia="宋体" w:cs="宋体"/>
                <w:kern w:val="2"/>
                <w:sz w:val="24"/>
                <w:szCs w:val="24"/>
                <w:lang w:val="en-US" w:eastAsia="zh-CN"/>
              </w:rPr>
              <w:t>踝臂指数（ABI）、脉波上升时间、平均动脉压、左侧肱-踝脉搏波传导速度（baPWV）和右侧肱-踝脉搏波传导速度（baPWV）</w:t>
            </w:r>
            <w:r>
              <w:rPr>
                <w:rFonts w:hint="eastAsia" w:ascii="宋体" w:hAnsi="宋体" w:eastAsia="宋体" w:cs="宋体"/>
                <w:sz w:val="24"/>
                <w:szCs w:val="24"/>
                <w:lang w:val="en-US" w:eastAsia="zh-CN"/>
              </w:rPr>
              <w:t>的测量方式为</w:t>
            </w:r>
            <w:r>
              <w:rPr>
                <w:rFonts w:hint="eastAsia" w:ascii="宋体" w:hAnsi="宋体" w:eastAsia="宋体" w:cs="宋体"/>
                <w:sz w:val="24"/>
                <w:szCs w:val="24"/>
              </w:rPr>
              <w:t>四肢同步测量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测量周期为</w:t>
            </w:r>
            <w:r>
              <w:rPr>
                <w:rFonts w:hint="eastAsia" w:ascii="宋体" w:hAnsi="宋体" w:eastAsia="宋体" w:cs="宋体"/>
                <w:sz w:val="24"/>
                <w:szCs w:val="24"/>
              </w:rPr>
              <w:t>同一个心动周期。</w:t>
            </w:r>
          </w:p>
        </w:tc>
        <w:tc>
          <w:tcPr>
            <w:tcW w:w="792" w:type="pct"/>
          </w:tcPr>
          <w:p w14:paraId="16FAD058">
            <w:pPr>
              <w:rPr>
                <w:rFonts w:hint="eastAsia" w:ascii="仿宋" w:hAnsi="仿宋" w:eastAsia="仿宋" w:cs="仿宋"/>
                <w:sz w:val="24"/>
                <w:szCs w:val="24"/>
                <w:highlight w:val="none"/>
              </w:rPr>
            </w:pPr>
          </w:p>
        </w:tc>
        <w:tc>
          <w:tcPr>
            <w:tcW w:w="699" w:type="pct"/>
          </w:tcPr>
          <w:p w14:paraId="18D7E10D">
            <w:pPr>
              <w:rPr>
                <w:rFonts w:hint="eastAsia" w:ascii="仿宋" w:hAnsi="仿宋" w:eastAsia="仿宋" w:cs="仿宋"/>
                <w:sz w:val="24"/>
                <w:szCs w:val="24"/>
                <w:highlight w:val="none"/>
              </w:rPr>
            </w:pPr>
          </w:p>
        </w:tc>
        <w:tc>
          <w:tcPr>
            <w:tcW w:w="581" w:type="pct"/>
          </w:tcPr>
          <w:p w14:paraId="216C311A">
            <w:pPr>
              <w:rPr>
                <w:rFonts w:hint="eastAsia" w:ascii="仿宋" w:hAnsi="仿宋" w:eastAsia="仿宋" w:cs="仿宋"/>
                <w:sz w:val="24"/>
                <w:szCs w:val="24"/>
                <w:highlight w:val="none"/>
              </w:rPr>
            </w:pPr>
          </w:p>
        </w:tc>
      </w:tr>
      <w:tr w14:paraId="30D1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65FEBCC3">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3C457EA4">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32012CEC">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17、主机</w:t>
            </w:r>
            <w:r>
              <w:rPr>
                <w:rFonts w:hint="eastAsia" w:ascii="宋体" w:hAnsi="宋体" w:eastAsia="宋体" w:cs="宋体"/>
                <w:sz w:val="24"/>
                <w:szCs w:val="24"/>
                <w:lang w:val="en-US" w:eastAsia="zh-CN"/>
              </w:rPr>
              <w:t>可脱离台车，独立使用</w:t>
            </w:r>
            <w:r>
              <w:rPr>
                <w:rFonts w:hint="eastAsia" w:ascii="宋体" w:hAnsi="宋体" w:eastAsia="宋体" w:cs="宋体"/>
                <w:sz w:val="24"/>
                <w:szCs w:val="24"/>
              </w:rPr>
              <w:t>。</w:t>
            </w:r>
          </w:p>
        </w:tc>
        <w:tc>
          <w:tcPr>
            <w:tcW w:w="792" w:type="pct"/>
          </w:tcPr>
          <w:p w14:paraId="7FA6E75A">
            <w:pPr>
              <w:rPr>
                <w:rFonts w:hint="eastAsia" w:ascii="仿宋" w:hAnsi="仿宋" w:eastAsia="仿宋" w:cs="仿宋"/>
                <w:sz w:val="24"/>
                <w:szCs w:val="24"/>
                <w:highlight w:val="none"/>
              </w:rPr>
            </w:pPr>
          </w:p>
        </w:tc>
        <w:tc>
          <w:tcPr>
            <w:tcW w:w="699" w:type="pct"/>
          </w:tcPr>
          <w:p w14:paraId="1BB3293E">
            <w:pPr>
              <w:rPr>
                <w:rFonts w:hint="eastAsia" w:ascii="仿宋" w:hAnsi="仿宋" w:eastAsia="仿宋" w:cs="仿宋"/>
                <w:sz w:val="24"/>
                <w:szCs w:val="24"/>
                <w:highlight w:val="none"/>
              </w:rPr>
            </w:pPr>
          </w:p>
        </w:tc>
        <w:tc>
          <w:tcPr>
            <w:tcW w:w="581" w:type="pct"/>
          </w:tcPr>
          <w:p w14:paraId="61098062">
            <w:pPr>
              <w:rPr>
                <w:rFonts w:hint="eastAsia" w:ascii="仿宋" w:hAnsi="仿宋" w:eastAsia="仿宋" w:cs="仿宋"/>
                <w:sz w:val="24"/>
                <w:szCs w:val="24"/>
                <w:highlight w:val="none"/>
              </w:rPr>
            </w:pPr>
          </w:p>
        </w:tc>
      </w:tr>
      <w:tr w14:paraId="37EA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3A54E994">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426932E0">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08C75561">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18、主机重量≤2kg</w:t>
            </w:r>
            <w:r>
              <w:rPr>
                <w:rFonts w:hint="eastAsia" w:ascii="宋体" w:hAnsi="宋体" w:cs="宋体"/>
                <w:sz w:val="24"/>
                <w:szCs w:val="24"/>
                <w:lang w:val="en-US" w:eastAsia="zh-CN"/>
              </w:rPr>
              <w:t>，</w:t>
            </w:r>
            <w:r>
              <w:rPr>
                <w:rFonts w:ascii="宋体" w:hAnsi="宋体" w:eastAsia="宋体" w:cs="宋体"/>
                <w:sz w:val="24"/>
                <w:szCs w:val="24"/>
              </w:rPr>
              <w:t>便于医务人员在社区健康检查时携带使用。</w:t>
            </w:r>
          </w:p>
        </w:tc>
        <w:tc>
          <w:tcPr>
            <w:tcW w:w="792" w:type="pct"/>
          </w:tcPr>
          <w:p w14:paraId="4B62D833">
            <w:pPr>
              <w:rPr>
                <w:rFonts w:hint="eastAsia" w:ascii="仿宋" w:hAnsi="仿宋" w:eastAsia="仿宋" w:cs="仿宋"/>
                <w:sz w:val="24"/>
                <w:szCs w:val="24"/>
                <w:highlight w:val="none"/>
              </w:rPr>
            </w:pPr>
          </w:p>
        </w:tc>
        <w:tc>
          <w:tcPr>
            <w:tcW w:w="699" w:type="pct"/>
          </w:tcPr>
          <w:p w14:paraId="42D68933">
            <w:pPr>
              <w:rPr>
                <w:rFonts w:hint="eastAsia" w:ascii="仿宋" w:hAnsi="仿宋" w:eastAsia="仿宋" w:cs="仿宋"/>
                <w:sz w:val="24"/>
                <w:szCs w:val="24"/>
                <w:highlight w:val="none"/>
              </w:rPr>
            </w:pPr>
          </w:p>
        </w:tc>
        <w:tc>
          <w:tcPr>
            <w:tcW w:w="581" w:type="pct"/>
          </w:tcPr>
          <w:p w14:paraId="3F3ED230">
            <w:pPr>
              <w:rPr>
                <w:rFonts w:hint="eastAsia" w:ascii="仿宋" w:hAnsi="仿宋" w:eastAsia="仿宋" w:cs="仿宋"/>
                <w:sz w:val="24"/>
                <w:szCs w:val="24"/>
                <w:highlight w:val="none"/>
              </w:rPr>
            </w:pPr>
          </w:p>
        </w:tc>
      </w:tr>
      <w:tr w14:paraId="6D89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4" w:type="pct"/>
            <w:vMerge w:val="continue"/>
            <w:vAlign w:val="center"/>
          </w:tcPr>
          <w:p w14:paraId="7AFC02AE">
            <w:pPr>
              <w:tabs>
                <w:tab w:val="left" w:pos="312"/>
              </w:tabs>
              <w:ind w:left="0" w:leftChars="0" w:firstLine="0" w:firstLineChars="0"/>
              <w:jc w:val="center"/>
              <w:rPr>
                <w:rFonts w:hint="eastAsia" w:ascii="仿宋" w:hAnsi="仿宋" w:eastAsia="仿宋" w:cs="仿宋"/>
                <w:sz w:val="24"/>
                <w:szCs w:val="24"/>
                <w:highlight w:val="none"/>
              </w:rPr>
            </w:pPr>
          </w:p>
        </w:tc>
        <w:tc>
          <w:tcPr>
            <w:tcW w:w="438" w:type="pct"/>
            <w:vMerge w:val="continue"/>
            <w:shd w:val="clear" w:color="auto" w:fill="auto"/>
            <w:vAlign w:val="center"/>
          </w:tcPr>
          <w:p w14:paraId="4BF23BD2">
            <w:pPr>
              <w:rPr>
                <w:rFonts w:hint="eastAsia" w:ascii="宋体" w:hAnsi="宋体" w:eastAsia="宋体" w:cs="宋体"/>
                <w:color w:val="auto"/>
                <w:sz w:val="24"/>
                <w:szCs w:val="24"/>
                <w:highlight w:val="white"/>
                <w:lang w:val="en-US" w:eastAsia="zh-CN"/>
              </w:rPr>
            </w:pPr>
          </w:p>
        </w:tc>
        <w:tc>
          <w:tcPr>
            <w:tcW w:w="2174" w:type="pct"/>
            <w:shd w:val="clear" w:color="auto" w:fill="auto"/>
            <w:vAlign w:val="center"/>
          </w:tcPr>
          <w:p w14:paraId="27EBDD15">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r>
              <w:rPr>
                <w:rFonts w:hint="eastAsia" w:ascii="宋体" w:hAnsi="宋体" w:eastAsia="宋体" w:cs="宋体"/>
                <w:sz w:val="24"/>
                <w:szCs w:val="24"/>
              </w:rPr>
              <w:t>、无需连接ECG/PCG传感器即可测量ABI和PWV。</w:t>
            </w:r>
          </w:p>
        </w:tc>
        <w:tc>
          <w:tcPr>
            <w:tcW w:w="792" w:type="pct"/>
          </w:tcPr>
          <w:p w14:paraId="0AB99D52">
            <w:pPr>
              <w:rPr>
                <w:rFonts w:hint="eastAsia" w:ascii="仿宋" w:hAnsi="仿宋" w:eastAsia="仿宋" w:cs="仿宋"/>
                <w:sz w:val="24"/>
                <w:szCs w:val="24"/>
                <w:highlight w:val="none"/>
              </w:rPr>
            </w:pPr>
          </w:p>
        </w:tc>
        <w:tc>
          <w:tcPr>
            <w:tcW w:w="699" w:type="pct"/>
          </w:tcPr>
          <w:p w14:paraId="3D1876E5">
            <w:pPr>
              <w:rPr>
                <w:rFonts w:hint="eastAsia" w:ascii="仿宋" w:hAnsi="仿宋" w:eastAsia="仿宋" w:cs="仿宋"/>
                <w:sz w:val="24"/>
                <w:szCs w:val="24"/>
                <w:highlight w:val="none"/>
              </w:rPr>
            </w:pPr>
          </w:p>
        </w:tc>
        <w:tc>
          <w:tcPr>
            <w:tcW w:w="581" w:type="pct"/>
          </w:tcPr>
          <w:p w14:paraId="627A63B7">
            <w:pPr>
              <w:rPr>
                <w:rFonts w:hint="eastAsia" w:ascii="仿宋" w:hAnsi="仿宋" w:eastAsia="仿宋" w:cs="仿宋"/>
                <w:sz w:val="24"/>
                <w:szCs w:val="24"/>
                <w:highlight w:val="none"/>
              </w:rPr>
            </w:pPr>
          </w:p>
        </w:tc>
      </w:tr>
    </w:tbl>
    <w:p w14:paraId="29889C1E">
      <w:pPr>
        <w:numPr>
          <w:ilvl w:val="0"/>
          <w:numId w:val="0"/>
        </w:numPr>
        <w:jc w:val="both"/>
        <w:rPr>
          <w:rFonts w:hint="eastAsia" w:ascii="仿宋" w:hAnsi="仿宋" w:eastAsia="仿宋" w:cs="仿宋"/>
          <w:b/>
          <w:color w:val="auto"/>
          <w:sz w:val="24"/>
          <w:highlight w:val="none"/>
          <w:lang w:val="en-US" w:eastAsia="zh-CN"/>
        </w:rPr>
      </w:pPr>
      <w:r>
        <w:rPr>
          <w:rFonts w:hint="eastAsia" w:ascii="仿宋" w:hAnsi="仿宋" w:eastAsia="仿宋" w:cs="仿宋"/>
          <w:b/>
          <w:sz w:val="24"/>
          <w:highlight w:val="none"/>
          <w:lang w:val="en-US" w:eastAsia="zh-CN"/>
        </w:rPr>
        <w:t>注：1.“投标技术响应”一栏必须一一对照“招标技术要求”，详细填写投标人自身投标货物的具体参数，而不能不合理照搬照抄招标文件的技术要求，以体现具体响应情况。</w:t>
      </w:r>
      <w:r>
        <w:rPr>
          <w:rFonts w:hint="eastAsia" w:ascii="仿宋" w:hAnsi="仿宋" w:eastAsia="仿宋" w:cs="仿宋"/>
          <w:b/>
          <w:color w:val="auto"/>
          <w:sz w:val="24"/>
          <w:highlight w:val="none"/>
          <w:lang w:val="en-US" w:eastAsia="zh-CN"/>
        </w:rPr>
        <w:t>存在未填写或响应不全（包括未填写整项招标技术要求或者未填写一项招标技术要求的部分内容或者仅填写响应、全部响应等情况）均视为负偏离。</w:t>
      </w:r>
    </w:p>
    <w:p w14:paraId="7E58C31F">
      <w:pPr>
        <w:numPr>
          <w:ilvl w:val="0"/>
          <w:numId w:val="0"/>
        </w:numPr>
        <w:ind w:leftChars="0" w:firstLine="482" w:firstLineChars="200"/>
        <w:jc w:val="both"/>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2.“偏离情况”一栏填写如实填写“正偏离”“负偏离”或“无偏离”，其中：“正偏离”表示“投标响应优于招标技术要求”“负偏离”表示“投标响应不满足招标技术要求”“无偏离”表示“投标响应与招标技术要求一致”。存在未填写或响应不全（包括仅填写响应、偏离、正、负、无等情况）均视为负偏离。</w:t>
      </w:r>
    </w:p>
    <w:p w14:paraId="3DAB6664">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3.未要求提供证明资料的招标技术要求，可以不提供证明资料（如实响应即可）。</w:t>
      </w:r>
    </w:p>
    <w:p w14:paraId="7E68C8BF">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42ADC013">
      <w:pPr>
        <w:numPr>
          <w:ilvl w:val="0"/>
          <w:numId w:val="0"/>
        </w:numPr>
        <w:jc w:val="both"/>
        <w:rPr>
          <w:rFonts w:hint="eastAsia" w:ascii="仿宋" w:hAnsi="仿宋" w:eastAsia="仿宋" w:cs="仿宋"/>
          <w:b/>
          <w:sz w:val="24"/>
          <w:highlight w:val="none"/>
          <w:lang w:val="en-US" w:eastAsia="zh-CN"/>
        </w:rPr>
      </w:pPr>
    </w:p>
    <w:p w14:paraId="687B9575">
      <w:pPr>
        <w:adjustRightInd w:val="0"/>
        <w:snapToGrid w:val="0"/>
        <w:spacing w:line="300" w:lineRule="auto"/>
        <w:ind w:firstLine="537" w:firstLineChars="224"/>
        <w:rPr>
          <w:rFonts w:hint="eastAsia" w:ascii="仿宋" w:hAnsi="仿宋" w:eastAsia="仿宋" w:cs="仿宋"/>
          <w:sz w:val="24"/>
          <w:highlight w:val="none"/>
        </w:rPr>
      </w:pPr>
    </w:p>
    <w:p w14:paraId="3D709DC8">
      <w:pPr>
        <w:outlineLvl w:val="2"/>
        <w:rPr>
          <w:rFonts w:hint="eastAsia" w:ascii="仿宋" w:hAnsi="仿宋" w:eastAsia="仿宋" w:cs="仿宋"/>
          <w:b/>
          <w:sz w:val="24"/>
          <w:highlight w:val="none"/>
          <w:lang w:val="en-US" w:eastAsia="zh-CN"/>
        </w:rPr>
      </w:pPr>
    </w:p>
    <w:p w14:paraId="6F90D0F5">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590C8ECD">
      <w:pPr>
        <w:numPr>
          <w:ilvl w:val="0"/>
          <w:numId w:val="0"/>
        </w:numPr>
        <w:ind w:left="0" w:leftChars="0" w:firstLine="0" w:firstLineChars="0"/>
        <w:outlineLvl w:val="2"/>
        <w:rPr>
          <w:rFonts w:hint="eastAsia" w:ascii="仿宋" w:hAnsi="仿宋" w:eastAsia="仿宋" w:cs="仿宋"/>
          <w:b/>
          <w:sz w:val="24"/>
          <w:highlight w:val="none"/>
        </w:rPr>
      </w:pPr>
      <w:r>
        <w:rPr>
          <w:rFonts w:hint="eastAsia" w:ascii="仿宋" w:hAnsi="仿宋" w:eastAsia="仿宋" w:cs="仿宋"/>
          <w:b/>
          <w:kern w:val="2"/>
          <w:sz w:val="24"/>
          <w:szCs w:val="21"/>
          <w:highlight w:val="none"/>
          <w:lang w:val="en-US" w:eastAsia="zh-CN" w:bidi="ar-SA"/>
        </w:rPr>
        <w:t>八、</w:t>
      </w:r>
      <w:r>
        <w:rPr>
          <w:rFonts w:hint="eastAsia" w:ascii="仿宋" w:hAnsi="仿宋" w:eastAsia="仿宋" w:cs="仿宋"/>
          <w:b/>
          <w:sz w:val="24"/>
          <w:highlight w:val="none"/>
        </w:rPr>
        <w:fldChar w:fldCharType="begin"/>
      </w:r>
      <w:r>
        <w:rPr>
          <w:rFonts w:hint="eastAsia" w:ascii="仿宋" w:hAnsi="仿宋" w:eastAsia="仿宋" w:cs="仿宋"/>
          <w:b/>
          <w:sz w:val="24"/>
          <w:highlight w:val="none"/>
        </w:rPr>
        <w:instrText xml:space="preserve"> DOCVARIABLE  商务条款响应表开始  \* MERGEFORMAT </w:instrText>
      </w:r>
      <w:r>
        <w:rPr>
          <w:rFonts w:hint="eastAsia" w:ascii="仿宋" w:hAnsi="仿宋" w:eastAsia="仿宋" w:cs="仿宋"/>
          <w:b/>
          <w:sz w:val="24"/>
          <w:highlight w:val="none"/>
        </w:rPr>
        <w:fldChar w:fldCharType="end"/>
      </w:r>
      <w:r>
        <w:rPr>
          <w:rFonts w:hint="eastAsia" w:ascii="仿宋" w:hAnsi="仿宋" w:eastAsia="仿宋" w:cs="仿宋"/>
          <w:b/>
          <w:sz w:val="24"/>
          <w:highlight w:val="none"/>
        </w:rPr>
        <w:fldChar w:fldCharType="begin"/>
      </w:r>
      <w:r>
        <w:rPr>
          <w:rFonts w:hint="eastAsia" w:ascii="仿宋" w:hAnsi="仿宋" w:eastAsia="仿宋" w:cs="仿宋"/>
          <w:b/>
          <w:sz w:val="24"/>
          <w:highlight w:val="none"/>
        </w:rPr>
        <w:instrText xml:space="preserve"> DOCVARIABLE  商务条款响应表开始  \* MERGEFORMAT </w:instrText>
      </w:r>
      <w:r>
        <w:rPr>
          <w:rFonts w:hint="eastAsia" w:ascii="仿宋" w:hAnsi="仿宋" w:eastAsia="仿宋" w:cs="仿宋"/>
          <w:b/>
          <w:sz w:val="24"/>
          <w:highlight w:val="none"/>
        </w:rPr>
        <w:fldChar w:fldCharType="end"/>
      </w:r>
      <w:r>
        <w:rPr>
          <w:rFonts w:hint="eastAsia" w:ascii="仿宋" w:hAnsi="仿宋" w:eastAsia="仿宋" w:cs="仿宋"/>
          <w:b/>
          <w:sz w:val="24"/>
          <w:highlight w:val="none"/>
        </w:rPr>
        <w:t>商务</w:t>
      </w:r>
      <w:r>
        <w:rPr>
          <w:rFonts w:hint="eastAsia" w:ascii="仿宋" w:hAnsi="仿宋" w:eastAsia="仿宋" w:cs="仿宋"/>
          <w:b/>
          <w:sz w:val="24"/>
          <w:highlight w:val="none"/>
          <w:lang w:val="en-US" w:eastAsia="zh-CN"/>
        </w:rPr>
        <w:t>要求</w:t>
      </w:r>
      <w:r>
        <w:rPr>
          <w:rFonts w:hint="eastAsia" w:ascii="仿宋" w:hAnsi="仿宋" w:eastAsia="仿宋" w:cs="仿宋"/>
          <w:b/>
          <w:sz w:val="24"/>
          <w:highlight w:val="none"/>
        </w:rPr>
        <w:t>偏离表</w:t>
      </w:r>
    </w:p>
    <w:p w14:paraId="5688D08F">
      <w:pPr>
        <w:widowControl w:val="0"/>
        <w:numPr>
          <w:ilvl w:val="0"/>
          <w:numId w:val="0"/>
        </w:numPr>
        <w:jc w:val="both"/>
        <w:outlineLvl w:val="2"/>
        <w:rPr>
          <w:rFonts w:hint="eastAsia" w:ascii="仿宋" w:hAnsi="仿宋" w:eastAsia="仿宋" w:cs="仿宋"/>
          <w:b/>
          <w:sz w:val="24"/>
          <w:highlight w:val="none"/>
        </w:rPr>
      </w:pPr>
    </w:p>
    <w:tbl>
      <w:tblPr>
        <w:tblStyle w:val="19"/>
        <w:tblW w:w="85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922"/>
        <w:gridCol w:w="2291"/>
        <w:gridCol w:w="2209"/>
        <w:gridCol w:w="1105"/>
        <w:gridCol w:w="1295"/>
      </w:tblGrid>
      <w:tr w14:paraId="61E21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035D52C5">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922" w:type="dxa"/>
            <w:vAlign w:val="center"/>
          </w:tcPr>
          <w:p w14:paraId="7D00E849">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目录</w:t>
            </w:r>
          </w:p>
        </w:tc>
        <w:tc>
          <w:tcPr>
            <w:tcW w:w="2291" w:type="dxa"/>
            <w:vAlign w:val="center"/>
          </w:tcPr>
          <w:p w14:paraId="7DC867F2">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招标商务需求</w:t>
            </w:r>
          </w:p>
        </w:tc>
        <w:tc>
          <w:tcPr>
            <w:tcW w:w="2209" w:type="dxa"/>
            <w:shd w:val="clear" w:color="auto" w:fill="auto"/>
            <w:vAlign w:val="center"/>
          </w:tcPr>
          <w:p w14:paraId="711A1BCE">
            <w:pPr>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sz w:val="24"/>
                <w:szCs w:val="24"/>
                <w:highlight w:val="none"/>
              </w:rPr>
              <w:t>投标商务响应</w:t>
            </w:r>
          </w:p>
        </w:tc>
        <w:tc>
          <w:tcPr>
            <w:tcW w:w="1105" w:type="dxa"/>
            <w:shd w:val="clear" w:color="auto" w:fill="auto"/>
            <w:vAlign w:val="center"/>
          </w:tcPr>
          <w:p w14:paraId="297B116B">
            <w:pPr>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sz w:val="24"/>
                <w:szCs w:val="24"/>
                <w:highlight w:val="none"/>
              </w:rPr>
              <w:t>偏离情况</w:t>
            </w:r>
          </w:p>
        </w:tc>
        <w:tc>
          <w:tcPr>
            <w:tcW w:w="1295" w:type="dxa"/>
            <w:shd w:val="clear" w:color="auto" w:fill="auto"/>
            <w:vAlign w:val="center"/>
          </w:tcPr>
          <w:p w14:paraId="2BF43B04">
            <w:pPr>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sz w:val="24"/>
                <w:szCs w:val="24"/>
                <w:highlight w:val="none"/>
              </w:rPr>
              <w:t>说明</w:t>
            </w:r>
          </w:p>
        </w:tc>
      </w:tr>
      <w:tr w14:paraId="4C9DB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36" w:type="dxa"/>
            <w:gridSpan w:val="6"/>
          </w:tcPr>
          <w:p w14:paraId="24AADBED">
            <w:pPr>
              <w:spacing w:line="240" w:lineRule="auto"/>
              <w:rPr>
                <w:rFonts w:hint="eastAsia" w:ascii="宋体" w:hAnsi="宋体" w:eastAsia="宋体" w:cs="宋体"/>
                <w:sz w:val="21"/>
                <w:szCs w:val="21"/>
                <w:highlight w:val="white"/>
              </w:rPr>
            </w:pPr>
            <w:r>
              <w:rPr>
                <w:rFonts w:hint="eastAsia" w:ascii="宋体" w:hAnsi="宋体" w:eastAsia="宋体" w:cs="宋体"/>
                <w:sz w:val="21"/>
                <w:szCs w:val="21"/>
                <w:highlight w:val="white"/>
              </w:rPr>
              <w:t>（一）免费保修期内售后服务要求</w:t>
            </w:r>
          </w:p>
        </w:tc>
      </w:tr>
      <w:tr w14:paraId="5F54C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0AEA577C">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1</w:t>
            </w:r>
          </w:p>
        </w:tc>
        <w:tc>
          <w:tcPr>
            <w:tcW w:w="922" w:type="dxa"/>
          </w:tcPr>
          <w:p w14:paraId="4F7480D1">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维修响应及故障解决时间</w:t>
            </w:r>
          </w:p>
        </w:tc>
        <w:tc>
          <w:tcPr>
            <w:tcW w:w="2291" w:type="dxa"/>
            <w:vAlign w:val="center"/>
          </w:tcPr>
          <w:p w14:paraId="627C7C16">
            <w:pPr>
              <w:spacing w:line="240" w:lineRule="auto"/>
              <w:rPr>
                <w:rFonts w:hint="eastAsia" w:ascii="宋体" w:hAnsi="宋体" w:eastAsia="宋体" w:cs="宋体"/>
                <w:sz w:val="21"/>
                <w:szCs w:val="21"/>
                <w:highlight w:val="white"/>
              </w:rPr>
            </w:pPr>
            <w:r>
              <w:rPr>
                <w:rFonts w:hint="eastAsia" w:ascii="宋体" w:hAnsi="宋体" w:eastAsia="宋体" w:cs="宋体"/>
                <w:sz w:val="21"/>
                <w:szCs w:val="21"/>
              </w:rPr>
              <w:t>在免费保修期内，一旦发生质量问题，中标人保证在接到通知24小时内赶到现场进行修理或更换。</w:t>
            </w:r>
          </w:p>
        </w:tc>
        <w:tc>
          <w:tcPr>
            <w:tcW w:w="2209" w:type="dxa"/>
            <w:vAlign w:val="center"/>
          </w:tcPr>
          <w:p w14:paraId="45FCC232">
            <w:pPr>
              <w:spacing w:line="240" w:lineRule="auto"/>
              <w:rPr>
                <w:rFonts w:hint="eastAsia" w:ascii="宋体" w:hAnsi="宋体" w:eastAsia="宋体" w:cs="宋体"/>
                <w:sz w:val="21"/>
                <w:szCs w:val="21"/>
              </w:rPr>
            </w:pPr>
          </w:p>
        </w:tc>
        <w:tc>
          <w:tcPr>
            <w:tcW w:w="1105" w:type="dxa"/>
            <w:vAlign w:val="center"/>
          </w:tcPr>
          <w:p w14:paraId="5B67F6F2">
            <w:pPr>
              <w:spacing w:line="240" w:lineRule="auto"/>
              <w:rPr>
                <w:rFonts w:hint="eastAsia" w:ascii="宋体" w:hAnsi="宋体" w:eastAsia="宋体" w:cs="宋体"/>
                <w:sz w:val="21"/>
                <w:szCs w:val="21"/>
              </w:rPr>
            </w:pPr>
          </w:p>
        </w:tc>
        <w:tc>
          <w:tcPr>
            <w:tcW w:w="1295" w:type="dxa"/>
            <w:vAlign w:val="center"/>
          </w:tcPr>
          <w:p w14:paraId="045DC965">
            <w:pPr>
              <w:spacing w:line="240" w:lineRule="auto"/>
              <w:rPr>
                <w:rFonts w:hint="eastAsia" w:ascii="宋体" w:hAnsi="宋体" w:eastAsia="宋体" w:cs="宋体"/>
                <w:sz w:val="21"/>
                <w:szCs w:val="21"/>
              </w:rPr>
            </w:pPr>
          </w:p>
        </w:tc>
      </w:tr>
      <w:tr w14:paraId="617EB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782E8857">
            <w:pPr>
              <w:spacing w:line="240" w:lineRule="auto"/>
              <w:jc w:val="center"/>
              <w:rPr>
                <w:rFonts w:hint="eastAsia" w:ascii="宋体" w:hAnsi="宋体" w:eastAsia="宋体" w:cs="宋体"/>
                <w:sz w:val="21"/>
                <w:szCs w:val="21"/>
                <w:highlight w:val="white"/>
                <w:lang w:eastAsia="zh-CN"/>
              </w:rPr>
            </w:pPr>
            <w:r>
              <w:rPr>
                <w:rFonts w:hint="eastAsia" w:ascii="宋体" w:hAnsi="宋体" w:cs="宋体"/>
                <w:sz w:val="21"/>
                <w:szCs w:val="21"/>
                <w:lang w:val="en-US" w:eastAsia="zh-CN"/>
              </w:rPr>
              <w:t>2</w:t>
            </w:r>
          </w:p>
        </w:tc>
        <w:tc>
          <w:tcPr>
            <w:tcW w:w="922" w:type="dxa"/>
            <w:vAlign w:val="center"/>
          </w:tcPr>
          <w:p w14:paraId="2DA7B1E7">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技术文件</w:t>
            </w:r>
          </w:p>
        </w:tc>
        <w:tc>
          <w:tcPr>
            <w:tcW w:w="2291" w:type="dxa"/>
            <w:vAlign w:val="center"/>
          </w:tcPr>
          <w:p w14:paraId="7C0A6E3A">
            <w:pPr>
              <w:spacing w:line="240" w:lineRule="auto"/>
              <w:rPr>
                <w:rFonts w:hint="eastAsia" w:ascii="宋体" w:hAnsi="宋体" w:eastAsia="宋体" w:cs="宋体"/>
                <w:sz w:val="21"/>
                <w:szCs w:val="21"/>
                <w:highlight w:val="white"/>
              </w:rPr>
            </w:pPr>
            <w:r>
              <w:rPr>
                <w:rFonts w:hint="eastAsia" w:ascii="宋体" w:hAnsi="宋体" w:cs="宋体"/>
                <w:sz w:val="21"/>
                <w:szCs w:val="21"/>
                <w:lang w:val="en-US" w:eastAsia="zh-CN"/>
              </w:rPr>
              <w:t>中标人</w:t>
            </w:r>
            <w:r>
              <w:rPr>
                <w:rFonts w:hint="eastAsia" w:ascii="宋体" w:hAnsi="宋体" w:eastAsia="宋体" w:cs="宋体"/>
                <w:sz w:val="21"/>
                <w:szCs w:val="21"/>
              </w:rPr>
              <w:t>应提供全套、完整的书面技术资料，包括仪器说明书、操作手册、简单维修说明、图纸等。</w:t>
            </w:r>
          </w:p>
        </w:tc>
        <w:tc>
          <w:tcPr>
            <w:tcW w:w="2209" w:type="dxa"/>
            <w:vAlign w:val="center"/>
          </w:tcPr>
          <w:p w14:paraId="339B39D1">
            <w:pPr>
              <w:spacing w:line="240" w:lineRule="auto"/>
              <w:rPr>
                <w:rFonts w:hint="eastAsia" w:ascii="宋体" w:hAnsi="宋体" w:cs="宋体"/>
                <w:sz w:val="21"/>
                <w:szCs w:val="21"/>
                <w:lang w:val="en-US" w:eastAsia="zh-CN"/>
              </w:rPr>
            </w:pPr>
          </w:p>
        </w:tc>
        <w:tc>
          <w:tcPr>
            <w:tcW w:w="1105" w:type="dxa"/>
            <w:vAlign w:val="center"/>
          </w:tcPr>
          <w:p w14:paraId="41DA2B10">
            <w:pPr>
              <w:spacing w:line="240" w:lineRule="auto"/>
              <w:rPr>
                <w:rFonts w:hint="eastAsia" w:ascii="宋体" w:hAnsi="宋体" w:cs="宋体"/>
                <w:sz w:val="21"/>
                <w:szCs w:val="21"/>
                <w:lang w:val="en-US" w:eastAsia="zh-CN"/>
              </w:rPr>
            </w:pPr>
          </w:p>
        </w:tc>
        <w:tc>
          <w:tcPr>
            <w:tcW w:w="1295" w:type="dxa"/>
            <w:vAlign w:val="center"/>
          </w:tcPr>
          <w:p w14:paraId="1DFB868C">
            <w:pPr>
              <w:spacing w:line="240" w:lineRule="auto"/>
              <w:rPr>
                <w:rFonts w:hint="eastAsia" w:ascii="宋体" w:hAnsi="宋体" w:cs="宋体"/>
                <w:sz w:val="21"/>
                <w:szCs w:val="21"/>
                <w:lang w:val="en-US" w:eastAsia="zh-CN"/>
              </w:rPr>
            </w:pPr>
          </w:p>
        </w:tc>
      </w:tr>
      <w:tr w14:paraId="68457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53F85C39">
            <w:pPr>
              <w:spacing w:line="240" w:lineRule="auto"/>
              <w:jc w:val="center"/>
              <w:rPr>
                <w:rFonts w:hint="eastAsia" w:ascii="宋体" w:hAnsi="宋体" w:eastAsia="宋体" w:cs="宋体"/>
                <w:sz w:val="21"/>
                <w:szCs w:val="21"/>
                <w:highlight w:val="white"/>
                <w:lang w:eastAsia="zh-CN"/>
              </w:rPr>
            </w:pPr>
            <w:r>
              <w:rPr>
                <w:rFonts w:hint="eastAsia" w:ascii="宋体" w:hAnsi="宋体" w:cs="宋体"/>
                <w:sz w:val="21"/>
                <w:szCs w:val="21"/>
                <w:lang w:val="en-US" w:eastAsia="zh-CN"/>
              </w:rPr>
              <w:t>3</w:t>
            </w:r>
          </w:p>
        </w:tc>
        <w:tc>
          <w:tcPr>
            <w:tcW w:w="922" w:type="dxa"/>
            <w:vAlign w:val="center"/>
          </w:tcPr>
          <w:p w14:paraId="12A60A47">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安装调试</w:t>
            </w:r>
          </w:p>
        </w:tc>
        <w:tc>
          <w:tcPr>
            <w:tcW w:w="2291" w:type="dxa"/>
            <w:vAlign w:val="center"/>
          </w:tcPr>
          <w:p w14:paraId="6765C3BC">
            <w:pPr>
              <w:spacing w:line="240" w:lineRule="auto"/>
              <w:rPr>
                <w:rFonts w:hint="eastAsia" w:ascii="宋体" w:hAnsi="宋体" w:eastAsia="宋体" w:cs="宋体"/>
                <w:b/>
                <w:sz w:val="21"/>
                <w:szCs w:val="21"/>
                <w:highlight w:val="white"/>
              </w:rPr>
            </w:pPr>
            <w:r>
              <w:rPr>
                <w:rFonts w:hint="eastAsia" w:ascii="宋体" w:hAnsi="宋体" w:eastAsia="宋体" w:cs="宋体"/>
                <w:sz w:val="21"/>
                <w:szCs w:val="21"/>
              </w:rPr>
              <w:t>在保修期内，</w:t>
            </w:r>
            <w:r>
              <w:rPr>
                <w:rFonts w:hint="eastAsia" w:ascii="宋体" w:hAnsi="宋体" w:cs="宋体"/>
                <w:sz w:val="21"/>
                <w:szCs w:val="21"/>
                <w:lang w:val="en-US" w:eastAsia="zh-CN"/>
              </w:rPr>
              <w:t>中标人</w:t>
            </w:r>
            <w:r>
              <w:rPr>
                <w:rFonts w:hint="eastAsia" w:ascii="宋体" w:hAnsi="宋体" w:eastAsia="宋体" w:cs="宋体"/>
                <w:sz w:val="21"/>
                <w:szCs w:val="21"/>
              </w:rPr>
              <w:t>须保证设备的开机率＞95%；若不能达到此开机率，将作以下处理：（1）90%＜开机率≤95%按一赔二延长保修期；（2）85%＜开机率≤90%按一赔五延长保修期；（3）开机率低于85%，</w:t>
            </w:r>
            <w:r>
              <w:rPr>
                <w:rFonts w:hint="eastAsia" w:ascii="宋体" w:hAnsi="宋体" w:cs="宋体"/>
                <w:sz w:val="21"/>
                <w:szCs w:val="21"/>
                <w:lang w:val="en-US" w:eastAsia="zh-CN"/>
              </w:rPr>
              <w:t>中标人</w:t>
            </w:r>
            <w:r>
              <w:rPr>
                <w:rFonts w:hint="eastAsia" w:ascii="宋体" w:hAnsi="宋体" w:eastAsia="宋体" w:cs="宋体"/>
                <w:sz w:val="21"/>
                <w:szCs w:val="21"/>
              </w:rPr>
              <w:t>须无条件更换新机，并重新计算保修期，以及赔偿</w:t>
            </w:r>
            <w:r>
              <w:rPr>
                <w:rFonts w:hint="eastAsia" w:ascii="宋体" w:hAnsi="宋体" w:cs="宋体"/>
                <w:sz w:val="21"/>
                <w:szCs w:val="21"/>
                <w:lang w:val="en-US" w:eastAsia="zh-CN"/>
              </w:rPr>
              <w:t>采购人</w:t>
            </w:r>
            <w:r>
              <w:rPr>
                <w:rFonts w:hint="eastAsia" w:ascii="宋体" w:hAnsi="宋体" w:eastAsia="宋体" w:cs="宋体"/>
                <w:sz w:val="21"/>
                <w:szCs w:val="21"/>
              </w:rPr>
              <w:t>的直接经济损失和间接经济损失。</w:t>
            </w:r>
          </w:p>
        </w:tc>
        <w:tc>
          <w:tcPr>
            <w:tcW w:w="2209" w:type="dxa"/>
            <w:vAlign w:val="center"/>
          </w:tcPr>
          <w:p w14:paraId="1D17730B">
            <w:pPr>
              <w:spacing w:line="240" w:lineRule="auto"/>
              <w:rPr>
                <w:rFonts w:hint="eastAsia" w:ascii="宋体" w:hAnsi="宋体" w:eastAsia="宋体" w:cs="宋体"/>
                <w:sz w:val="21"/>
                <w:szCs w:val="21"/>
              </w:rPr>
            </w:pPr>
          </w:p>
        </w:tc>
        <w:tc>
          <w:tcPr>
            <w:tcW w:w="1105" w:type="dxa"/>
            <w:vAlign w:val="center"/>
          </w:tcPr>
          <w:p w14:paraId="1D11F699">
            <w:pPr>
              <w:spacing w:line="240" w:lineRule="auto"/>
              <w:rPr>
                <w:rFonts w:hint="eastAsia" w:ascii="宋体" w:hAnsi="宋体" w:eastAsia="宋体" w:cs="宋体"/>
                <w:sz w:val="21"/>
                <w:szCs w:val="21"/>
              </w:rPr>
            </w:pPr>
          </w:p>
        </w:tc>
        <w:tc>
          <w:tcPr>
            <w:tcW w:w="1295" w:type="dxa"/>
            <w:vAlign w:val="center"/>
          </w:tcPr>
          <w:p w14:paraId="3056E920">
            <w:pPr>
              <w:spacing w:line="240" w:lineRule="auto"/>
              <w:rPr>
                <w:rFonts w:hint="eastAsia" w:ascii="宋体" w:hAnsi="宋体" w:eastAsia="宋体" w:cs="宋体"/>
                <w:sz w:val="21"/>
                <w:szCs w:val="21"/>
              </w:rPr>
            </w:pPr>
          </w:p>
        </w:tc>
      </w:tr>
      <w:tr w14:paraId="694C9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36" w:type="dxa"/>
            <w:gridSpan w:val="6"/>
          </w:tcPr>
          <w:p w14:paraId="63F5CD51">
            <w:pPr>
              <w:spacing w:line="240" w:lineRule="auto"/>
              <w:rPr>
                <w:rFonts w:hint="eastAsia" w:ascii="宋体" w:hAnsi="宋体" w:eastAsia="宋体" w:cs="宋体"/>
                <w:sz w:val="21"/>
                <w:szCs w:val="21"/>
                <w:highlight w:val="white"/>
              </w:rPr>
            </w:pPr>
            <w:r>
              <w:rPr>
                <w:rFonts w:hint="eastAsia" w:ascii="宋体" w:hAnsi="宋体" w:eastAsia="宋体" w:cs="宋体"/>
                <w:sz w:val="21"/>
                <w:szCs w:val="21"/>
                <w:highlight w:val="white"/>
              </w:rPr>
              <w:t>（二）免费保修期外售后服务要求</w:t>
            </w:r>
          </w:p>
        </w:tc>
      </w:tr>
      <w:tr w14:paraId="2B743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0862D828">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1</w:t>
            </w:r>
          </w:p>
        </w:tc>
        <w:tc>
          <w:tcPr>
            <w:tcW w:w="922" w:type="dxa"/>
            <w:vMerge w:val="restart"/>
            <w:vAlign w:val="center"/>
          </w:tcPr>
          <w:p w14:paraId="7FEC5798">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维修零配件、消耗品和延续保修合同的报价</w:t>
            </w:r>
          </w:p>
        </w:tc>
        <w:tc>
          <w:tcPr>
            <w:tcW w:w="2291" w:type="dxa"/>
            <w:vAlign w:val="center"/>
          </w:tcPr>
          <w:p w14:paraId="4EF09114">
            <w:pPr>
              <w:spacing w:line="240" w:lineRule="auto"/>
              <w:rPr>
                <w:rFonts w:hint="eastAsia" w:ascii="宋体" w:hAnsi="宋体" w:eastAsia="宋体" w:cs="宋体"/>
                <w:sz w:val="21"/>
                <w:szCs w:val="21"/>
                <w:highlight w:val="white"/>
              </w:rPr>
            </w:pPr>
            <w:r>
              <w:rPr>
                <w:rFonts w:hint="eastAsia" w:ascii="宋体" w:hAnsi="宋体" w:eastAsia="宋体" w:cs="宋体"/>
                <w:kern w:val="0"/>
                <w:sz w:val="21"/>
                <w:szCs w:val="21"/>
              </w:rPr>
              <w:t>1.1由设备制造商提供售后服务，</w:t>
            </w:r>
            <w:r>
              <w:rPr>
                <w:rFonts w:hint="eastAsia" w:ascii="宋体" w:hAnsi="宋体" w:eastAsia="宋体" w:cs="宋体"/>
                <w:sz w:val="21"/>
                <w:szCs w:val="21"/>
                <w:u w:val="single"/>
              </w:rPr>
              <w:t xml:space="preserve">  2  </w:t>
            </w:r>
            <w:r>
              <w:rPr>
                <w:rFonts w:hint="eastAsia" w:ascii="宋体" w:hAnsi="宋体" w:eastAsia="宋体" w:cs="宋体"/>
                <w:sz w:val="21"/>
                <w:szCs w:val="21"/>
              </w:rPr>
              <w:t>小时内响应，</w:t>
            </w:r>
            <w:r>
              <w:rPr>
                <w:rFonts w:hint="eastAsia" w:ascii="宋体" w:hAnsi="宋体" w:eastAsia="宋体" w:cs="宋体"/>
                <w:sz w:val="21"/>
                <w:szCs w:val="21"/>
                <w:u w:val="single"/>
              </w:rPr>
              <w:t xml:space="preserve">  24  </w:t>
            </w:r>
            <w:r>
              <w:rPr>
                <w:rFonts w:hint="eastAsia" w:ascii="宋体" w:hAnsi="宋体" w:eastAsia="宋体" w:cs="宋体"/>
                <w:sz w:val="21"/>
                <w:szCs w:val="21"/>
              </w:rPr>
              <w:t>小时维修到位，并在</w:t>
            </w:r>
            <w:r>
              <w:rPr>
                <w:rFonts w:hint="eastAsia" w:ascii="宋体" w:hAnsi="宋体" w:eastAsia="宋体" w:cs="宋体"/>
                <w:sz w:val="21"/>
                <w:szCs w:val="21"/>
                <w:u w:val="single"/>
              </w:rPr>
              <w:t xml:space="preserve"> 48 </w:t>
            </w:r>
            <w:r>
              <w:rPr>
                <w:rFonts w:hint="eastAsia" w:ascii="宋体" w:hAnsi="宋体" w:eastAsia="宋体" w:cs="宋体"/>
                <w:sz w:val="21"/>
                <w:szCs w:val="21"/>
              </w:rPr>
              <w:t>小时内消除故障（不可抗力情况除外）。消耗品和零配件供应及时，特殊情况下可提供备用机。</w:t>
            </w:r>
          </w:p>
        </w:tc>
        <w:tc>
          <w:tcPr>
            <w:tcW w:w="2209" w:type="dxa"/>
            <w:vAlign w:val="center"/>
          </w:tcPr>
          <w:p w14:paraId="5EE178A6">
            <w:pPr>
              <w:spacing w:line="240" w:lineRule="auto"/>
              <w:rPr>
                <w:rFonts w:hint="eastAsia" w:ascii="宋体" w:hAnsi="宋体" w:eastAsia="宋体" w:cs="宋体"/>
                <w:kern w:val="0"/>
                <w:sz w:val="21"/>
                <w:szCs w:val="21"/>
              </w:rPr>
            </w:pPr>
          </w:p>
        </w:tc>
        <w:tc>
          <w:tcPr>
            <w:tcW w:w="1105" w:type="dxa"/>
            <w:vAlign w:val="center"/>
          </w:tcPr>
          <w:p w14:paraId="4A387559">
            <w:pPr>
              <w:spacing w:line="240" w:lineRule="auto"/>
              <w:rPr>
                <w:rFonts w:hint="eastAsia" w:ascii="宋体" w:hAnsi="宋体" w:eastAsia="宋体" w:cs="宋体"/>
                <w:kern w:val="0"/>
                <w:sz w:val="21"/>
                <w:szCs w:val="21"/>
              </w:rPr>
            </w:pPr>
          </w:p>
        </w:tc>
        <w:tc>
          <w:tcPr>
            <w:tcW w:w="1295" w:type="dxa"/>
            <w:vAlign w:val="center"/>
          </w:tcPr>
          <w:p w14:paraId="7F0B8F43">
            <w:pPr>
              <w:spacing w:line="240" w:lineRule="auto"/>
              <w:rPr>
                <w:rFonts w:hint="eastAsia" w:ascii="宋体" w:hAnsi="宋体" w:eastAsia="宋体" w:cs="宋体"/>
                <w:kern w:val="0"/>
                <w:sz w:val="21"/>
                <w:szCs w:val="21"/>
              </w:rPr>
            </w:pPr>
          </w:p>
        </w:tc>
      </w:tr>
      <w:tr w14:paraId="7266A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631554FA">
            <w:pPr>
              <w:spacing w:line="240" w:lineRule="auto"/>
              <w:rPr>
                <w:rFonts w:hint="eastAsia" w:ascii="宋体" w:hAnsi="宋体" w:eastAsia="宋体" w:cs="宋体"/>
                <w:sz w:val="21"/>
                <w:szCs w:val="21"/>
                <w:highlight w:val="white"/>
              </w:rPr>
            </w:pPr>
          </w:p>
        </w:tc>
        <w:tc>
          <w:tcPr>
            <w:tcW w:w="922" w:type="dxa"/>
            <w:vMerge w:val="continue"/>
            <w:vAlign w:val="center"/>
          </w:tcPr>
          <w:p w14:paraId="62DA124A">
            <w:pPr>
              <w:spacing w:line="240" w:lineRule="auto"/>
              <w:rPr>
                <w:rFonts w:hint="eastAsia" w:ascii="宋体" w:hAnsi="宋体" w:eastAsia="宋体" w:cs="宋体"/>
                <w:sz w:val="21"/>
                <w:szCs w:val="21"/>
                <w:highlight w:val="white"/>
              </w:rPr>
            </w:pPr>
          </w:p>
        </w:tc>
        <w:tc>
          <w:tcPr>
            <w:tcW w:w="2291" w:type="dxa"/>
            <w:vAlign w:val="center"/>
          </w:tcPr>
          <w:p w14:paraId="4BE03419">
            <w:pPr>
              <w:spacing w:line="240" w:lineRule="auto"/>
              <w:rPr>
                <w:rFonts w:hint="eastAsia" w:ascii="宋体" w:hAnsi="宋体" w:eastAsia="宋体" w:cs="宋体"/>
                <w:sz w:val="21"/>
                <w:szCs w:val="21"/>
                <w:highlight w:val="white"/>
              </w:rPr>
            </w:pPr>
            <w:r>
              <w:rPr>
                <w:rFonts w:hint="eastAsia" w:ascii="宋体" w:hAnsi="宋体" w:eastAsia="宋体" w:cs="宋体"/>
                <w:sz w:val="21"/>
                <w:szCs w:val="21"/>
              </w:rPr>
              <w:t>1.2提供备品备件清单， 提供消耗品优惠价格，提供零配件优惠价格。</w:t>
            </w:r>
          </w:p>
        </w:tc>
        <w:tc>
          <w:tcPr>
            <w:tcW w:w="2209" w:type="dxa"/>
            <w:vAlign w:val="center"/>
          </w:tcPr>
          <w:p w14:paraId="44D7BC1E">
            <w:pPr>
              <w:spacing w:line="240" w:lineRule="auto"/>
              <w:rPr>
                <w:rFonts w:hint="eastAsia" w:ascii="宋体" w:hAnsi="宋体" w:eastAsia="宋体" w:cs="宋体"/>
                <w:sz w:val="21"/>
                <w:szCs w:val="21"/>
              </w:rPr>
            </w:pPr>
          </w:p>
        </w:tc>
        <w:tc>
          <w:tcPr>
            <w:tcW w:w="1105" w:type="dxa"/>
            <w:vAlign w:val="center"/>
          </w:tcPr>
          <w:p w14:paraId="1A70557D">
            <w:pPr>
              <w:spacing w:line="240" w:lineRule="auto"/>
              <w:rPr>
                <w:rFonts w:hint="eastAsia" w:ascii="宋体" w:hAnsi="宋体" w:eastAsia="宋体" w:cs="宋体"/>
                <w:sz w:val="21"/>
                <w:szCs w:val="21"/>
              </w:rPr>
            </w:pPr>
          </w:p>
        </w:tc>
        <w:tc>
          <w:tcPr>
            <w:tcW w:w="1295" w:type="dxa"/>
            <w:vAlign w:val="center"/>
          </w:tcPr>
          <w:p w14:paraId="61A02709">
            <w:pPr>
              <w:spacing w:line="240" w:lineRule="auto"/>
              <w:rPr>
                <w:rFonts w:hint="eastAsia" w:ascii="宋体" w:hAnsi="宋体" w:eastAsia="宋体" w:cs="宋体"/>
                <w:sz w:val="21"/>
                <w:szCs w:val="21"/>
              </w:rPr>
            </w:pPr>
          </w:p>
        </w:tc>
      </w:tr>
      <w:tr w14:paraId="2C2EC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0801C18F">
            <w:pPr>
              <w:spacing w:line="240" w:lineRule="auto"/>
              <w:rPr>
                <w:rFonts w:hint="eastAsia" w:ascii="宋体" w:hAnsi="宋体" w:eastAsia="宋体" w:cs="宋体"/>
                <w:sz w:val="21"/>
                <w:szCs w:val="21"/>
                <w:highlight w:val="white"/>
              </w:rPr>
            </w:pPr>
          </w:p>
        </w:tc>
        <w:tc>
          <w:tcPr>
            <w:tcW w:w="922" w:type="dxa"/>
            <w:vMerge w:val="continue"/>
            <w:vAlign w:val="center"/>
          </w:tcPr>
          <w:p w14:paraId="01001037">
            <w:pPr>
              <w:spacing w:line="240" w:lineRule="auto"/>
              <w:rPr>
                <w:rFonts w:hint="eastAsia" w:ascii="宋体" w:hAnsi="宋体" w:eastAsia="宋体" w:cs="宋体"/>
                <w:sz w:val="21"/>
                <w:szCs w:val="21"/>
                <w:highlight w:val="white"/>
              </w:rPr>
            </w:pPr>
          </w:p>
        </w:tc>
        <w:tc>
          <w:tcPr>
            <w:tcW w:w="2291" w:type="dxa"/>
            <w:vAlign w:val="center"/>
          </w:tcPr>
          <w:p w14:paraId="3E657FF7">
            <w:pPr>
              <w:spacing w:line="240" w:lineRule="auto"/>
              <w:rPr>
                <w:rFonts w:hint="default" w:ascii="宋体" w:hAnsi="宋体" w:eastAsia="宋体" w:cs="宋体"/>
                <w:sz w:val="21"/>
                <w:szCs w:val="21"/>
                <w:highlight w:val="white"/>
                <w:lang w:val="en-US" w:eastAsia="zh-CN"/>
              </w:rPr>
            </w:pPr>
            <w:r>
              <w:rPr>
                <w:rFonts w:hint="eastAsia" w:ascii="宋体" w:hAnsi="宋体" w:eastAsia="宋体" w:cs="宋体"/>
                <w:sz w:val="21"/>
                <w:szCs w:val="21"/>
              </w:rPr>
              <w:t>1.3投标时，</w:t>
            </w:r>
            <w:r>
              <w:rPr>
                <w:rFonts w:hint="eastAsia" w:ascii="宋体" w:hAnsi="宋体" w:cs="宋体"/>
                <w:sz w:val="21"/>
                <w:szCs w:val="21"/>
                <w:lang w:val="en-US" w:eastAsia="zh-CN"/>
              </w:rPr>
              <w:t>投标人</w:t>
            </w:r>
            <w:r>
              <w:rPr>
                <w:rFonts w:hint="eastAsia" w:ascii="宋体" w:hAnsi="宋体" w:eastAsia="宋体" w:cs="宋体"/>
                <w:sz w:val="21"/>
                <w:szCs w:val="21"/>
              </w:rPr>
              <w:t>承诺保修期外，能及时为</w:t>
            </w:r>
            <w:r>
              <w:rPr>
                <w:rFonts w:hint="eastAsia" w:ascii="宋体" w:hAnsi="宋体" w:cs="宋体"/>
                <w:sz w:val="21"/>
                <w:szCs w:val="21"/>
                <w:lang w:val="en-US" w:eastAsia="zh-CN"/>
              </w:rPr>
              <w:t>采购人</w:t>
            </w:r>
            <w:r>
              <w:rPr>
                <w:rFonts w:hint="eastAsia" w:ascii="宋体" w:hAnsi="宋体" w:eastAsia="宋体" w:cs="宋体"/>
                <w:sz w:val="21"/>
                <w:szCs w:val="21"/>
              </w:rPr>
              <w:t>提供备品备件、专用试剂及耗材。</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提供承诺文件，格式自拟）</w:t>
            </w:r>
          </w:p>
        </w:tc>
        <w:tc>
          <w:tcPr>
            <w:tcW w:w="2209" w:type="dxa"/>
            <w:vAlign w:val="center"/>
          </w:tcPr>
          <w:p w14:paraId="3346BF36">
            <w:pPr>
              <w:spacing w:line="240" w:lineRule="auto"/>
              <w:rPr>
                <w:rFonts w:hint="eastAsia" w:ascii="宋体" w:hAnsi="宋体" w:eastAsia="宋体" w:cs="宋体"/>
                <w:sz w:val="21"/>
                <w:szCs w:val="21"/>
              </w:rPr>
            </w:pPr>
          </w:p>
        </w:tc>
        <w:tc>
          <w:tcPr>
            <w:tcW w:w="1105" w:type="dxa"/>
            <w:vAlign w:val="center"/>
          </w:tcPr>
          <w:p w14:paraId="27F6FE77">
            <w:pPr>
              <w:spacing w:line="240" w:lineRule="auto"/>
              <w:rPr>
                <w:rFonts w:hint="eastAsia" w:ascii="宋体" w:hAnsi="宋体" w:eastAsia="宋体" w:cs="宋体"/>
                <w:sz w:val="21"/>
                <w:szCs w:val="21"/>
              </w:rPr>
            </w:pPr>
          </w:p>
        </w:tc>
        <w:tc>
          <w:tcPr>
            <w:tcW w:w="1295" w:type="dxa"/>
            <w:vAlign w:val="center"/>
          </w:tcPr>
          <w:p w14:paraId="0893E166">
            <w:pPr>
              <w:spacing w:line="240" w:lineRule="auto"/>
              <w:rPr>
                <w:rFonts w:hint="eastAsia" w:ascii="宋体" w:hAnsi="宋体" w:eastAsia="宋体" w:cs="宋体"/>
                <w:sz w:val="21"/>
                <w:szCs w:val="21"/>
              </w:rPr>
            </w:pPr>
          </w:p>
        </w:tc>
      </w:tr>
      <w:tr w14:paraId="04378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36" w:type="dxa"/>
            <w:gridSpan w:val="6"/>
            <w:vAlign w:val="center"/>
          </w:tcPr>
          <w:p w14:paraId="4C3706B2">
            <w:pPr>
              <w:spacing w:line="240" w:lineRule="auto"/>
              <w:rPr>
                <w:rFonts w:hint="eastAsia" w:ascii="宋体" w:hAnsi="宋体" w:eastAsia="宋体" w:cs="宋体"/>
                <w:sz w:val="21"/>
                <w:szCs w:val="21"/>
              </w:rPr>
            </w:pPr>
            <w:r>
              <w:rPr>
                <w:rFonts w:hint="eastAsia" w:ascii="宋体" w:hAnsi="宋体" w:eastAsia="宋体" w:cs="宋体"/>
                <w:sz w:val="21"/>
                <w:szCs w:val="21"/>
              </w:rPr>
              <w:t>（三）其他</w:t>
            </w:r>
            <w:r>
              <w:rPr>
                <w:rFonts w:hint="eastAsia" w:ascii="宋体" w:hAnsi="宋体" w:eastAsia="宋体" w:cs="宋体"/>
                <w:sz w:val="21"/>
                <w:szCs w:val="21"/>
                <w:lang w:val="en-US" w:eastAsia="zh-CN"/>
              </w:rPr>
              <w:t>商务</w:t>
            </w:r>
            <w:r>
              <w:rPr>
                <w:rFonts w:hint="eastAsia" w:ascii="宋体" w:hAnsi="宋体" w:eastAsia="宋体" w:cs="宋体"/>
                <w:sz w:val="21"/>
                <w:szCs w:val="21"/>
              </w:rPr>
              <w:t>要求</w:t>
            </w:r>
          </w:p>
        </w:tc>
      </w:tr>
      <w:tr w14:paraId="4520A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025C0ABF">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1</w:t>
            </w:r>
          </w:p>
        </w:tc>
        <w:tc>
          <w:tcPr>
            <w:tcW w:w="922" w:type="dxa"/>
            <w:vMerge w:val="restart"/>
            <w:vAlign w:val="center"/>
          </w:tcPr>
          <w:p w14:paraId="2FD08346">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运输、安装条件</w:t>
            </w:r>
          </w:p>
        </w:tc>
        <w:tc>
          <w:tcPr>
            <w:tcW w:w="2291" w:type="dxa"/>
            <w:vAlign w:val="center"/>
          </w:tcPr>
          <w:p w14:paraId="65ADDDDB">
            <w:pPr>
              <w:spacing w:line="24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.1 </w:t>
            </w:r>
            <w:r>
              <w:rPr>
                <w:rFonts w:hint="eastAsia" w:ascii="宋体" w:hAnsi="宋体" w:cs="宋体"/>
                <w:sz w:val="21"/>
                <w:szCs w:val="21"/>
                <w:lang w:val="en-US" w:eastAsia="zh-CN"/>
              </w:rPr>
              <w:t>中标人</w:t>
            </w:r>
            <w:r>
              <w:rPr>
                <w:rFonts w:hint="eastAsia" w:ascii="宋体" w:hAnsi="宋体" w:eastAsia="宋体" w:cs="宋体"/>
                <w:sz w:val="21"/>
                <w:szCs w:val="21"/>
              </w:rPr>
              <w:t>须在签订合同之日起 3天内向采购人提供设备的运行、安装、使用环境要求。</w:t>
            </w:r>
          </w:p>
        </w:tc>
        <w:tc>
          <w:tcPr>
            <w:tcW w:w="2209" w:type="dxa"/>
            <w:vAlign w:val="center"/>
          </w:tcPr>
          <w:p w14:paraId="78348DCC">
            <w:pPr>
              <w:spacing w:line="240" w:lineRule="auto"/>
              <w:rPr>
                <w:rFonts w:hint="eastAsia" w:ascii="宋体" w:hAnsi="宋体" w:eastAsia="宋体" w:cs="宋体"/>
                <w:sz w:val="21"/>
                <w:szCs w:val="21"/>
                <w:lang w:val="en-US" w:eastAsia="zh-CN"/>
              </w:rPr>
            </w:pPr>
          </w:p>
        </w:tc>
        <w:tc>
          <w:tcPr>
            <w:tcW w:w="1105" w:type="dxa"/>
            <w:vAlign w:val="center"/>
          </w:tcPr>
          <w:p w14:paraId="6834CCB8">
            <w:pPr>
              <w:spacing w:line="240" w:lineRule="auto"/>
              <w:rPr>
                <w:rFonts w:hint="eastAsia" w:ascii="宋体" w:hAnsi="宋体" w:eastAsia="宋体" w:cs="宋体"/>
                <w:sz w:val="21"/>
                <w:szCs w:val="21"/>
                <w:lang w:val="en-US" w:eastAsia="zh-CN"/>
              </w:rPr>
            </w:pPr>
          </w:p>
        </w:tc>
        <w:tc>
          <w:tcPr>
            <w:tcW w:w="1295" w:type="dxa"/>
            <w:vAlign w:val="center"/>
          </w:tcPr>
          <w:p w14:paraId="2F44CA19">
            <w:pPr>
              <w:spacing w:line="240" w:lineRule="auto"/>
              <w:rPr>
                <w:rFonts w:hint="eastAsia" w:ascii="宋体" w:hAnsi="宋体" w:eastAsia="宋体" w:cs="宋体"/>
                <w:sz w:val="21"/>
                <w:szCs w:val="21"/>
                <w:lang w:val="en-US" w:eastAsia="zh-CN"/>
              </w:rPr>
            </w:pPr>
          </w:p>
        </w:tc>
      </w:tr>
      <w:tr w14:paraId="60C28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500EB7CD">
            <w:pPr>
              <w:spacing w:line="240" w:lineRule="auto"/>
              <w:jc w:val="center"/>
              <w:rPr>
                <w:rFonts w:hint="eastAsia" w:ascii="宋体" w:hAnsi="宋体" w:eastAsia="宋体" w:cs="宋体"/>
                <w:sz w:val="21"/>
                <w:szCs w:val="21"/>
                <w:highlight w:val="white"/>
              </w:rPr>
            </w:pPr>
          </w:p>
        </w:tc>
        <w:tc>
          <w:tcPr>
            <w:tcW w:w="922" w:type="dxa"/>
            <w:vMerge w:val="continue"/>
            <w:vAlign w:val="center"/>
          </w:tcPr>
          <w:p w14:paraId="1662A7BE">
            <w:pPr>
              <w:spacing w:line="240" w:lineRule="auto"/>
              <w:jc w:val="center"/>
              <w:rPr>
                <w:rFonts w:hint="eastAsia" w:ascii="宋体" w:hAnsi="宋体" w:eastAsia="宋体" w:cs="宋体"/>
                <w:sz w:val="21"/>
                <w:szCs w:val="21"/>
                <w:highlight w:val="white"/>
              </w:rPr>
            </w:pPr>
          </w:p>
        </w:tc>
        <w:tc>
          <w:tcPr>
            <w:tcW w:w="2291" w:type="dxa"/>
            <w:vAlign w:val="center"/>
          </w:tcPr>
          <w:p w14:paraId="33F4B386">
            <w:pPr>
              <w:spacing w:line="240" w:lineRule="auto"/>
              <w:rPr>
                <w:rFonts w:hint="eastAsia" w:ascii="宋体" w:hAnsi="宋体" w:eastAsia="宋体" w:cs="宋体"/>
                <w:sz w:val="21"/>
                <w:szCs w:val="21"/>
                <w:highlight w:val="white"/>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.2</w:t>
            </w:r>
            <w:r>
              <w:rPr>
                <w:rFonts w:hint="eastAsia" w:ascii="宋体" w:hAnsi="宋体" w:eastAsia="宋体" w:cs="宋体"/>
                <w:sz w:val="21"/>
                <w:szCs w:val="21"/>
              </w:rPr>
              <w:t>运输、安装按照</w:t>
            </w:r>
            <w:r>
              <w:rPr>
                <w:rFonts w:hint="eastAsia" w:ascii="宋体" w:hAnsi="宋体" w:eastAsia="宋体" w:cs="宋体"/>
                <w:color w:val="000000"/>
                <w:kern w:val="0"/>
                <w:sz w:val="21"/>
                <w:szCs w:val="21"/>
              </w:rPr>
              <w:t>仪器</w:t>
            </w:r>
            <w:r>
              <w:rPr>
                <w:rFonts w:hint="eastAsia" w:ascii="宋体" w:hAnsi="宋体" w:eastAsia="宋体" w:cs="宋体"/>
                <w:sz w:val="21"/>
                <w:szCs w:val="21"/>
              </w:rPr>
              <w:t>说明书要求</w:t>
            </w:r>
            <w:r>
              <w:rPr>
                <w:rFonts w:hint="eastAsia" w:ascii="宋体" w:hAnsi="宋体" w:eastAsia="宋体" w:cs="宋体"/>
                <w:color w:val="000000"/>
                <w:kern w:val="0"/>
                <w:sz w:val="21"/>
                <w:szCs w:val="21"/>
              </w:rPr>
              <w:t>。</w:t>
            </w:r>
          </w:p>
        </w:tc>
        <w:tc>
          <w:tcPr>
            <w:tcW w:w="2209" w:type="dxa"/>
            <w:vAlign w:val="center"/>
          </w:tcPr>
          <w:p w14:paraId="22E63566">
            <w:pPr>
              <w:spacing w:line="240" w:lineRule="auto"/>
              <w:rPr>
                <w:rFonts w:hint="eastAsia" w:ascii="宋体" w:hAnsi="宋体" w:eastAsia="宋体" w:cs="宋体"/>
                <w:color w:val="000000"/>
                <w:kern w:val="0"/>
                <w:sz w:val="21"/>
                <w:szCs w:val="21"/>
                <w:lang w:val="en-US" w:eastAsia="zh-CN"/>
              </w:rPr>
            </w:pPr>
          </w:p>
        </w:tc>
        <w:tc>
          <w:tcPr>
            <w:tcW w:w="1105" w:type="dxa"/>
            <w:vAlign w:val="center"/>
          </w:tcPr>
          <w:p w14:paraId="008E5A80">
            <w:pPr>
              <w:spacing w:line="240" w:lineRule="auto"/>
              <w:rPr>
                <w:rFonts w:hint="eastAsia" w:ascii="宋体" w:hAnsi="宋体" w:eastAsia="宋体" w:cs="宋体"/>
                <w:color w:val="000000"/>
                <w:kern w:val="0"/>
                <w:sz w:val="21"/>
                <w:szCs w:val="21"/>
                <w:lang w:val="en-US" w:eastAsia="zh-CN"/>
              </w:rPr>
            </w:pPr>
          </w:p>
        </w:tc>
        <w:tc>
          <w:tcPr>
            <w:tcW w:w="1295" w:type="dxa"/>
            <w:vAlign w:val="center"/>
          </w:tcPr>
          <w:p w14:paraId="08890F8E">
            <w:pPr>
              <w:spacing w:line="240" w:lineRule="auto"/>
              <w:rPr>
                <w:rFonts w:hint="eastAsia" w:ascii="宋体" w:hAnsi="宋体" w:eastAsia="宋体" w:cs="宋体"/>
                <w:color w:val="000000"/>
                <w:kern w:val="0"/>
                <w:sz w:val="21"/>
                <w:szCs w:val="21"/>
                <w:lang w:val="en-US" w:eastAsia="zh-CN"/>
              </w:rPr>
            </w:pPr>
          </w:p>
        </w:tc>
      </w:tr>
      <w:tr w14:paraId="492FE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6F689881">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2</w:t>
            </w:r>
          </w:p>
        </w:tc>
        <w:tc>
          <w:tcPr>
            <w:tcW w:w="922" w:type="dxa"/>
            <w:vMerge w:val="restart"/>
            <w:vAlign w:val="center"/>
          </w:tcPr>
          <w:p w14:paraId="381BB4CB">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培训</w:t>
            </w:r>
          </w:p>
        </w:tc>
        <w:tc>
          <w:tcPr>
            <w:tcW w:w="2291" w:type="dxa"/>
            <w:vAlign w:val="center"/>
          </w:tcPr>
          <w:p w14:paraId="2DC0A78B">
            <w:pPr>
              <w:spacing w:line="24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2</w:t>
            </w:r>
            <w:r>
              <w:rPr>
                <w:rFonts w:hint="eastAsia" w:ascii="宋体" w:hAnsi="宋体" w:eastAsia="宋体" w:cs="宋体"/>
                <w:sz w:val="21"/>
                <w:szCs w:val="21"/>
              </w:rPr>
              <w:t>.1</w:t>
            </w:r>
            <w:r>
              <w:rPr>
                <w:rFonts w:hint="eastAsia" w:ascii="宋体" w:hAnsi="宋体" w:cs="宋体"/>
                <w:sz w:val="21"/>
                <w:szCs w:val="21"/>
                <w:lang w:val="en-US" w:eastAsia="zh-CN"/>
              </w:rPr>
              <w:t>中标人</w:t>
            </w:r>
            <w:r>
              <w:rPr>
                <w:rFonts w:hint="eastAsia" w:ascii="宋体" w:hAnsi="宋体" w:eastAsia="宋体" w:cs="宋体"/>
                <w:sz w:val="21"/>
                <w:szCs w:val="21"/>
              </w:rPr>
              <w:t>应派专业技术人员免费对采购</w:t>
            </w:r>
            <w:r>
              <w:rPr>
                <w:rFonts w:hint="eastAsia" w:ascii="宋体" w:hAnsi="宋体" w:cs="宋体"/>
                <w:sz w:val="21"/>
                <w:szCs w:val="21"/>
                <w:lang w:val="en-US" w:eastAsia="zh-CN"/>
              </w:rPr>
              <w:t>人</w:t>
            </w:r>
            <w:r>
              <w:rPr>
                <w:rFonts w:hint="eastAsia" w:ascii="宋体" w:hAnsi="宋体" w:eastAsia="宋体" w:cs="宋体"/>
                <w:sz w:val="21"/>
                <w:szCs w:val="21"/>
              </w:rPr>
              <w:t>指定人员进行定期培训及指导，直至其完全掌握设备的基本故障处理技术。</w:t>
            </w:r>
          </w:p>
        </w:tc>
        <w:tc>
          <w:tcPr>
            <w:tcW w:w="2209" w:type="dxa"/>
            <w:vAlign w:val="center"/>
          </w:tcPr>
          <w:p w14:paraId="615C2C2D">
            <w:pPr>
              <w:spacing w:line="240" w:lineRule="auto"/>
              <w:rPr>
                <w:rFonts w:hint="eastAsia" w:ascii="宋体" w:hAnsi="宋体" w:eastAsia="宋体" w:cs="宋体"/>
                <w:sz w:val="21"/>
                <w:szCs w:val="21"/>
                <w:lang w:val="en-US" w:eastAsia="zh-CN"/>
              </w:rPr>
            </w:pPr>
          </w:p>
        </w:tc>
        <w:tc>
          <w:tcPr>
            <w:tcW w:w="1105" w:type="dxa"/>
            <w:vAlign w:val="center"/>
          </w:tcPr>
          <w:p w14:paraId="122A3730">
            <w:pPr>
              <w:spacing w:line="240" w:lineRule="auto"/>
              <w:rPr>
                <w:rFonts w:hint="eastAsia" w:ascii="宋体" w:hAnsi="宋体" w:eastAsia="宋体" w:cs="宋体"/>
                <w:sz w:val="21"/>
                <w:szCs w:val="21"/>
                <w:lang w:val="en-US" w:eastAsia="zh-CN"/>
              </w:rPr>
            </w:pPr>
          </w:p>
        </w:tc>
        <w:tc>
          <w:tcPr>
            <w:tcW w:w="1295" w:type="dxa"/>
            <w:vAlign w:val="center"/>
          </w:tcPr>
          <w:p w14:paraId="5F2C341C">
            <w:pPr>
              <w:spacing w:line="240" w:lineRule="auto"/>
              <w:rPr>
                <w:rFonts w:hint="eastAsia" w:ascii="宋体" w:hAnsi="宋体" w:eastAsia="宋体" w:cs="宋体"/>
                <w:sz w:val="21"/>
                <w:szCs w:val="21"/>
                <w:lang w:val="en-US" w:eastAsia="zh-CN"/>
              </w:rPr>
            </w:pPr>
          </w:p>
        </w:tc>
      </w:tr>
      <w:tr w14:paraId="3001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3792BC7A">
            <w:pPr>
              <w:spacing w:line="240" w:lineRule="auto"/>
              <w:rPr>
                <w:rFonts w:hint="eastAsia" w:ascii="宋体" w:hAnsi="宋体" w:eastAsia="宋体" w:cs="宋体"/>
                <w:sz w:val="21"/>
                <w:szCs w:val="21"/>
                <w:highlight w:val="white"/>
              </w:rPr>
            </w:pPr>
          </w:p>
        </w:tc>
        <w:tc>
          <w:tcPr>
            <w:tcW w:w="922" w:type="dxa"/>
            <w:vMerge w:val="continue"/>
            <w:vAlign w:val="center"/>
          </w:tcPr>
          <w:p w14:paraId="2DA5841D">
            <w:pPr>
              <w:spacing w:line="240" w:lineRule="auto"/>
              <w:rPr>
                <w:rFonts w:hint="eastAsia" w:ascii="宋体" w:hAnsi="宋体" w:eastAsia="宋体" w:cs="宋体"/>
                <w:sz w:val="21"/>
                <w:szCs w:val="21"/>
                <w:highlight w:val="white"/>
              </w:rPr>
            </w:pPr>
          </w:p>
        </w:tc>
        <w:tc>
          <w:tcPr>
            <w:tcW w:w="2291" w:type="dxa"/>
            <w:vAlign w:val="center"/>
          </w:tcPr>
          <w:p w14:paraId="19ED8727">
            <w:pPr>
              <w:spacing w:line="24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2</w:t>
            </w:r>
            <w:r>
              <w:rPr>
                <w:rFonts w:hint="eastAsia" w:ascii="宋体" w:hAnsi="宋体" w:eastAsia="宋体" w:cs="宋体"/>
                <w:sz w:val="21"/>
                <w:szCs w:val="21"/>
              </w:rPr>
              <w:t>.2 现场培训：</w:t>
            </w:r>
            <w:r>
              <w:rPr>
                <w:rFonts w:hint="eastAsia" w:ascii="宋体" w:hAnsi="宋体" w:cs="宋体"/>
                <w:sz w:val="21"/>
                <w:szCs w:val="21"/>
                <w:lang w:val="en-US" w:eastAsia="zh-CN"/>
              </w:rPr>
              <w:t>中标人</w:t>
            </w:r>
            <w:r>
              <w:rPr>
                <w:rFonts w:hint="eastAsia" w:ascii="宋体" w:hAnsi="宋体" w:eastAsia="宋体" w:cs="宋体"/>
                <w:sz w:val="21"/>
                <w:szCs w:val="21"/>
              </w:rPr>
              <w:t>应提供现场技术培训，保证使用人员正常操作设备的各种功能。</w:t>
            </w:r>
          </w:p>
        </w:tc>
        <w:tc>
          <w:tcPr>
            <w:tcW w:w="2209" w:type="dxa"/>
            <w:vAlign w:val="center"/>
          </w:tcPr>
          <w:p w14:paraId="7D27AABC">
            <w:pPr>
              <w:spacing w:line="240" w:lineRule="auto"/>
              <w:rPr>
                <w:rFonts w:hint="eastAsia" w:ascii="宋体" w:hAnsi="宋体" w:eastAsia="宋体" w:cs="宋体"/>
                <w:sz w:val="21"/>
                <w:szCs w:val="21"/>
                <w:lang w:val="en-US" w:eastAsia="zh-CN"/>
              </w:rPr>
            </w:pPr>
          </w:p>
        </w:tc>
        <w:tc>
          <w:tcPr>
            <w:tcW w:w="1105" w:type="dxa"/>
            <w:vAlign w:val="center"/>
          </w:tcPr>
          <w:p w14:paraId="2122D4BC">
            <w:pPr>
              <w:spacing w:line="240" w:lineRule="auto"/>
              <w:rPr>
                <w:rFonts w:hint="eastAsia" w:ascii="宋体" w:hAnsi="宋体" w:eastAsia="宋体" w:cs="宋体"/>
                <w:sz w:val="21"/>
                <w:szCs w:val="21"/>
                <w:lang w:val="en-US" w:eastAsia="zh-CN"/>
              </w:rPr>
            </w:pPr>
          </w:p>
        </w:tc>
        <w:tc>
          <w:tcPr>
            <w:tcW w:w="1295" w:type="dxa"/>
            <w:vAlign w:val="center"/>
          </w:tcPr>
          <w:p w14:paraId="4062D35A">
            <w:pPr>
              <w:spacing w:line="240" w:lineRule="auto"/>
              <w:rPr>
                <w:rFonts w:hint="eastAsia" w:ascii="宋体" w:hAnsi="宋体" w:eastAsia="宋体" w:cs="宋体"/>
                <w:sz w:val="21"/>
                <w:szCs w:val="21"/>
                <w:lang w:val="en-US" w:eastAsia="zh-CN"/>
              </w:rPr>
            </w:pPr>
          </w:p>
        </w:tc>
      </w:tr>
      <w:tr w14:paraId="5CE27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77D4E466">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3</w:t>
            </w:r>
          </w:p>
        </w:tc>
        <w:tc>
          <w:tcPr>
            <w:tcW w:w="922" w:type="dxa"/>
            <w:vMerge w:val="restart"/>
            <w:vAlign w:val="center"/>
          </w:tcPr>
          <w:p w14:paraId="5CC6CE81">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知识产权</w:t>
            </w:r>
          </w:p>
        </w:tc>
        <w:tc>
          <w:tcPr>
            <w:tcW w:w="2291" w:type="dxa"/>
            <w:vAlign w:val="center"/>
          </w:tcPr>
          <w:p w14:paraId="452412E5">
            <w:pPr>
              <w:spacing w:line="240" w:lineRule="auto"/>
              <w:rPr>
                <w:rFonts w:hint="eastAsia" w:ascii="宋体" w:hAnsi="宋体" w:eastAsia="宋体" w:cs="宋体"/>
                <w:sz w:val="21"/>
                <w:szCs w:val="21"/>
                <w:highlight w:val="white"/>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中标人</w:t>
            </w:r>
            <w:r>
              <w:rPr>
                <w:rFonts w:hint="eastAsia" w:ascii="宋体" w:hAnsi="宋体" w:eastAsia="宋体" w:cs="宋体"/>
                <w:sz w:val="21"/>
                <w:szCs w:val="21"/>
              </w:rPr>
              <w:t>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cs="宋体"/>
                <w:color w:val="000000"/>
                <w:kern w:val="0"/>
                <w:sz w:val="21"/>
                <w:szCs w:val="21"/>
                <w:lang w:val="en-US" w:eastAsia="zh-CN"/>
              </w:rPr>
              <w:t>中标人</w:t>
            </w:r>
            <w:r>
              <w:rPr>
                <w:rFonts w:hint="eastAsia" w:ascii="宋体" w:hAnsi="宋体" w:eastAsia="宋体" w:cs="宋体"/>
                <w:sz w:val="21"/>
                <w:szCs w:val="21"/>
              </w:rPr>
              <w:t>承担全部责任。</w:t>
            </w:r>
          </w:p>
        </w:tc>
        <w:tc>
          <w:tcPr>
            <w:tcW w:w="2209" w:type="dxa"/>
            <w:vAlign w:val="center"/>
          </w:tcPr>
          <w:p w14:paraId="16EFE7B8">
            <w:pPr>
              <w:spacing w:line="240" w:lineRule="auto"/>
              <w:rPr>
                <w:rFonts w:hint="eastAsia" w:ascii="宋体" w:hAnsi="宋体" w:eastAsia="宋体" w:cs="宋体"/>
                <w:color w:val="000000"/>
                <w:kern w:val="0"/>
                <w:sz w:val="21"/>
                <w:szCs w:val="21"/>
                <w:lang w:val="en-US" w:eastAsia="zh-CN"/>
              </w:rPr>
            </w:pPr>
          </w:p>
        </w:tc>
        <w:tc>
          <w:tcPr>
            <w:tcW w:w="1105" w:type="dxa"/>
            <w:vAlign w:val="center"/>
          </w:tcPr>
          <w:p w14:paraId="605CBF11">
            <w:pPr>
              <w:spacing w:line="240" w:lineRule="auto"/>
              <w:rPr>
                <w:rFonts w:hint="eastAsia" w:ascii="宋体" w:hAnsi="宋体" w:eastAsia="宋体" w:cs="宋体"/>
                <w:color w:val="000000"/>
                <w:kern w:val="0"/>
                <w:sz w:val="21"/>
                <w:szCs w:val="21"/>
                <w:lang w:val="en-US" w:eastAsia="zh-CN"/>
              </w:rPr>
            </w:pPr>
          </w:p>
        </w:tc>
        <w:tc>
          <w:tcPr>
            <w:tcW w:w="1295" w:type="dxa"/>
            <w:vAlign w:val="center"/>
          </w:tcPr>
          <w:p w14:paraId="02F19808">
            <w:pPr>
              <w:spacing w:line="240" w:lineRule="auto"/>
              <w:rPr>
                <w:rFonts w:hint="eastAsia" w:ascii="宋体" w:hAnsi="宋体" w:eastAsia="宋体" w:cs="宋体"/>
                <w:color w:val="000000"/>
                <w:kern w:val="0"/>
                <w:sz w:val="21"/>
                <w:szCs w:val="21"/>
                <w:lang w:val="en-US" w:eastAsia="zh-CN"/>
              </w:rPr>
            </w:pPr>
          </w:p>
        </w:tc>
      </w:tr>
      <w:tr w14:paraId="7B430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63D966F1">
            <w:pPr>
              <w:spacing w:line="240" w:lineRule="auto"/>
              <w:jc w:val="center"/>
              <w:rPr>
                <w:rFonts w:hint="eastAsia" w:ascii="宋体" w:hAnsi="宋体" w:eastAsia="宋体" w:cs="宋体"/>
                <w:sz w:val="21"/>
                <w:szCs w:val="21"/>
                <w:highlight w:val="white"/>
              </w:rPr>
            </w:pPr>
          </w:p>
        </w:tc>
        <w:tc>
          <w:tcPr>
            <w:tcW w:w="922" w:type="dxa"/>
            <w:vMerge w:val="continue"/>
            <w:vAlign w:val="center"/>
          </w:tcPr>
          <w:p w14:paraId="6E969D3F">
            <w:pPr>
              <w:spacing w:line="240" w:lineRule="auto"/>
              <w:jc w:val="center"/>
              <w:rPr>
                <w:rFonts w:hint="eastAsia" w:ascii="宋体" w:hAnsi="宋体" w:eastAsia="宋体" w:cs="宋体"/>
                <w:sz w:val="21"/>
                <w:szCs w:val="21"/>
                <w:highlight w:val="white"/>
              </w:rPr>
            </w:pPr>
          </w:p>
        </w:tc>
        <w:tc>
          <w:tcPr>
            <w:tcW w:w="2291" w:type="dxa"/>
            <w:vAlign w:val="center"/>
          </w:tcPr>
          <w:p w14:paraId="1D547394">
            <w:pPr>
              <w:spacing w:line="24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3</w:t>
            </w:r>
            <w:r>
              <w:rPr>
                <w:rFonts w:hint="eastAsia" w:ascii="宋体" w:hAnsi="宋体" w:eastAsia="宋体" w:cs="宋体"/>
                <w:sz w:val="21"/>
                <w:szCs w:val="21"/>
              </w:rPr>
              <w:t>.2采购人购买产品后，有权对该产品与其他设备进行配套、整合或适当改进，而免受侵犯专利权的起诉。</w:t>
            </w:r>
          </w:p>
        </w:tc>
        <w:tc>
          <w:tcPr>
            <w:tcW w:w="2209" w:type="dxa"/>
            <w:vAlign w:val="center"/>
          </w:tcPr>
          <w:p w14:paraId="2243E4DA">
            <w:pPr>
              <w:spacing w:line="240" w:lineRule="auto"/>
              <w:rPr>
                <w:rFonts w:hint="eastAsia" w:ascii="宋体" w:hAnsi="宋体" w:eastAsia="宋体" w:cs="宋体"/>
                <w:sz w:val="21"/>
                <w:szCs w:val="21"/>
                <w:lang w:val="en-US" w:eastAsia="zh-CN"/>
              </w:rPr>
            </w:pPr>
          </w:p>
        </w:tc>
        <w:tc>
          <w:tcPr>
            <w:tcW w:w="1105" w:type="dxa"/>
            <w:vAlign w:val="center"/>
          </w:tcPr>
          <w:p w14:paraId="44F09B7A">
            <w:pPr>
              <w:spacing w:line="240" w:lineRule="auto"/>
              <w:rPr>
                <w:rFonts w:hint="eastAsia" w:ascii="宋体" w:hAnsi="宋体" w:eastAsia="宋体" w:cs="宋体"/>
                <w:sz w:val="21"/>
                <w:szCs w:val="21"/>
                <w:lang w:val="en-US" w:eastAsia="zh-CN"/>
              </w:rPr>
            </w:pPr>
          </w:p>
        </w:tc>
        <w:tc>
          <w:tcPr>
            <w:tcW w:w="1295" w:type="dxa"/>
            <w:vAlign w:val="center"/>
          </w:tcPr>
          <w:p w14:paraId="35394A93">
            <w:pPr>
              <w:spacing w:line="240" w:lineRule="auto"/>
              <w:rPr>
                <w:rFonts w:hint="eastAsia" w:ascii="宋体" w:hAnsi="宋体" w:eastAsia="宋体" w:cs="宋体"/>
                <w:sz w:val="21"/>
                <w:szCs w:val="21"/>
                <w:lang w:val="en-US" w:eastAsia="zh-CN"/>
              </w:rPr>
            </w:pPr>
          </w:p>
        </w:tc>
      </w:tr>
    </w:tbl>
    <w:p w14:paraId="5D6FBA88">
      <w:pPr>
        <w:widowControl w:val="0"/>
        <w:numPr>
          <w:ilvl w:val="0"/>
          <w:numId w:val="0"/>
        </w:numPr>
        <w:spacing w:line="240" w:lineRule="auto"/>
        <w:jc w:val="both"/>
        <w:outlineLvl w:val="2"/>
        <w:rPr>
          <w:rFonts w:hint="eastAsia" w:ascii="仿宋" w:hAnsi="仿宋" w:eastAsia="仿宋" w:cs="仿宋"/>
          <w:b/>
          <w:sz w:val="24"/>
          <w:highlight w:val="none"/>
        </w:rPr>
      </w:pPr>
    </w:p>
    <w:p w14:paraId="76C64D49">
      <w:pPr>
        <w:widowControl w:val="0"/>
        <w:numPr>
          <w:ilvl w:val="0"/>
          <w:numId w:val="0"/>
        </w:numPr>
        <w:jc w:val="both"/>
        <w:outlineLvl w:val="2"/>
        <w:rPr>
          <w:rFonts w:hint="eastAsia" w:ascii="仿宋" w:hAnsi="仿宋" w:eastAsia="仿宋" w:cs="仿宋"/>
          <w:b/>
          <w:sz w:val="24"/>
          <w:highlight w:val="none"/>
        </w:rPr>
      </w:pPr>
    </w:p>
    <w:p w14:paraId="15DF714C">
      <w:pPr>
        <w:widowControl w:val="0"/>
        <w:numPr>
          <w:ilvl w:val="0"/>
          <w:numId w:val="0"/>
        </w:numPr>
        <w:jc w:val="both"/>
        <w:outlineLvl w:val="2"/>
        <w:rPr>
          <w:rFonts w:hint="eastAsia" w:ascii="仿宋" w:hAnsi="仿宋" w:eastAsia="仿宋" w:cs="仿宋"/>
          <w:b/>
          <w:sz w:val="24"/>
          <w:highlight w:val="none"/>
        </w:rPr>
      </w:pPr>
    </w:p>
    <w:p w14:paraId="391D154D">
      <w:pPr>
        <w:numPr>
          <w:ilvl w:val="0"/>
          <w:numId w:val="0"/>
        </w:numPr>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注：1.“投标商务响应”一栏必须一一对照“招标商务要求”，详细填写自身响应情况，而不能不合理照搬照抄招标文件的商务要求，以体现具体响应情况。</w:t>
      </w:r>
      <w:r>
        <w:rPr>
          <w:rFonts w:hint="eastAsia" w:ascii="仿宋" w:hAnsi="仿宋" w:eastAsia="仿宋" w:cs="仿宋"/>
          <w:b/>
          <w:color w:val="auto"/>
          <w:sz w:val="24"/>
          <w:highlight w:val="none"/>
          <w:lang w:val="en-US" w:eastAsia="zh-CN"/>
        </w:rPr>
        <w:t>存在未填写或响应不全（包括未填写整项招标商务需求或者未填写一项招标商务需求的部分内容或者仅填写响应、全部响应等情况）均视为负偏离。</w:t>
      </w:r>
    </w:p>
    <w:p w14:paraId="2866FAB8">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2.“偏离情况”一栏填写如实填写</w:t>
      </w:r>
      <w:r>
        <w:rPr>
          <w:rFonts w:hint="eastAsia" w:ascii="仿宋" w:hAnsi="仿宋" w:eastAsia="仿宋" w:cs="仿宋"/>
          <w:b/>
          <w:color w:val="auto"/>
          <w:sz w:val="24"/>
          <w:highlight w:val="none"/>
          <w:lang w:val="en-US" w:eastAsia="zh-CN"/>
        </w:rPr>
        <w:t>“正偏离”“负偏离”或“无偏离”，其中：“正偏离”表示“投标响应优于招标技术要求”“负偏离”表示“投标响应不满足招标技术要求”“无偏离”表示“投标响应与招标技术要求一致”</w:t>
      </w:r>
      <w:r>
        <w:rPr>
          <w:rFonts w:hint="eastAsia" w:ascii="仿宋" w:hAnsi="仿宋" w:eastAsia="仿宋" w:cs="仿宋"/>
          <w:b/>
          <w:sz w:val="24"/>
          <w:highlight w:val="none"/>
          <w:lang w:val="en-US" w:eastAsia="zh-CN"/>
        </w:rPr>
        <w:t>。</w:t>
      </w:r>
      <w:r>
        <w:rPr>
          <w:rFonts w:hint="eastAsia" w:ascii="仿宋" w:hAnsi="仿宋" w:eastAsia="仿宋" w:cs="仿宋"/>
          <w:b/>
          <w:color w:val="auto"/>
          <w:sz w:val="24"/>
          <w:highlight w:val="none"/>
          <w:lang w:val="en-US" w:eastAsia="zh-CN"/>
        </w:rPr>
        <w:t>存在未填写或响应不全（包括仅填写响应、偏离、正、负、无等情况）均视为负偏离</w:t>
      </w:r>
      <w:r>
        <w:rPr>
          <w:rFonts w:hint="eastAsia" w:ascii="仿宋" w:hAnsi="仿宋" w:eastAsia="仿宋" w:cs="仿宋"/>
          <w:b/>
          <w:sz w:val="24"/>
          <w:highlight w:val="none"/>
          <w:lang w:val="en-US" w:eastAsia="zh-CN"/>
        </w:rPr>
        <w:t>。</w:t>
      </w:r>
    </w:p>
    <w:p w14:paraId="7AA28E9C">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3.带★号条款为不可偏离条款，如未响应或出现负偏离的，将作投标无效处理。</w:t>
      </w:r>
    </w:p>
    <w:p w14:paraId="31D8B392">
      <w:pPr>
        <w:rPr>
          <w:rFonts w:hint="eastAsia" w:ascii="仿宋" w:hAnsi="仿宋" w:eastAsia="仿宋" w:cs="仿宋"/>
          <w:b/>
          <w:bCs/>
          <w:kern w:val="2"/>
          <w:sz w:val="28"/>
          <w:highlight w:val="none"/>
          <w:lang w:val="en-US" w:eastAsia="zh-CN"/>
        </w:rPr>
      </w:pPr>
      <w:r>
        <w:rPr>
          <w:rFonts w:hint="eastAsia" w:ascii="仿宋" w:hAnsi="仿宋" w:eastAsia="仿宋" w:cs="仿宋"/>
          <w:b/>
          <w:bCs/>
          <w:kern w:val="2"/>
          <w:sz w:val="28"/>
          <w:highlight w:val="none"/>
          <w:lang w:val="en-US" w:eastAsia="zh-CN"/>
        </w:rPr>
        <w:br w:type="page"/>
      </w:r>
    </w:p>
    <w:p w14:paraId="20F82B82">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九、合同条款及格式</w:t>
      </w:r>
    </w:p>
    <w:p w14:paraId="55F0B3E7">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14:paraId="0F76190D">
      <w:pPr>
        <w:jc w:val="center"/>
        <w:rPr>
          <w:rFonts w:hint="eastAsia"/>
          <w:spacing w:val="20"/>
          <w:sz w:val="30"/>
          <w:szCs w:val="30"/>
        </w:rPr>
      </w:pPr>
      <w:r>
        <w:rPr>
          <w:rFonts w:hint="eastAsia"/>
          <w:spacing w:val="20"/>
          <w:sz w:val="30"/>
          <w:szCs w:val="30"/>
        </w:rPr>
        <w:t>合同编号：</w:t>
      </w:r>
    </w:p>
    <w:p w14:paraId="09FD5059">
      <w:pPr>
        <w:jc w:val="center"/>
        <w:rPr>
          <w:rFonts w:hint="eastAsia"/>
          <w:b/>
          <w:spacing w:val="20"/>
          <w:sz w:val="32"/>
        </w:rPr>
      </w:pPr>
    </w:p>
    <w:p w14:paraId="6074486D">
      <w:pPr>
        <w:jc w:val="center"/>
        <w:rPr>
          <w:rFonts w:hint="eastAsia"/>
          <w:b/>
          <w:spacing w:val="20"/>
          <w:sz w:val="44"/>
          <w:szCs w:val="44"/>
        </w:rPr>
      </w:pPr>
      <w:r>
        <w:rPr>
          <w:rFonts w:hint="eastAsia"/>
          <w:b/>
          <w:spacing w:val="20"/>
          <w:sz w:val="44"/>
          <w:szCs w:val="44"/>
        </w:rPr>
        <w:t>深圳市龙岗中心医院</w:t>
      </w:r>
    </w:p>
    <w:p w14:paraId="36C22928">
      <w:pPr>
        <w:jc w:val="center"/>
        <w:rPr>
          <w:rFonts w:hint="eastAsia"/>
          <w:b/>
          <w:spacing w:val="20"/>
          <w:sz w:val="44"/>
          <w:szCs w:val="44"/>
        </w:rPr>
      </w:pPr>
      <w:r>
        <w:rPr>
          <w:rFonts w:hint="eastAsia"/>
          <w:b/>
          <w:spacing w:val="20"/>
          <w:sz w:val="44"/>
          <w:szCs w:val="44"/>
        </w:rPr>
        <w:t>医疗设备购销合同</w:t>
      </w:r>
    </w:p>
    <w:p w14:paraId="120DE282">
      <w:pPr>
        <w:spacing w:line="500" w:lineRule="exact"/>
        <w:jc w:val="center"/>
        <w:rPr>
          <w:rFonts w:hint="eastAsia"/>
          <w:b/>
          <w:spacing w:val="20"/>
          <w:sz w:val="44"/>
          <w:szCs w:val="44"/>
        </w:rPr>
      </w:pPr>
    </w:p>
    <w:p w14:paraId="0BEFA04B">
      <w:pPr>
        <w:spacing w:line="500" w:lineRule="exact"/>
        <w:ind w:firstLine="560" w:firstLineChars="200"/>
        <w:rPr>
          <w:rFonts w:hint="eastAsia" w:ascii="仿宋_GB2312" w:hAnsi="宋体" w:eastAsia="仿宋_GB2312"/>
          <w:color w:val="FF0000"/>
          <w:sz w:val="28"/>
          <w:szCs w:val="28"/>
          <w:u w:val="single"/>
        </w:rPr>
      </w:pPr>
      <w:r>
        <w:rPr>
          <w:rFonts w:hint="eastAsia" w:ascii="仿宋_GB2312" w:hAnsi="宋体" w:eastAsia="仿宋_GB2312"/>
          <w:color w:val="FF0000"/>
          <w:sz w:val="28"/>
          <w:szCs w:val="28"/>
        </w:rPr>
        <w:t>项目名称：</w:t>
      </w:r>
      <w:r>
        <w:rPr>
          <w:rFonts w:hint="eastAsia" w:ascii="仿宋_GB2312" w:hAnsi="宋体" w:eastAsia="仿宋_GB2312"/>
          <w:color w:val="FF0000"/>
          <w:sz w:val="28"/>
          <w:szCs w:val="28"/>
          <w:u w:val="single"/>
        </w:rPr>
        <w:t xml:space="preserve">                          </w:t>
      </w:r>
    </w:p>
    <w:p w14:paraId="30645319">
      <w:pPr>
        <w:spacing w:line="500" w:lineRule="exact"/>
        <w:ind w:firstLine="560" w:firstLineChars="200"/>
        <w:rPr>
          <w:rFonts w:hint="eastAsia" w:ascii="仿宋_GB2312" w:hAnsi="宋体" w:eastAsia="仿宋_GB2312"/>
          <w:color w:val="FF0000"/>
          <w:sz w:val="28"/>
          <w:szCs w:val="28"/>
          <w:u w:val="single"/>
        </w:rPr>
      </w:pPr>
      <w:r>
        <w:rPr>
          <w:rFonts w:hint="eastAsia" w:ascii="仿宋_GB2312" w:hAnsi="宋体" w:eastAsia="仿宋_GB2312"/>
          <w:color w:val="FF0000"/>
          <w:sz w:val="28"/>
          <w:szCs w:val="28"/>
        </w:rPr>
        <w:t>招标编号：</w:t>
      </w:r>
      <w:r>
        <w:rPr>
          <w:rFonts w:hint="eastAsia" w:ascii="仿宋_GB2312" w:hAnsi="宋体" w:eastAsia="仿宋_GB2312"/>
          <w:color w:val="FF0000"/>
          <w:sz w:val="28"/>
          <w:szCs w:val="28"/>
          <w:u w:val="single"/>
        </w:rPr>
        <w:t xml:space="preserve">                          </w:t>
      </w:r>
    </w:p>
    <w:p w14:paraId="0F8D0E1B">
      <w:pPr>
        <w:spacing w:line="500" w:lineRule="exact"/>
        <w:ind w:firstLine="560" w:firstLineChars="200"/>
        <w:rPr>
          <w:rFonts w:hint="eastAsia" w:ascii="仿宋_GB2312" w:hAnsi="宋体" w:eastAsia="仿宋_GB2312"/>
          <w:sz w:val="28"/>
          <w:szCs w:val="28"/>
          <w:u w:val="single"/>
        </w:rPr>
      </w:pPr>
      <w:r>
        <w:rPr>
          <w:rFonts w:hint="eastAsia" w:ascii="仿宋_GB2312" w:hAnsi="宋体" w:eastAsia="仿宋_GB2312"/>
          <w:sz w:val="28"/>
          <w:szCs w:val="28"/>
        </w:rPr>
        <w:t>采购单位（甲方）：</w:t>
      </w:r>
      <w:r>
        <w:rPr>
          <w:rFonts w:hint="eastAsia" w:ascii="仿宋_GB2312" w:hAnsi="宋体" w:eastAsia="仿宋_GB2312"/>
          <w:sz w:val="28"/>
          <w:szCs w:val="28"/>
          <w:u w:val="single"/>
        </w:rPr>
        <w:t>深圳市龙岗中心医院</w:t>
      </w:r>
    </w:p>
    <w:p w14:paraId="2F913A35">
      <w:pPr>
        <w:spacing w:line="500" w:lineRule="exact"/>
        <w:ind w:firstLine="560" w:firstLineChars="200"/>
        <w:rPr>
          <w:rFonts w:hint="eastAsia" w:ascii="仿宋_GB2312" w:hAnsi="宋体" w:eastAsia="仿宋_GB2312"/>
          <w:color w:val="FF0000"/>
          <w:sz w:val="28"/>
          <w:szCs w:val="28"/>
        </w:rPr>
      </w:pPr>
      <w:r>
        <w:rPr>
          <w:rFonts w:hint="eastAsia" w:ascii="仿宋_GB2312" w:hAnsi="宋体" w:eastAsia="仿宋_GB2312"/>
          <w:color w:val="FF0000"/>
          <w:sz w:val="28"/>
          <w:szCs w:val="28"/>
        </w:rPr>
        <w:t>供 应 商（乙方）：</w:t>
      </w:r>
      <w:r>
        <w:rPr>
          <w:rFonts w:hint="eastAsia" w:ascii="仿宋_GB2312" w:hAnsi="宋体" w:eastAsia="仿宋_GB2312"/>
          <w:color w:val="FF0000"/>
          <w:sz w:val="28"/>
          <w:szCs w:val="28"/>
          <w:u w:val="single"/>
        </w:rPr>
        <w:t xml:space="preserve">                    </w:t>
      </w:r>
      <w:r>
        <w:rPr>
          <w:rFonts w:hint="eastAsia" w:ascii="仿宋_GB2312" w:hAnsi="宋体" w:eastAsia="仿宋_GB2312"/>
          <w:color w:val="FF0000"/>
          <w:sz w:val="28"/>
          <w:szCs w:val="28"/>
        </w:rPr>
        <w:t xml:space="preserve"> </w:t>
      </w:r>
    </w:p>
    <w:p w14:paraId="2E8F282A">
      <w:pPr>
        <w:spacing w:line="500" w:lineRule="exact"/>
        <w:ind w:firstLine="565" w:firstLineChars="202"/>
        <w:rPr>
          <w:rFonts w:hint="eastAsia"/>
          <w:sz w:val="24"/>
        </w:rPr>
      </w:pPr>
      <w:r>
        <w:rPr>
          <w:rFonts w:hint="eastAsia" w:ascii="仿宋_GB2312" w:hAnsi="宋体" w:eastAsia="仿宋_GB2312"/>
          <w:sz w:val="28"/>
          <w:szCs w:val="28"/>
        </w:rPr>
        <w:t>根据《中华人民共和国政府采购法</w:t>
      </w:r>
      <w:r>
        <w:rPr>
          <w:rFonts w:hint="eastAsia" w:ascii="仿宋_GB2312" w:hAnsi="宋体" w:eastAsia="仿宋_GB2312"/>
          <w:sz w:val="28"/>
          <w:szCs w:val="28"/>
          <w:lang w:eastAsia="zh-CN"/>
        </w:rPr>
        <w:t>》《</w:t>
      </w:r>
      <w:r>
        <w:rPr>
          <w:rFonts w:hint="eastAsia" w:ascii="仿宋_GB2312" w:hAnsi="宋体" w:eastAsia="仿宋_GB2312"/>
          <w:sz w:val="28"/>
          <w:szCs w:val="28"/>
        </w:rPr>
        <w:t>中华人民共和国民法典</w:t>
      </w:r>
      <w:r>
        <w:rPr>
          <w:rFonts w:hint="eastAsia" w:ascii="仿宋_GB2312" w:hAnsi="宋体" w:eastAsia="仿宋_GB2312"/>
          <w:sz w:val="28"/>
          <w:szCs w:val="28"/>
          <w:lang w:eastAsia="zh-CN"/>
        </w:rPr>
        <w:t>》《</w:t>
      </w:r>
      <w:r>
        <w:rPr>
          <w:rFonts w:hint="eastAsia" w:ascii="仿宋_GB2312" w:hAnsi="宋体" w:eastAsia="仿宋_GB2312"/>
          <w:sz w:val="28"/>
          <w:szCs w:val="28"/>
        </w:rPr>
        <w:t>深圳经济特区政府采购条例》</w:t>
      </w:r>
      <w:r>
        <w:rPr>
          <w:rFonts w:hint="eastAsia" w:ascii="仿宋_GB2312" w:hAnsi="宋体" w:eastAsia="仿宋_GB2312"/>
          <w:sz w:val="28"/>
          <w:szCs w:val="28"/>
          <w:lang w:eastAsia="zh-CN"/>
        </w:rPr>
        <w:t>《</w:t>
      </w:r>
      <w:r>
        <w:rPr>
          <w:rFonts w:hint="eastAsia" w:ascii="仿宋_GB2312" w:hAnsi="宋体" w:eastAsia="仿宋_GB2312"/>
          <w:sz w:val="28"/>
          <w:szCs w:val="28"/>
        </w:rPr>
        <w:t>深圳经济特区政府采购条例实施细则</w:t>
      </w:r>
      <w:r>
        <w:rPr>
          <w:rFonts w:hint="eastAsia" w:ascii="仿宋_GB2312" w:hAnsi="宋体" w:eastAsia="仿宋_GB2312"/>
          <w:sz w:val="28"/>
          <w:szCs w:val="28"/>
          <w:lang w:eastAsia="zh-CN"/>
        </w:rPr>
        <w:t>》</w:t>
      </w:r>
      <w:r>
        <w:rPr>
          <w:rFonts w:hint="eastAsia" w:ascii="仿宋_GB2312" w:hAnsi="宋体" w:eastAsia="仿宋_GB2312"/>
          <w:sz w:val="28"/>
          <w:szCs w:val="28"/>
        </w:rPr>
        <w:t>等法律法规的规定，甲乙双方按照</w:t>
      </w:r>
      <w:r>
        <w:rPr>
          <w:rFonts w:hint="eastAsia"/>
          <w:color w:val="FF0000"/>
          <w:sz w:val="24"/>
          <w:u w:val="single"/>
        </w:rPr>
        <w:t>　　年　 月   日</w:t>
      </w:r>
      <w:r>
        <w:rPr>
          <w:rFonts w:hint="eastAsia" w:ascii="仿宋_GB2312" w:hAnsi="宋体" w:eastAsia="仿宋_GB2312"/>
          <w:sz w:val="28"/>
          <w:szCs w:val="28"/>
        </w:rPr>
        <w:t>龙岗中心医院采购结果并经双方协商一致签订本合同。</w:t>
      </w:r>
    </w:p>
    <w:p w14:paraId="68460346">
      <w:pPr>
        <w:spacing w:line="500" w:lineRule="exact"/>
        <w:rPr>
          <w:rFonts w:hint="eastAsia" w:ascii="宋体" w:hAnsi="宋体" w:eastAsia="仿宋_GB2312"/>
          <w:b/>
          <w:sz w:val="28"/>
          <w:szCs w:val="28"/>
        </w:rPr>
      </w:pPr>
      <w:r>
        <w:rPr>
          <w:rFonts w:hint="eastAsia" w:ascii="宋体" w:hAnsi="宋体" w:eastAsia="仿宋_GB2312"/>
          <w:sz w:val="28"/>
          <w:szCs w:val="28"/>
        </w:rPr>
        <w:t xml:space="preserve">    </w:t>
      </w:r>
      <w:r>
        <w:rPr>
          <w:rFonts w:hint="eastAsia" w:ascii="仿宋_GB2312" w:hAnsi="宋体" w:eastAsia="仿宋_GB2312"/>
          <w:b/>
          <w:sz w:val="28"/>
          <w:szCs w:val="28"/>
        </w:rPr>
        <w:t>第一条</w:t>
      </w:r>
      <w:r>
        <w:rPr>
          <w:rFonts w:hint="eastAsia" w:ascii="宋体" w:hAnsi="宋体" w:eastAsia="仿宋_GB2312"/>
          <w:b/>
          <w:sz w:val="28"/>
          <w:szCs w:val="28"/>
        </w:rPr>
        <w:t> </w:t>
      </w:r>
      <w:r>
        <w:rPr>
          <w:rFonts w:hint="eastAsia" w:ascii="仿宋_GB2312" w:hAnsi="宋体" w:eastAsia="仿宋_GB2312"/>
          <w:b/>
          <w:sz w:val="28"/>
          <w:szCs w:val="28"/>
        </w:rPr>
        <w:t xml:space="preserve"> 合同标的</w:t>
      </w:r>
      <w:r>
        <w:rPr>
          <w:rFonts w:hint="eastAsia" w:ascii="宋体" w:hAnsi="宋体" w:eastAsia="仿宋_GB2312"/>
          <w:b/>
          <w:sz w:val="28"/>
          <w:szCs w:val="28"/>
        </w:rPr>
        <w:t> </w:t>
      </w:r>
    </w:p>
    <w:p w14:paraId="186DBDAB">
      <w:pPr>
        <w:widowControl/>
        <w:spacing w:line="500" w:lineRule="exact"/>
        <w:ind w:left="701" w:leftChars="334"/>
        <w:jc w:val="left"/>
        <w:rPr>
          <w:rFonts w:hint="default" w:eastAsia="仿宋_GB2312"/>
          <w:lang w:val="en-US" w:eastAsia="zh-CN"/>
        </w:rPr>
      </w:pPr>
      <w:r>
        <w:rPr>
          <w:rFonts w:ascii="仿宋_GB2312" w:hAnsi="宋体" w:eastAsia="仿宋_GB2312"/>
          <w:sz w:val="28"/>
          <w:szCs w:val="28"/>
        </w:rPr>
        <w:t>乙方根据甲方需求提供下列</w:t>
      </w:r>
      <w:r>
        <w:rPr>
          <w:rFonts w:hint="eastAsia" w:ascii="仿宋_GB2312" w:hAnsi="宋体" w:eastAsia="仿宋_GB2312"/>
          <w:sz w:val="28"/>
          <w:szCs w:val="28"/>
        </w:rPr>
        <w:t>设备</w:t>
      </w:r>
      <w:r>
        <w:rPr>
          <w:rFonts w:ascii="仿宋_GB2312" w:hAnsi="宋体" w:eastAsia="仿宋_GB2312"/>
          <w:sz w:val="28"/>
          <w:szCs w:val="28"/>
        </w:rPr>
        <w:t>：</w:t>
      </w:r>
      <w:r>
        <w:rPr>
          <w:rFonts w:hint="eastAsia" w:ascii="仿宋_GB2312" w:hAnsi="宋体" w:eastAsia="仿宋_GB2312"/>
          <w:sz w:val="28"/>
          <w:szCs w:val="28"/>
        </w:rPr>
        <w:t>或</w:t>
      </w:r>
      <w:r>
        <w:rPr>
          <w:rFonts w:ascii="仿宋_GB2312" w:hAnsi="宋体" w:eastAsia="仿宋_GB2312"/>
          <w:sz w:val="28"/>
          <w:szCs w:val="28"/>
        </w:rPr>
        <w:t>详</w:t>
      </w:r>
      <w:r>
        <w:rPr>
          <w:rFonts w:ascii="仿宋_GB2312" w:hAnsi="宋体" w:eastAsia="仿宋_GB2312"/>
          <w:sz w:val="28"/>
          <w:szCs w:val="28"/>
          <w:u w:val="single"/>
        </w:rPr>
        <w:t>见</w:t>
      </w:r>
      <w:r>
        <w:rPr>
          <w:rFonts w:hint="eastAsia" w:ascii="仿宋_GB2312" w:hAnsi="宋体" w:eastAsia="仿宋_GB2312"/>
          <w:sz w:val="28"/>
          <w:szCs w:val="28"/>
          <w:u w:val="single"/>
        </w:rPr>
        <w:t>附件</w:t>
      </w:r>
      <w:r>
        <w:rPr>
          <w:rFonts w:ascii="仿宋_GB2312" w:hAnsi="宋体" w:eastAsia="仿宋_GB2312"/>
          <w:sz w:val="28"/>
          <w:szCs w:val="28"/>
          <w:u w:val="single"/>
        </w:rPr>
        <w:t xml:space="preserve"> “供货一览表</w:t>
      </w:r>
      <w:r>
        <w:rPr>
          <w:rFonts w:ascii="仿宋_GB2312" w:hAnsi="宋体" w:eastAsia="仿宋_GB2312"/>
          <w:sz w:val="28"/>
          <w:szCs w:val="28"/>
        </w:rPr>
        <w:t>”。</w:t>
      </w:r>
    </w:p>
    <w:tbl>
      <w:tblPr>
        <w:tblStyle w:val="19"/>
        <w:tblW w:w="896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729"/>
        <w:gridCol w:w="1173"/>
        <w:gridCol w:w="1594"/>
        <w:gridCol w:w="936"/>
        <w:gridCol w:w="1079"/>
        <w:gridCol w:w="874"/>
        <w:gridCol w:w="1060"/>
        <w:gridCol w:w="1060"/>
      </w:tblGrid>
      <w:tr w14:paraId="4C6DA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456" w:type="dxa"/>
            <w:noWrap w:val="0"/>
            <w:vAlign w:val="center"/>
          </w:tcPr>
          <w:p w14:paraId="21C65D8A">
            <w:pPr>
              <w:spacing w:line="500" w:lineRule="exact"/>
              <w:jc w:val="center"/>
              <w:rPr>
                <w:rFonts w:hint="eastAsia" w:ascii="仿宋_GB2312" w:hAnsi="宋体" w:eastAsia="仿宋_GB2312"/>
                <w:sz w:val="24"/>
              </w:rPr>
            </w:pPr>
            <w:r>
              <w:rPr>
                <w:rFonts w:hint="eastAsia" w:ascii="仿宋_GB2312" w:hAnsi="宋体" w:eastAsia="仿宋_GB2312"/>
                <w:sz w:val="24"/>
              </w:rPr>
              <w:t>序号</w:t>
            </w:r>
          </w:p>
        </w:tc>
        <w:tc>
          <w:tcPr>
            <w:tcW w:w="729" w:type="dxa"/>
            <w:noWrap w:val="0"/>
            <w:vAlign w:val="center"/>
          </w:tcPr>
          <w:p w14:paraId="1599126F">
            <w:pPr>
              <w:spacing w:line="500" w:lineRule="exact"/>
              <w:jc w:val="center"/>
              <w:rPr>
                <w:rFonts w:hint="eastAsia" w:ascii="仿宋_GB2312" w:hAnsi="宋体" w:eastAsia="仿宋_GB2312"/>
                <w:sz w:val="24"/>
              </w:rPr>
            </w:pPr>
            <w:r>
              <w:rPr>
                <w:rFonts w:hint="eastAsia" w:ascii="仿宋_GB2312" w:hAnsi="宋体" w:eastAsia="仿宋_GB2312"/>
                <w:sz w:val="24"/>
              </w:rPr>
              <w:t>设备名称</w:t>
            </w:r>
          </w:p>
        </w:tc>
        <w:tc>
          <w:tcPr>
            <w:tcW w:w="1173" w:type="dxa"/>
            <w:noWrap w:val="0"/>
            <w:vAlign w:val="center"/>
          </w:tcPr>
          <w:p w14:paraId="531A9FA5">
            <w:pPr>
              <w:spacing w:line="5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设备注册证名称</w:t>
            </w:r>
          </w:p>
        </w:tc>
        <w:tc>
          <w:tcPr>
            <w:tcW w:w="1594" w:type="dxa"/>
            <w:noWrap w:val="0"/>
            <w:vAlign w:val="center"/>
          </w:tcPr>
          <w:p w14:paraId="159219EA">
            <w:pPr>
              <w:spacing w:line="5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设备医疗器械注册证号</w:t>
            </w:r>
          </w:p>
        </w:tc>
        <w:tc>
          <w:tcPr>
            <w:tcW w:w="936" w:type="dxa"/>
            <w:noWrap w:val="0"/>
            <w:vAlign w:val="center"/>
          </w:tcPr>
          <w:p w14:paraId="5F0DF6B1">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设备品牌和规格型号</w:t>
            </w:r>
          </w:p>
        </w:tc>
        <w:tc>
          <w:tcPr>
            <w:tcW w:w="1079" w:type="dxa"/>
            <w:noWrap w:val="0"/>
            <w:vAlign w:val="center"/>
          </w:tcPr>
          <w:p w14:paraId="3584F7B1">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设备产地及生产厂家</w:t>
            </w:r>
          </w:p>
        </w:tc>
        <w:tc>
          <w:tcPr>
            <w:tcW w:w="874" w:type="dxa"/>
            <w:noWrap w:val="0"/>
            <w:vAlign w:val="center"/>
          </w:tcPr>
          <w:p w14:paraId="065D9AAD">
            <w:pPr>
              <w:spacing w:line="500" w:lineRule="exact"/>
              <w:jc w:val="center"/>
              <w:rPr>
                <w:rFonts w:hint="eastAsia" w:ascii="仿宋_GB2312" w:hAnsi="宋体" w:eastAsia="仿宋_GB2312"/>
                <w:sz w:val="24"/>
              </w:rPr>
            </w:pPr>
            <w:r>
              <w:rPr>
                <w:rFonts w:hint="eastAsia" w:ascii="仿宋_GB2312" w:hAnsi="宋体" w:eastAsia="仿宋_GB2312"/>
                <w:sz w:val="24"/>
              </w:rPr>
              <w:t>单价</w:t>
            </w:r>
          </w:p>
          <w:p w14:paraId="0F98B12F">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（元）</w:t>
            </w:r>
          </w:p>
        </w:tc>
        <w:tc>
          <w:tcPr>
            <w:tcW w:w="1060" w:type="dxa"/>
            <w:noWrap w:val="0"/>
            <w:vAlign w:val="center"/>
          </w:tcPr>
          <w:p w14:paraId="17CE5A1B">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数量（台/套）</w:t>
            </w:r>
          </w:p>
        </w:tc>
        <w:tc>
          <w:tcPr>
            <w:tcW w:w="1060" w:type="dxa"/>
            <w:noWrap w:val="0"/>
            <w:vAlign w:val="center"/>
          </w:tcPr>
          <w:p w14:paraId="53C885EB">
            <w:pPr>
              <w:spacing w:line="500" w:lineRule="exact"/>
              <w:jc w:val="center"/>
              <w:rPr>
                <w:rFonts w:hint="eastAsia" w:ascii="仿宋_GB2312" w:hAnsi="宋体" w:eastAsia="仿宋_GB2312"/>
                <w:sz w:val="24"/>
              </w:rPr>
            </w:pPr>
            <w:r>
              <w:rPr>
                <w:rFonts w:hint="eastAsia" w:ascii="仿宋_GB2312" w:hAnsi="宋体" w:eastAsia="仿宋_GB2312"/>
                <w:sz w:val="24"/>
              </w:rPr>
              <w:t>总价</w:t>
            </w:r>
          </w:p>
          <w:p w14:paraId="514E2A52">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（元）</w:t>
            </w:r>
          </w:p>
        </w:tc>
      </w:tr>
      <w:tr w14:paraId="1BDA4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56" w:type="dxa"/>
            <w:noWrap w:val="0"/>
            <w:vAlign w:val="top"/>
          </w:tcPr>
          <w:p w14:paraId="15AD0394">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1</w:t>
            </w:r>
          </w:p>
        </w:tc>
        <w:tc>
          <w:tcPr>
            <w:tcW w:w="729" w:type="dxa"/>
            <w:noWrap w:val="0"/>
            <w:vAlign w:val="top"/>
          </w:tcPr>
          <w:p w14:paraId="32DE8B2B">
            <w:pPr>
              <w:spacing w:line="500" w:lineRule="exact"/>
              <w:rPr>
                <w:rFonts w:hint="eastAsia" w:ascii="仿宋_GB2312" w:hAnsi="宋体" w:eastAsia="仿宋_GB2312"/>
                <w:sz w:val="28"/>
                <w:szCs w:val="28"/>
              </w:rPr>
            </w:pPr>
          </w:p>
        </w:tc>
        <w:tc>
          <w:tcPr>
            <w:tcW w:w="1173" w:type="dxa"/>
            <w:noWrap w:val="0"/>
            <w:vAlign w:val="top"/>
          </w:tcPr>
          <w:p w14:paraId="164BD46E">
            <w:pPr>
              <w:spacing w:line="500" w:lineRule="exact"/>
              <w:rPr>
                <w:rFonts w:hint="eastAsia" w:ascii="仿宋_GB2312" w:hAnsi="宋体" w:eastAsia="仿宋_GB2312"/>
                <w:sz w:val="28"/>
                <w:szCs w:val="28"/>
              </w:rPr>
            </w:pPr>
          </w:p>
        </w:tc>
        <w:tc>
          <w:tcPr>
            <w:tcW w:w="1594" w:type="dxa"/>
            <w:noWrap w:val="0"/>
            <w:vAlign w:val="top"/>
          </w:tcPr>
          <w:p w14:paraId="06A1C642">
            <w:pPr>
              <w:spacing w:line="500" w:lineRule="exact"/>
              <w:rPr>
                <w:rFonts w:hint="eastAsia" w:ascii="仿宋_GB2312" w:hAnsi="宋体" w:eastAsia="仿宋_GB2312"/>
                <w:sz w:val="28"/>
                <w:szCs w:val="28"/>
              </w:rPr>
            </w:pPr>
          </w:p>
        </w:tc>
        <w:tc>
          <w:tcPr>
            <w:tcW w:w="936" w:type="dxa"/>
            <w:noWrap w:val="0"/>
            <w:vAlign w:val="top"/>
          </w:tcPr>
          <w:p w14:paraId="4C25E9F1">
            <w:pPr>
              <w:spacing w:line="500" w:lineRule="exact"/>
              <w:rPr>
                <w:rFonts w:hint="eastAsia" w:ascii="仿宋_GB2312" w:hAnsi="宋体" w:eastAsia="仿宋_GB2312"/>
                <w:sz w:val="28"/>
                <w:szCs w:val="28"/>
              </w:rPr>
            </w:pPr>
          </w:p>
        </w:tc>
        <w:tc>
          <w:tcPr>
            <w:tcW w:w="1079" w:type="dxa"/>
            <w:noWrap w:val="0"/>
            <w:vAlign w:val="top"/>
          </w:tcPr>
          <w:p w14:paraId="165CFFC1">
            <w:pPr>
              <w:spacing w:line="500" w:lineRule="exact"/>
              <w:rPr>
                <w:rFonts w:hint="eastAsia" w:ascii="仿宋_GB2312" w:hAnsi="宋体" w:eastAsia="仿宋_GB2312"/>
                <w:sz w:val="28"/>
                <w:szCs w:val="28"/>
              </w:rPr>
            </w:pPr>
          </w:p>
        </w:tc>
        <w:tc>
          <w:tcPr>
            <w:tcW w:w="874" w:type="dxa"/>
            <w:noWrap w:val="0"/>
            <w:vAlign w:val="top"/>
          </w:tcPr>
          <w:p w14:paraId="7642A831">
            <w:pPr>
              <w:spacing w:line="500" w:lineRule="exact"/>
              <w:rPr>
                <w:rFonts w:hint="eastAsia" w:ascii="仿宋_GB2312" w:hAnsi="宋体" w:eastAsia="仿宋_GB2312"/>
                <w:sz w:val="28"/>
                <w:szCs w:val="28"/>
              </w:rPr>
            </w:pPr>
          </w:p>
        </w:tc>
        <w:tc>
          <w:tcPr>
            <w:tcW w:w="1060" w:type="dxa"/>
            <w:noWrap w:val="0"/>
            <w:vAlign w:val="top"/>
          </w:tcPr>
          <w:p w14:paraId="4A958D0A">
            <w:pPr>
              <w:spacing w:line="500" w:lineRule="exact"/>
              <w:rPr>
                <w:rFonts w:hint="eastAsia" w:ascii="仿宋_GB2312" w:hAnsi="宋体" w:eastAsia="仿宋_GB2312"/>
                <w:sz w:val="28"/>
                <w:szCs w:val="28"/>
              </w:rPr>
            </w:pPr>
          </w:p>
        </w:tc>
        <w:tc>
          <w:tcPr>
            <w:tcW w:w="1060" w:type="dxa"/>
            <w:noWrap w:val="0"/>
            <w:vAlign w:val="top"/>
          </w:tcPr>
          <w:p w14:paraId="5B55E5A0">
            <w:pPr>
              <w:spacing w:line="500" w:lineRule="exact"/>
              <w:rPr>
                <w:rFonts w:hint="eastAsia" w:ascii="仿宋_GB2312" w:hAnsi="宋体" w:eastAsia="仿宋_GB2312"/>
                <w:sz w:val="28"/>
                <w:szCs w:val="28"/>
              </w:rPr>
            </w:pPr>
          </w:p>
        </w:tc>
      </w:tr>
      <w:tr w14:paraId="54A30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56" w:type="dxa"/>
            <w:noWrap w:val="0"/>
            <w:vAlign w:val="top"/>
          </w:tcPr>
          <w:p w14:paraId="266CF132">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2</w:t>
            </w:r>
          </w:p>
        </w:tc>
        <w:tc>
          <w:tcPr>
            <w:tcW w:w="729" w:type="dxa"/>
            <w:noWrap w:val="0"/>
            <w:vAlign w:val="top"/>
          </w:tcPr>
          <w:p w14:paraId="5F4B8317">
            <w:pPr>
              <w:spacing w:line="500" w:lineRule="exact"/>
              <w:rPr>
                <w:rFonts w:hint="eastAsia" w:ascii="仿宋_GB2312" w:hAnsi="宋体" w:eastAsia="仿宋_GB2312"/>
                <w:sz w:val="28"/>
                <w:szCs w:val="28"/>
              </w:rPr>
            </w:pPr>
          </w:p>
        </w:tc>
        <w:tc>
          <w:tcPr>
            <w:tcW w:w="1173" w:type="dxa"/>
            <w:noWrap w:val="0"/>
            <w:vAlign w:val="top"/>
          </w:tcPr>
          <w:p w14:paraId="63CF1065">
            <w:pPr>
              <w:spacing w:line="500" w:lineRule="exact"/>
              <w:rPr>
                <w:rFonts w:hint="eastAsia" w:ascii="仿宋_GB2312" w:hAnsi="宋体" w:eastAsia="仿宋_GB2312"/>
                <w:sz w:val="28"/>
                <w:szCs w:val="28"/>
              </w:rPr>
            </w:pPr>
          </w:p>
        </w:tc>
        <w:tc>
          <w:tcPr>
            <w:tcW w:w="1594" w:type="dxa"/>
            <w:noWrap w:val="0"/>
            <w:vAlign w:val="top"/>
          </w:tcPr>
          <w:p w14:paraId="25EC9DFC">
            <w:pPr>
              <w:spacing w:line="500" w:lineRule="exact"/>
              <w:rPr>
                <w:rFonts w:hint="eastAsia" w:ascii="仿宋_GB2312" w:hAnsi="宋体" w:eastAsia="仿宋_GB2312"/>
                <w:sz w:val="28"/>
                <w:szCs w:val="28"/>
              </w:rPr>
            </w:pPr>
          </w:p>
        </w:tc>
        <w:tc>
          <w:tcPr>
            <w:tcW w:w="936" w:type="dxa"/>
            <w:noWrap w:val="0"/>
            <w:vAlign w:val="top"/>
          </w:tcPr>
          <w:p w14:paraId="44B3490B">
            <w:pPr>
              <w:spacing w:line="500" w:lineRule="exact"/>
              <w:rPr>
                <w:rFonts w:hint="eastAsia" w:ascii="仿宋_GB2312" w:hAnsi="宋体" w:eastAsia="仿宋_GB2312"/>
                <w:sz w:val="28"/>
                <w:szCs w:val="28"/>
              </w:rPr>
            </w:pPr>
          </w:p>
        </w:tc>
        <w:tc>
          <w:tcPr>
            <w:tcW w:w="1079" w:type="dxa"/>
            <w:noWrap w:val="0"/>
            <w:vAlign w:val="top"/>
          </w:tcPr>
          <w:p w14:paraId="4F5B09DA">
            <w:pPr>
              <w:spacing w:line="500" w:lineRule="exact"/>
              <w:rPr>
                <w:rFonts w:hint="eastAsia" w:ascii="仿宋_GB2312" w:hAnsi="宋体" w:eastAsia="仿宋_GB2312"/>
                <w:sz w:val="28"/>
                <w:szCs w:val="28"/>
              </w:rPr>
            </w:pPr>
          </w:p>
        </w:tc>
        <w:tc>
          <w:tcPr>
            <w:tcW w:w="874" w:type="dxa"/>
            <w:noWrap w:val="0"/>
            <w:vAlign w:val="top"/>
          </w:tcPr>
          <w:p w14:paraId="103962E1">
            <w:pPr>
              <w:spacing w:line="500" w:lineRule="exact"/>
              <w:rPr>
                <w:rFonts w:hint="eastAsia" w:ascii="仿宋_GB2312" w:hAnsi="宋体" w:eastAsia="仿宋_GB2312"/>
                <w:sz w:val="28"/>
                <w:szCs w:val="28"/>
              </w:rPr>
            </w:pPr>
          </w:p>
        </w:tc>
        <w:tc>
          <w:tcPr>
            <w:tcW w:w="1060" w:type="dxa"/>
            <w:noWrap w:val="0"/>
            <w:vAlign w:val="top"/>
          </w:tcPr>
          <w:p w14:paraId="007C2CCE">
            <w:pPr>
              <w:spacing w:line="500" w:lineRule="exact"/>
              <w:rPr>
                <w:rFonts w:hint="eastAsia" w:ascii="仿宋_GB2312" w:hAnsi="宋体" w:eastAsia="仿宋_GB2312"/>
                <w:sz w:val="28"/>
                <w:szCs w:val="28"/>
              </w:rPr>
            </w:pPr>
          </w:p>
        </w:tc>
        <w:tc>
          <w:tcPr>
            <w:tcW w:w="1060" w:type="dxa"/>
            <w:noWrap w:val="0"/>
            <w:vAlign w:val="top"/>
          </w:tcPr>
          <w:p w14:paraId="211DD992">
            <w:pPr>
              <w:spacing w:line="500" w:lineRule="exact"/>
              <w:rPr>
                <w:rFonts w:hint="eastAsia" w:ascii="仿宋_GB2312" w:hAnsi="宋体" w:eastAsia="仿宋_GB2312"/>
                <w:sz w:val="28"/>
                <w:szCs w:val="28"/>
              </w:rPr>
            </w:pPr>
          </w:p>
        </w:tc>
      </w:tr>
      <w:tr w14:paraId="6177D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8961" w:type="dxa"/>
            <w:gridSpan w:val="9"/>
            <w:noWrap w:val="0"/>
            <w:vAlign w:val="top"/>
          </w:tcPr>
          <w:p w14:paraId="5C8F4FCC">
            <w:pPr>
              <w:spacing w:line="500" w:lineRule="exact"/>
              <w:rPr>
                <w:rFonts w:hint="eastAsia" w:ascii="仿宋_GB2312" w:hAnsi="宋体" w:eastAsia="仿宋_GB2312"/>
                <w:sz w:val="24"/>
              </w:rPr>
            </w:pPr>
            <w:r>
              <w:rPr>
                <w:rFonts w:hint="eastAsia" w:ascii="仿宋_GB2312" w:hAnsi="宋体" w:eastAsia="仿宋_GB2312"/>
                <w:sz w:val="24"/>
              </w:rPr>
              <w:t>合计金额（人民币大写）：                         元整（人民币：          ）</w:t>
            </w:r>
          </w:p>
        </w:tc>
      </w:tr>
    </w:tbl>
    <w:p w14:paraId="45B8ADF0">
      <w:pPr>
        <w:pStyle w:val="48"/>
        <w:spacing w:line="500" w:lineRule="exact"/>
        <w:ind w:firstLine="560"/>
        <w:rPr>
          <w:rFonts w:ascii="仿宋_GB2312" w:hAnsi="宋体" w:eastAsia="仿宋_GB2312"/>
          <w:b/>
          <w:sz w:val="28"/>
          <w:szCs w:val="28"/>
        </w:rPr>
      </w:pPr>
      <w:r>
        <w:rPr>
          <w:rFonts w:hint="eastAsia" w:ascii="仿宋_GB2312" w:hAnsi="宋体" w:eastAsia="仿宋_GB2312"/>
          <w:b/>
          <w:sz w:val="28"/>
          <w:szCs w:val="28"/>
        </w:rPr>
        <w:t>第二条  合同总价款</w:t>
      </w:r>
    </w:p>
    <w:p w14:paraId="1848F6F5">
      <w:pPr>
        <w:pStyle w:val="48"/>
        <w:spacing w:line="500" w:lineRule="exact"/>
        <w:ind w:firstLine="560"/>
        <w:rPr>
          <w:rFonts w:ascii="仿宋_GB2312" w:hAnsi="宋体" w:eastAsia="仿宋_GB2312"/>
          <w:color w:val="FF0000"/>
          <w:sz w:val="28"/>
          <w:szCs w:val="28"/>
        </w:rPr>
      </w:pPr>
      <w:r>
        <w:rPr>
          <w:rFonts w:hint="eastAsia" w:ascii="仿宋_GB2312" w:hAnsi="宋体" w:eastAsia="仿宋_GB2312"/>
          <w:color w:val="FF0000"/>
          <w:sz w:val="28"/>
          <w:szCs w:val="28"/>
        </w:rPr>
        <w:t>本合同总金额为（大写）人民币</w:t>
      </w:r>
      <w:r>
        <w:rPr>
          <w:rFonts w:hint="eastAsia" w:ascii="仿宋_GB2312" w:hAnsi="宋体" w:eastAsia="仿宋_GB2312"/>
          <w:color w:val="FF0000"/>
          <w:sz w:val="28"/>
          <w:szCs w:val="28"/>
          <w:u w:val="single"/>
        </w:rPr>
        <w:t xml:space="preserve">               </w:t>
      </w:r>
      <w:r>
        <w:rPr>
          <w:rFonts w:hint="eastAsia" w:ascii="仿宋_GB2312" w:hAnsi="宋体" w:eastAsia="仿宋_GB2312"/>
          <w:color w:val="FF0000"/>
          <w:sz w:val="28"/>
          <w:szCs w:val="28"/>
        </w:rPr>
        <w:t>（人民币</w:t>
      </w:r>
      <w:r>
        <w:rPr>
          <w:rFonts w:hint="eastAsia" w:ascii="仿宋_GB2312" w:hAnsi="宋体" w:eastAsia="仿宋_GB2312"/>
          <w:color w:val="FF0000"/>
          <w:sz w:val="28"/>
          <w:szCs w:val="28"/>
          <w:u w:val="single"/>
        </w:rPr>
        <w:t xml:space="preserve">         </w:t>
      </w:r>
      <w:r>
        <w:rPr>
          <w:rFonts w:hint="eastAsia" w:ascii="仿宋_GB2312" w:hAnsi="宋体" w:eastAsia="仿宋_GB2312"/>
          <w:color w:val="FF0000"/>
          <w:sz w:val="28"/>
          <w:szCs w:val="28"/>
        </w:rPr>
        <w:t>元整）。</w:t>
      </w:r>
    </w:p>
    <w:p w14:paraId="7932F29F">
      <w:pPr>
        <w:spacing w:line="50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本合同金额包括设备价款，备件、专用工具、安装、调试、检验、技术培训、技术资料、包装、运输及验收合格之前及保修期内备品备件发生的所有含税费用（包括关税、增值税、商检费等一切费用）。</w:t>
      </w:r>
    </w:p>
    <w:p w14:paraId="1ED29FC0">
      <w:pPr>
        <w:pStyle w:val="48"/>
        <w:spacing w:line="500" w:lineRule="exact"/>
        <w:ind w:firstLine="560"/>
        <w:rPr>
          <w:rFonts w:ascii="仿宋_GB2312" w:hAnsi="宋体" w:eastAsia="仿宋_GB2312"/>
          <w:sz w:val="28"/>
          <w:szCs w:val="28"/>
        </w:rPr>
      </w:pPr>
      <w:r>
        <w:rPr>
          <w:rFonts w:hint="eastAsia" w:ascii="仿宋_GB2312" w:hAnsi="宋体" w:eastAsia="仿宋_GB2312"/>
          <w:sz w:val="28"/>
          <w:szCs w:val="28"/>
        </w:rPr>
        <w:t>本合同总价款还包含乙方应当提供的伴随服务/售后服务费用。</w:t>
      </w:r>
    </w:p>
    <w:p w14:paraId="2CCD8738">
      <w:pPr>
        <w:pStyle w:val="48"/>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第三条  组成本合同的有关文件</w:t>
      </w:r>
    </w:p>
    <w:p w14:paraId="147F96F6">
      <w:pPr>
        <w:pStyle w:val="48"/>
        <w:spacing w:line="500" w:lineRule="exact"/>
        <w:ind w:firstLine="560"/>
        <w:rPr>
          <w:rFonts w:hint="eastAsia" w:ascii="仿宋_GB2312" w:hAnsi="宋体" w:eastAsia="仿宋_GB2312"/>
          <w:sz w:val="28"/>
          <w:szCs w:val="28"/>
        </w:rPr>
      </w:pPr>
      <w:r>
        <w:rPr>
          <w:rFonts w:hint="eastAsia" w:ascii="仿宋_GB2312" w:hAnsi="宋体" w:eastAsia="仿宋_GB2312"/>
          <w:sz w:val="28"/>
          <w:szCs w:val="28"/>
        </w:rPr>
        <w:t>下列关于深圳市龙岗中心医院采购的招投标文件或与本次采购活动方式相适应的文件及有关附件是本合同不可分割的组成部分，与本合同具有同等法律效力，这些文件包括但不限于：</w:t>
      </w:r>
      <w:r>
        <w:rPr>
          <w:rFonts w:hint="eastAsia" w:ascii="仿宋_GB2312" w:hAnsi="宋体" w:eastAsia="仿宋_GB2312"/>
          <w:sz w:val="28"/>
          <w:szCs w:val="28"/>
        </w:rPr>
        <w:br w:type="textWrapping"/>
      </w:r>
      <w:r>
        <w:rPr>
          <w:rFonts w:hint="eastAsia" w:ascii="仿宋_GB2312" w:hAnsi="宋体" w:eastAsia="仿宋_GB2312"/>
          <w:sz w:val="28"/>
          <w:szCs w:val="28"/>
        </w:rPr>
        <w:t>　　（1）乙方提供的投标文件（含澄清文件）和投标报价表；</w:t>
      </w:r>
      <w:r>
        <w:rPr>
          <w:rFonts w:hint="eastAsia" w:ascii="仿宋_GB2312" w:hAnsi="宋体" w:eastAsia="仿宋_GB2312"/>
          <w:sz w:val="28"/>
          <w:szCs w:val="28"/>
        </w:rPr>
        <w:br w:type="textWrapping"/>
      </w:r>
      <w:r>
        <w:rPr>
          <w:rFonts w:hint="eastAsia" w:ascii="仿宋_GB2312" w:hAnsi="宋体" w:eastAsia="仿宋_GB2312"/>
          <w:sz w:val="28"/>
          <w:szCs w:val="28"/>
        </w:rPr>
        <w:t xml:space="preserve">　　（2）供货一览表；　　  </w:t>
      </w:r>
    </w:p>
    <w:p w14:paraId="345D65FF">
      <w:pPr>
        <w:pStyle w:val="48"/>
        <w:spacing w:line="500" w:lineRule="exact"/>
        <w:ind w:firstLine="560"/>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3</w:t>
      </w:r>
      <w:r>
        <w:rPr>
          <w:rFonts w:hint="eastAsia" w:ascii="仿宋_GB2312" w:hAnsi="宋体" w:eastAsia="仿宋_GB2312"/>
          <w:sz w:val="28"/>
          <w:szCs w:val="28"/>
        </w:rPr>
        <w:t>）中标或成交通知书；</w:t>
      </w:r>
      <w:r>
        <w:rPr>
          <w:rFonts w:hint="eastAsia" w:ascii="仿宋_GB2312" w:hAnsi="宋体" w:eastAsia="仿宋_GB2312"/>
          <w:sz w:val="28"/>
          <w:szCs w:val="28"/>
        </w:rPr>
        <w:br w:type="textWrapping"/>
      </w:r>
      <w:r>
        <w:rPr>
          <w:rFonts w:hint="eastAsia" w:ascii="仿宋_GB2312" w:hAnsi="宋体" w:eastAsia="仿宋_GB2312"/>
          <w:sz w:val="28"/>
          <w:szCs w:val="28"/>
        </w:rPr>
        <w:t>　　（</w:t>
      </w:r>
      <w:r>
        <w:rPr>
          <w:rFonts w:hint="eastAsia" w:ascii="仿宋_GB2312" w:hAnsi="宋体" w:eastAsia="仿宋_GB2312"/>
          <w:sz w:val="28"/>
          <w:szCs w:val="28"/>
          <w:lang w:val="en-US" w:eastAsia="zh-CN"/>
        </w:rPr>
        <w:t>4</w:t>
      </w:r>
      <w:r>
        <w:rPr>
          <w:rFonts w:hint="eastAsia" w:ascii="仿宋_GB2312" w:hAnsi="宋体" w:eastAsia="仿宋_GB2312"/>
          <w:sz w:val="28"/>
          <w:szCs w:val="28"/>
        </w:rPr>
        <w:t xml:space="preserve">）甲乙双方商定的其他合同补充条款或协议。 </w:t>
      </w:r>
    </w:p>
    <w:p w14:paraId="42B60072">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第四条  权利保证</w:t>
      </w:r>
      <w:r>
        <w:rPr>
          <w:rFonts w:hint="eastAsia" w:ascii="宋体" w:hAnsi="宋体" w:eastAsia="仿宋_GB2312"/>
          <w:b/>
          <w:sz w:val="28"/>
          <w:szCs w:val="28"/>
        </w:rPr>
        <w:t> </w:t>
      </w:r>
      <w:r>
        <w:rPr>
          <w:rFonts w:hint="eastAsia" w:ascii="仿宋_GB2312" w:hAnsi="宋体" w:eastAsia="仿宋_GB2312"/>
          <w:b/>
          <w:sz w:val="28"/>
          <w:szCs w:val="28"/>
        </w:rPr>
        <w:t xml:space="preserve"> </w:t>
      </w:r>
    </w:p>
    <w:p w14:paraId="7DAD1149">
      <w:pPr>
        <w:spacing w:line="500" w:lineRule="exact"/>
        <w:ind w:firstLine="560" w:firstLineChars="200"/>
        <w:rPr>
          <w:rFonts w:ascii="仿宋_GB2312" w:hAnsi="宋体" w:eastAsia="仿宋_GB2312"/>
          <w:b/>
          <w:sz w:val="28"/>
          <w:szCs w:val="28"/>
        </w:rPr>
      </w:pPr>
      <w:r>
        <w:rPr>
          <w:rFonts w:hint="eastAsia" w:ascii="仿宋_GB2312" w:hAnsi="宋体" w:eastAsia="仿宋_GB2312"/>
          <w:sz w:val="28"/>
          <w:szCs w:val="28"/>
        </w:rPr>
        <w:t>乙方应保证甲方在使用、接受本合同设备和服务或其任何一部分时不受第三方提出侵犯其专利权、版权、商标权和工业设计权等知识产权以及所有权、使用权等物权方面的起诉。一旦出现侵权，由乙方负全部责任。</w:t>
      </w:r>
    </w:p>
    <w:p w14:paraId="410B5DAA">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 xml:space="preserve">第五条  质量保证  </w:t>
      </w:r>
    </w:p>
    <w:p w14:paraId="2083AFB0">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 乙方提供的设备必须是全新（包括零部件）的设备，并完全符合合同规定的质量、规格和性能的要求，有关设备必须符合国家检测标准或具有有关质检部门出具的产品检验合格证明，由此产生的一切费用由乙方负责。</w:t>
      </w:r>
    </w:p>
    <w:p w14:paraId="4D043BA7">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 2.乙方应保证其提供的设备在正确安装、正常使用和保养</w:t>
      </w:r>
      <w:r>
        <w:fldChar w:fldCharType="begin"/>
      </w:r>
      <w:r>
        <w:instrText xml:space="preserve"> HYPERLINK "http://www.lawtime.cn/info/zhuanti/2010071337701.html" \t "_blank" </w:instrText>
      </w:r>
      <w:r>
        <w:fldChar w:fldCharType="separate"/>
      </w:r>
      <w:r>
        <w:rPr>
          <w:rFonts w:hint="eastAsia" w:ascii="仿宋_GB2312" w:hAnsi="宋体" w:eastAsia="仿宋_GB2312"/>
          <w:sz w:val="28"/>
          <w:szCs w:val="28"/>
        </w:rPr>
        <w:t>条件</w:t>
      </w:r>
      <w:r>
        <w:rPr>
          <w:rFonts w:ascii="仿宋_GB2312" w:hAnsi="宋体" w:eastAsia="仿宋_GB2312"/>
          <w:sz w:val="28"/>
          <w:szCs w:val="28"/>
        </w:rPr>
        <w:fldChar w:fldCharType="end"/>
      </w:r>
      <w:r>
        <w:rPr>
          <w:rFonts w:hint="eastAsia" w:ascii="仿宋_GB2312" w:hAnsi="宋体" w:eastAsia="仿宋_GB2312"/>
          <w:sz w:val="28"/>
          <w:szCs w:val="28"/>
        </w:rPr>
        <w:t>下，在其使用寿命内具有良好的性能。</w:t>
      </w:r>
    </w:p>
    <w:p w14:paraId="40C2646E">
      <w:pPr>
        <w:tabs>
          <w:tab w:val="left" w:pos="420"/>
        </w:tabs>
        <w:spacing w:line="500" w:lineRule="exact"/>
        <w:ind w:firstLine="700" w:firstLineChars="250"/>
        <w:rPr>
          <w:rFonts w:ascii="仿宋_GB2312" w:hAnsi="宋体" w:eastAsia="仿宋_GB2312"/>
          <w:sz w:val="28"/>
          <w:szCs w:val="28"/>
        </w:rPr>
      </w:pPr>
      <w:r>
        <w:rPr>
          <w:rFonts w:hint="eastAsia" w:ascii="仿宋_GB2312" w:hAnsi="宋体" w:eastAsia="仿宋_GB2312"/>
          <w:sz w:val="28"/>
          <w:szCs w:val="28"/>
        </w:rPr>
        <w:t>3.乙方对所提供的产品须提供相应的维修保养期，保养期内非因甲方的人为原因而出现质量问题，由乙方负责。乙方负责包修、包换或者包退，并承担修理、调换或退货的实际费用，乙方不能修理或不能调换，按不能交货处理。</w:t>
      </w:r>
    </w:p>
    <w:p w14:paraId="3AA9C7B5">
      <w:pPr>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第六条</w:t>
      </w:r>
      <w:r>
        <w:rPr>
          <w:rFonts w:hint="eastAsia" w:ascii="宋体" w:hAnsi="宋体" w:eastAsia="仿宋_GB2312"/>
          <w:sz w:val="28"/>
          <w:szCs w:val="28"/>
        </w:rPr>
        <w:t> </w:t>
      </w:r>
      <w:r>
        <w:rPr>
          <w:rFonts w:hint="eastAsia" w:ascii="仿宋_GB2312" w:hAnsi="宋体" w:eastAsia="仿宋_GB2312"/>
          <w:sz w:val="28"/>
          <w:szCs w:val="28"/>
        </w:rPr>
        <w:t xml:space="preserve"> </w:t>
      </w:r>
      <w:r>
        <w:rPr>
          <w:rFonts w:hint="eastAsia" w:ascii="仿宋_GB2312" w:hAnsi="宋体" w:eastAsia="仿宋_GB2312"/>
          <w:b/>
          <w:sz w:val="28"/>
          <w:szCs w:val="28"/>
        </w:rPr>
        <w:t>包装和运输</w:t>
      </w:r>
      <w:r>
        <w:rPr>
          <w:rFonts w:hint="eastAsia" w:ascii="宋体" w:hAnsi="宋体" w:eastAsia="仿宋_GB2312"/>
          <w:b/>
          <w:sz w:val="28"/>
          <w:szCs w:val="28"/>
        </w:rPr>
        <w:t> </w:t>
      </w:r>
      <w:r>
        <w:rPr>
          <w:rFonts w:hint="eastAsia" w:ascii="仿宋_GB2312" w:hAnsi="宋体" w:eastAsia="仿宋_GB2312"/>
          <w:sz w:val="28"/>
          <w:szCs w:val="28"/>
        </w:rPr>
        <w:t xml:space="preserve"> </w:t>
      </w:r>
    </w:p>
    <w:p w14:paraId="2B0EBC35">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除合同另有规定外，乙方提供的全部设备均应按标准保护措施进行包装。该包装应适应于远距离运输、防潮、防震、防锈和防野蛮装卸，以确保设备安全无损运抵指定地点。由于包装不善所引起的设备损失均由乙方承担。每一包装单元内应附详细的装箱单和质量合格证。</w:t>
      </w:r>
    </w:p>
    <w:p w14:paraId="197DD58B">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2.乙方负责货物运输，运输费由乙方负责。</w:t>
      </w:r>
    </w:p>
    <w:p w14:paraId="3C8E66B8">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第七条</w:t>
      </w:r>
      <w:r>
        <w:rPr>
          <w:rFonts w:hint="eastAsia" w:ascii="宋体" w:hAnsi="宋体" w:eastAsia="仿宋_GB2312"/>
          <w:b/>
          <w:sz w:val="28"/>
          <w:szCs w:val="28"/>
        </w:rPr>
        <w:t> </w:t>
      </w:r>
      <w:r>
        <w:rPr>
          <w:rFonts w:hint="eastAsia" w:ascii="仿宋_GB2312" w:hAnsi="宋体" w:eastAsia="仿宋_GB2312"/>
          <w:b/>
          <w:sz w:val="28"/>
          <w:szCs w:val="28"/>
        </w:rPr>
        <w:t xml:space="preserve">交付和验收 </w:t>
      </w:r>
    </w:p>
    <w:p w14:paraId="1924D289">
      <w:pPr>
        <w:spacing w:line="50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1.交货时间：合同签订之日起</w:t>
      </w:r>
      <w:r>
        <w:rPr>
          <w:rFonts w:hint="eastAsia" w:ascii="仿宋_GB2312" w:hAnsi="宋体" w:eastAsia="仿宋_GB2312"/>
          <w:sz w:val="28"/>
          <w:szCs w:val="28"/>
          <w:u w:val="single"/>
        </w:rPr>
        <w:t xml:space="preserve">       </w:t>
      </w:r>
      <w:r>
        <w:rPr>
          <w:rFonts w:hint="eastAsia" w:ascii="仿宋_GB2312" w:hAnsi="宋体" w:eastAsia="仿宋_GB2312"/>
          <w:sz w:val="28"/>
          <w:szCs w:val="28"/>
        </w:rPr>
        <w:t>个日历日内。</w:t>
      </w:r>
    </w:p>
    <w:p w14:paraId="5136D70E">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2.交货地点：</w:t>
      </w:r>
      <w:r>
        <w:rPr>
          <w:rFonts w:hint="eastAsia" w:ascii="仿宋_GB2312" w:hAnsi="宋体" w:eastAsia="仿宋_GB2312"/>
          <w:sz w:val="28"/>
          <w:szCs w:val="28"/>
          <w:u w:val="single"/>
        </w:rPr>
        <w:t>深圳市龙岗中心医院</w:t>
      </w:r>
      <w:r>
        <w:rPr>
          <w:rFonts w:hint="eastAsia" w:ascii="仿宋_GB2312" w:hAnsi="宋体" w:eastAsia="仿宋_GB2312"/>
          <w:sz w:val="28"/>
          <w:szCs w:val="28"/>
          <w:u w:val="single"/>
          <w:lang w:val="en-US" w:eastAsia="zh-CN"/>
        </w:rPr>
        <w:t>指定地点</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14:paraId="7258E7A1">
      <w:pPr>
        <w:spacing w:line="500" w:lineRule="exact"/>
        <w:ind w:firstLine="560" w:firstLineChars="200"/>
        <w:rPr>
          <w:rFonts w:hint="eastAsia" w:ascii="仿宋_GB2312" w:hAnsi="宋体" w:eastAsia="仿宋_GB2312"/>
          <w:color w:val="auto"/>
          <w:sz w:val="28"/>
          <w:szCs w:val="28"/>
          <w:lang w:eastAsia="zh-CN"/>
        </w:rPr>
      </w:pPr>
      <w:r>
        <w:rPr>
          <w:rFonts w:hint="eastAsia" w:ascii="仿宋_GB2312" w:hAnsi="宋体" w:eastAsia="仿宋_GB2312"/>
          <w:sz w:val="28"/>
          <w:szCs w:val="28"/>
        </w:rPr>
        <w:t>3.交货方式：</w:t>
      </w:r>
      <w:r>
        <w:rPr>
          <w:rFonts w:hint="eastAsia" w:ascii="仿宋_GB2312" w:hAnsi="宋体" w:eastAsia="仿宋_GB2312"/>
          <w:color w:val="auto"/>
          <w:sz w:val="28"/>
          <w:szCs w:val="28"/>
        </w:rPr>
        <w:t>由乙方将</w:t>
      </w:r>
      <w:r>
        <w:rPr>
          <w:rFonts w:hint="eastAsia" w:ascii="仿宋_GB2312" w:hAnsi="宋体" w:eastAsia="仿宋_GB2312"/>
          <w:color w:val="auto"/>
          <w:sz w:val="28"/>
          <w:szCs w:val="28"/>
          <w:lang w:val="en-US" w:eastAsia="zh-CN"/>
        </w:rPr>
        <w:t>所有</w:t>
      </w:r>
      <w:r>
        <w:rPr>
          <w:rFonts w:hint="eastAsia" w:ascii="仿宋_GB2312" w:hAnsi="宋体" w:eastAsia="仿宋_GB2312"/>
          <w:color w:val="auto"/>
          <w:sz w:val="28"/>
          <w:szCs w:val="28"/>
        </w:rPr>
        <w:t>设备运送到甲方指定地点安装，并调试至运行正常，所产生的一切费用由乙方负责。</w:t>
      </w:r>
      <w:r>
        <w:rPr>
          <w:rFonts w:hint="eastAsia" w:ascii="仿宋_GB2312" w:hAnsi="宋体" w:eastAsia="仿宋_GB2312"/>
          <w:color w:val="auto"/>
          <w:sz w:val="28"/>
          <w:szCs w:val="28"/>
          <w:lang w:eastAsia="zh-CN"/>
        </w:rPr>
        <w:t>如因货物存放或安装场地需进行建造、改造或扩建等的，受前述工程进度的影响，具体交货时间由甲方另行通知乙方，因交货产生的费用由乙方自行承担。</w:t>
      </w:r>
    </w:p>
    <w:p w14:paraId="167DA28A">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4、软硬件安装完成正常运行后，乙方负责性能自测，再经甲方组织检测合格后，则整套项目结束。如发现因设备质量、工程技术给患者或医院造成的经济损失，经国家相关权威机构或相关专业专家检测、鉴定确认后，乙方无条件承担全部责任及赔偿。</w:t>
      </w:r>
    </w:p>
    <w:p w14:paraId="5AEC783F">
      <w:pPr>
        <w:tabs>
          <w:tab w:val="left" w:pos="525"/>
        </w:tabs>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5.设备到达后，乙方向甲方提供全套的设备清单及检验产品合格证、中英文使用说明书、操作流程卡（塑封好的）及其它的技术资料，进口设备必需提供正常有效的报关证明（报关单、海关增值税发票）及合法有效的商检合格证明（否则不予支付设备的款项），否则甲方不认定乙方为完成交货。乙方在交货一周内</w:t>
      </w:r>
      <w:r>
        <w:rPr>
          <w:rFonts w:hint="eastAsia" w:ascii="仿宋_GB2312" w:hAnsi="宋体" w:eastAsia="仿宋_GB2312"/>
          <w:sz w:val="28"/>
          <w:szCs w:val="28"/>
          <w:lang w:eastAsia="zh-CN"/>
        </w:rPr>
        <w:t>，</w:t>
      </w:r>
      <w:r>
        <w:rPr>
          <w:rFonts w:hint="eastAsia" w:ascii="仿宋_GB2312" w:hAnsi="宋体" w:eastAsia="仿宋_GB2312"/>
          <w:sz w:val="28"/>
          <w:szCs w:val="28"/>
        </w:rPr>
        <w:t>由设备生产厂家代表、乙方、甲方使用科室和医装办共同验收，必要时邀请其他技术权威机构或专家共同进行验收，一切费用乙方负责。</w:t>
      </w:r>
    </w:p>
    <w:p w14:paraId="3B905DF3">
      <w:pPr>
        <w:tabs>
          <w:tab w:val="left" w:pos="525"/>
        </w:tabs>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6.验收时以乙方投标文件中的技术规格偏离表为准；设备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w:t>
      </w:r>
    </w:p>
    <w:p w14:paraId="5CE6A560">
      <w:pPr>
        <w:tabs>
          <w:tab w:val="left" w:pos="525"/>
        </w:tabs>
        <w:spacing w:line="500" w:lineRule="exact"/>
        <w:ind w:firstLine="560" w:firstLineChars="200"/>
      </w:pPr>
      <w:r>
        <w:rPr>
          <w:rFonts w:hint="eastAsia" w:ascii="仿宋_GB2312" w:hAnsi="宋体" w:eastAsia="仿宋_GB2312"/>
          <w:sz w:val="28"/>
          <w:szCs w:val="28"/>
        </w:rPr>
        <w:t>7.设备验收合格后须在《设备安装验收报告》注明设备保修起止日期（以甲方设备验收合格之日起</w:t>
      </w:r>
      <w:r>
        <w:rPr>
          <w:rFonts w:hint="eastAsia" w:ascii="仿宋_GB2312" w:hAnsi="宋体" w:eastAsia="仿宋_GB2312"/>
          <w:sz w:val="28"/>
          <w:szCs w:val="28"/>
          <w:lang w:val="en-US" w:eastAsia="zh-CN"/>
        </w:rPr>
        <w:t>计算</w:t>
      </w:r>
      <w:r>
        <w:rPr>
          <w:rFonts w:hint="eastAsia" w:ascii="仿宋_GB2312" w:hAnsi="宋体" w:eastAsia="仿宋_GB2312"/>
          <w:sz w:val="28"/>
          <w:szCs w:val="28"/>
        </w:rPr>
        <w:t>），乙方加盖公章，否则不予付款。</w:t>
      </w:r>
    </w:p>
    <w:p w14:paraId="2109AD8B">
      <w:pPr>
        <w:tabs>
          <w:tab w:val="left" w:pos="525"/>
        </w:tabs>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8.其他约定：</w:t>
      </w:r>
      <w:r>
        <w:rPr>
          <w:rFonts w:hint="eastAsia" w:ascii="仿宋_GB2312" w:hAnsi="宋体" w:eastAsia="仿宋_GB2312"/>
          <w:sz w:val="28"/>
          <w:szCs w:val="28"/>
          <w:u w:val="single"/>
        </w:rPr>
        <w:t xml:space="preserve">   无     </w:t>
      </w:r>
      <w:r>
        <w:rPr>
          <w:rFonts w:hint="eastAsia" w:ascii="仿宋_GB2312" w:hAnsi="宋体" w:eastAsia="仿宋_GB2312"/>
          <w:sz w:val="28"/>
          <w:szCs w:val="28"/>
        </w:rPr>
        <w:t>。</w:t>
      </w:r>
    </w:p>
    <w:p w14:paraId="64A6B73F">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第八条</w:t>
      </w:r>
      <w:r>
        <w:rPr>
          <w:rFonts w:hint="eastAsia" w:ascii="宋体" w:hAnsi="宋体" w:eastAsia="仿宋_GB2312"/>
          <w:b/>
          <w:sz w:val="28"/>
          <w:szCs w:val="28"/>
        </w:rPr>
        <w:t xml:space="preserve">  </w:t>
      </w:r>
      <w:r>
        <w:rPr>
          <w:rFonts w:hint="eastAsia" w:ascii="仿宋_GB2312" w:hAnsi="宋体" w:eastAsia="仿宋_GB2312"/>
          <w:b/>
          <w:sz w:val="28"/>
          <w:szCs w:val="28"/>
        </w:rPr>
        <w:t>伴随服务/售后服务</w:t>
      </w:r>
    </w:p>
    <w:p w14:paraId="1B3EBE42">
      <w:pPr>
        <w:spacing w:line="500" w:lineRule="exact"/>
        <w:ind w:left="281" w:leftChars="134" w:firstLine="280" w:firstLineChars="100"/>
        <w:rPr>
          <w:rFonts w:ascii="仿宋_GB2312" w:hAnsi="宋体" w:eastAsia="仿宋_GB2312"/>
          <w:color w:val="FF0000"/>
          <w:sz w:val="28"/>
          <w:szCs w:val="28"/>
        </w:rPr>
      </w:pPr>
      <w:r>
        <w:rPr>
          <w:rFonts w:hint="eastAsia" w:ascii="仿宋_GB2312" w:hAnsi="宋体" w:eastAsia="仿宋_GB2312"/>
          <w:sz w:val="28"/>
          <w:szCs w:val="28"/>
        </w:rPr>
        <w:t xml:space="preserve">1. </w:t>
      </w:r>
      <w:r>
        <w:rPr>
          <w:rFonts w:hint="eastAsia" w:ascii="仿宋_GB2312" w:hAnsi="宋体" w:eastAsia="仿宋_GB2312"/>
          <w:color w:val="000000"/>
          <w:sz w:val="28"/>
          <w:szCs w:val="28"/>
        </w:rPr>
        <w:t>乙方对所提供的设备（包括零配件）提供免费保修期</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免费保修期时间自最终验收合格并交付使用之日起计算）。免费保修期内出现的质量问题，由乙方负责，乙方负责包修、包换或者包退，并承担修理、调换或退货的实际费用。免费保修期外乙方维修按市场的优惠价格只收零配件费用，不能收取人工费用（食宿和交通等）。乙方公司或厂家工程师在接到维修要求后</w:t>
      </w:r>
      <w:r>
        <w:rPr>
          <w:rFonts w:hint="eastAsia" w:ascii="仿宋_GB2312" w:hAnsi="宋体" w:eastAsia="仿宋_GB2312"/>
          <w:color w:val="000000"/>
          <w:sz w:val="28"/>
          <w:szCs w:val="28"/>
          <w:u w:val="single"/>
        </w:rPr>
        <w:t>24</w:t>
      </w:r>
      <w:r>
        <w:rPr>
          <w:rFonts w:hint="eastAsia" w:ascii="仿宋_GB2312" w:hAnsi="宋体" w:eastAsia="仿宋_GB2312"/>
          <w:color w:val="000000"/>
          <w:sz w:val="28"/>
          <w:szCs w:val="28"/>
        </w:rPr>
        <w:t>小时内到达现场处理故障</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u w:val="single"/>
        </w:rPr>
        <w:t>48</w:t>
      </w:r>
      <w:r>
        <w:rPr>
          <w:rFonts w:hint="eastAsia" w:ascii="仿宋_GB2312" w:hAnsi="宋体" w:eastAsia="仿宋_GB2312"/>
          <w:color w:val="000000"/>
          <w:sz w:val="28"/>
          <w:szCs w:val="28"/>
        </w:rPr>
        <w:t>小时如故障处理不好，需提供备用机给甲方。免费保修期</w:t>
      </w:r>
      <w:r>
        <w:rPr>
          <w:rFonts w:hint="eastAsia" w:ascii="仿宋_GB2312" w:hAnsi="宋体" w:eastAsia="仿宋_GB2312"/>
          <w:sz w:val="28"/>
          <w:szCs w:val="28"/>
        </w:rPr>
        <w:t>内、外乙方负责该套设备软件的免费安装和免费升级维护服务，</w:t>
      </w:r>
      <w:r>
        <w:rPr>
          <w:rFonts w:ascii="仿宋_GB2312" w:hAnsi="宋体" w:eastAsia="仿宋_GB2312"/>
          <w:sz w:val="28"/>
          <w:szCs w:val="28"/>
        </w:rPr>
        <w:t>终身软件备份。</w:t>
      </w:r>
    </w:p>
    <w:p w14:paraId="63AA6FA2">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2.乙方提供的服务承诺和售后服务及保修期责任等</w:t>
      </w:r>
      <w:r>
        <w:rPr>
          <w:rFonts w:hint="eastAsia" w:ascii="仿宋_GB2312" w:hAnsi="宋体" w:eastAsia="仿宋_GB2312"/>
          <w:sz w:val="28"/>
          <w:szCs w:val="28"/>
          <w:lang w:eastAsia="zh-CN"/>
        </w:rPr>
        <w:t>其他</w:t>
      </w:r>
      <w:r>
        <w:rPr>
          <w:rFonts w:hint="eastAsia" w:ascii="仿宋_GB2312" w:hAnsi="宋体" w:eastAsia="仿宋_GB2312"/>
          <w:sz w:val="28"/>
          <w:szCs w:val="28"/>
        </w:rPr>
        <w:t>具体约定事项。</w:t>
      </w:r>
      <w:r>
        <w:rPr>
          <w:rFonts w:hint="eastAsia" w:ascii="仿宋_GB2312" w:hAnsi="宋体" w:eastAsia="仿宋_GB2312"/>
          <w:sz w:val="28"/>
          <w:szCs w:val="28"/>
          <w:u w:val="single"/>
        </w:rPr>
        <w:t>（见合同附件）</w:t>
      </w:r>
    </w:p>
    <w:p w14:paraId="0407E312">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3. 其他约定：</w:t>
      </w:r>
      <w:r>
        <w:rPr>
          <w:rFonts w:hint="eastAsia" w:ascii="仿宋_GB2312" w:hAnsi="宋体" w:eastAsia="仿宋_GB2312"/>
          <w:sz w:val="28"/>
          <w:szCs w:val="28"/>
          <w:u w:val="single"/>
        </w:rPr>
        <w:t xml:space="preserve">             无                             </w:t>
      </w:r>
      <w:r>
        <w:rPr>
          <w:rFonts w:hint="eastAsia" w:ascii="仿宋_GB2312" w:hAnsi="宋体" w:eastAsia="仿宋_GB2312"/>
          <w:sz w:val="28"/>
          <w:szCs w:val="28"/>
        </w:rPr>
        <w:t>。</w:t>
      </w:r>
    </w:p>
    <w:p w14:paraId="26DEA80D">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第九条   付款方式</w:t>
      </w:r>
    </w:p>
    <w:p w14:paraId="3596CFD5">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1.</w:t>
      </w:r>
      <w:r>
        <w:rPr>
          <w:rFonts w:hint="eastAsia" w:ascii="仿宋_GB2312" w:hAnsi="宋体" w:eastAsia="仿宋_GB2312"/>
          <w:color w:val="auto"/>
          <w:sz w:val="28"/>
          <w:szCs w:val="28"/>
        </w:rPr>
        <w:t>项目完成通过甲方验收合格后，按相关规定程序向乙方办理付款。付款进度应符合如下约定</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按项目实际勾选填写</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w:t>
      </w:r>
    </w:p>
    <w:p w14:paraId="71035FA4">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全额付款：</w:t>
      </w:r>
      <w:r>
        <w:rPr>
          <w:rFonts w:hint="eastAsia" w:ascii="仿宋_GB2312" w:hAnsi="宋体" w:eastAsia="仿宋_GB2312"/>
          <w:color w:val="auto"/>
          <w:sz w:val="28"/>
          <w:szCs w:val="28"/>
          <w:u w:val="single"/>
          <w:lang w:val="en-US" w:eastAsia="zh-CN"/>
        </w:rPr>
        <w:t>货到验收合格且乙方提供全额发票后，按照相应时间规定付100%的货款。</w:t>
      </w:r>
      <w:r>
        <w:rPr>
          <w:rFonts w:hint="eastAsia" w:ascii="仿宋_GB2312" w:hAnsi="宋体" w:eastAsia="仿宋_GB2312"/>
          <w:color w:val="auto"/>
          <w:sz w:val="28"/>
          <w:szCs w:val="28"/>
        </w:rPr>
        <w:t xml:space="preserve">             </w:t>
      </w:r>
    </w:p>
    <w:p w14:paraId="5EB402F8">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 xml:space="preserve">分期付款： </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应明确分期支付合同款项的各期比例和支付条件，各期支付条件应与分期履约验收情况挂钩</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其中涉及预付款的：签订合同和收到乙方履约保证金及70%设备货款发票且资金到位后，按照相应时间规定支付乙方</w:t>
      </w:r>
      <w:r>
        <w:rPr>
          <w:rFonts w:hint="eastAsia" w:ascii="仿宋_GB2312" w:hAnsi="宋体" w:eastAsia="仿宋_GB2312"/>
          <w:color w:val="auto"/>
          <w:sz w:val="28"/>
          <w:szCs w:val="28"/>
          <w:lang w:val="en-US" w:eastAsia="zh-CN"/>
        </w:rPr>
        <w:t>设备货款</w:t>
      </w:r>
      <w:r>
        <w:rPr>
          <w:rFonts w:hint="eastAsia" w:ascii="仿宋_GB2312" w:hAnsi="宋体" w:eastAsia="仿宋_GB2312"/>
          <w:color w:val="auto"/>
          <w:sz w:val="28"/>
          <w:szCs w:val="28"/>
        </w:rPr>
        <w:t>70%；设备到货和收到乙方25%设备货款发票且资金到位后，按照相应时间规定支付乙方25%货款；设备验收合格和收到乙方5%设备货款发票后且资金到位后，按照相应时间规定支付乙方5%货款。当甲方本年度的资金预算不足以支付项目款项时，则需顺延至下年度支付。</w:t>
      </w:r>
    </w:p>
    <w:p w14:paraId="7F9CD7C1">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甲方</w:t>
      </w:r>
      <w:r>
        <w:rPr>
          <w:rFonts w:hint="eastAsia" w:ascii="仿宋_GB2312" w:hAnsi="宋体" w:eastAsia="仿宋_GB2312"/>
          <w:color w:val="auto"/>
          <w:sz w:val="28"/>
          <w:szCs w:val="28"/>
        </w:rPr>
        <w:t>因财政审批程序造成的付款延迟，不视为</w:t>
      </w:r>
      <w:r>
        <w:rPr>
          <w:rFonts w:hint="eastAsia" w:ascii="仿宋_GB2312" w:hAnsi="宋体" w:eastAsia="仿宋_GB2312"/>
          <w:color w:val="auto"/>
          <w:sz w:val="28"/>
          <w:szCs w:val="28"/>
          <w:lang w:eastAsia="zh-CN"/>
        </w:rPr>
        <w:t>逾期支付</w:t>
      </w:r>
      <w:r>
        <w:rPr>
          <w:rFonts w:hint="eastAsia" w:ascii="仿宋_GB2312" w:hAnsi="宋体" w:eastAsia="仿宋_GB2312"/>
          <w:color w:val="auto"/>
          <w:sz w:val="28"/>
          <w:szCs w:val="28"/>
        </w:rPr>
        <w:t>，乙方应继续履行本合同项下义务。</w:t>
      </w:r>
    </w:p>
    <w:p w14:paraId="578884B7">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2.合同款的付款方式：</w:t>
      </w:r>
      <w:r>
        <w:rPr>
          <w:rFonts w:hint="eastAsia" w:ascii="仿宋_GB2312" w:hAnsi="宋体" w:eastAsia="仿宋_GB2312"/>
          <w:sz w:val="28"/>
          <w:szCs w:val="28"/>
          <w:lang w:eastAsia="zh-CN"/>
        </w:rPr>
        <w:t>转账结算</w:t>
      </w:r>
      <w:r>
        <w:rPr>
          <w:rFonts w:hint="eastAsia" w:ascii="仿宋_GB2312" w:hAnsi="宋体" w:eastAsia="仿宋_GB2312"/>
          <w:sz w:val="28"/>
          <w:szCs w:val="28"/>
        </w:rPr>
        <w:t>。</w:t>
      </w:r>
    </w:p>
    <w:p w14:paraId="326B01D8">
      <w:pPr>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第十条  合同的变更、终止与转让</w:t>
      </w:r>
      <w:r>
        <w:rPr>
          <w:rFonts w:hint="eastAsia" w:ascii="仿宋_GB2312" w:hAnsi="宋体" w:eastAsia="仿宋_GB2312"/>
          <w:sz w:val="28"/>
          <w:szCs w:val="28"/>
        </w:rPr>
        <w:t xml:space="preserve">  </w:t>
      </w:r>
    </w:p>
    <w:p w14:paraId="26654C9C">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 除《</w:t>
      </w:r>
      <w:r>
        <w:rPr>
          <w:rFonts w:hint="eastAsia" w:ascii="仿宋_GB2312" w:hAnsi="宋体" w:eastAsia="仿宋_GB2312"/>
          <w:sz w:val="28"/>
          <w:szCs w:val="28"/>
          <w:lang w:eastAsia="zh-CN"/>
        </w:rPr>
        <w:t>中华人民共和国政府采购法》第四十九条</w:t>
      </w:r>
      <w:r>
        <w:rPr>
          <w:rFonts w:hint="eastAsia" w:ascii="仿宋_GB2312" w:hAnsi="宋体" w:eastAsia="仿宋_GB2312"/>
          <w:sz w:val="28"/>
          <w:szCs w:val="28"/>
        </w:rPr>
        <w:t xml:space="preserve">、第50条第二款规定的情形外，本合同一经签订，甲乙双方不得擅自变更、中止或终止合同。  </w:t>
      </w:r>
    </w:p>
    <w:p w14:paraId="3F3C966F">
      <w:pPr>
        <w:spacing w:line="500" w:lineRule="exact"/>
        <w:ind w:firstLine="560" w:firstLineChars="200"/>
        <w:rPr>
          <w:rFonts w:ascii="仿宋_GB2312" w:hAnsi="宋体" w:eastAsia="仿宋_GB2312" w:cs="宋体"/>
          <w:kern w:val="0"/>
          <w:sz w:val="28"/>
          <w:szCs w:val="28"/>
        </w:rPr>
      </w:pPr>
      <w:r>
        <w:rPr>
          <w:rFonts w:hint="eastAsia" w:ascii="仿宋_GB2312" w:hAnsi="宋体" w:eastAsia="仿宋_GB2312"/>
          <w:sz w:val="28"/>
          <w:szCs w:val="28"/>
        </w:rPr>
        <w:t>2. 乙方不得擅自部分或全部转让其应履行的</w:t>
      </w:r>
      <w:r>
        <w:fldChar w:fldCharType="begin"/>
      </w:r>
      <w:r>
        <w:instrText xml:space="preserve"> HYPERLINK "http://www.lawtime.cn/info/zhuanti/2010071337707.html" \t "_blank" </w:instrText>
      </w:r>
      <w:r>
        <w:fldChar w:fldCharType="separate"/>
      </w:r>
      <w:r>
        <w:rPr>
          <w:rFonts w:hint="eastAsia" w:ascii="仿宋_GB2312" w:hAnsi="宋体" w:eastAsia="仿宋_GB2312"/>
          <w:sz w:val="28"/>
          <w:szCs w:val="28"/>
        </w:rPr>
        <w:t>合同义务</w:t>
      </w:r>
      <w:r>
        <w:rPr>
          <w:rFonts w:ascii="仿宋_GB2312" w:hAnsi="宋体" w:eastAsia="仿宋_GB2312"/>
          <w:sz w:val="28"/>
          <w:szCs w:val="28"/>
        </w:rPr>
        <w:fldChar w:fldCharType="end"/>
      </w:r>
      <w:r>
        <w:rPr>
          <w:rFonts w:hint="eastAsia" w:ascii="仿宋_GB2312" w:hAnsi="宋体" w:eastAsia="仿宋_GB2312"/>
          <w:sz w:val="28"/>
          <w:szCs w:val="28"/>
        </w:rPr>
        <w:t>。</w:t>
      </w:r>
      <w:r>
        <w:rPr>
          <w:rFonts w:hint="eastAsia" w:ascii="仿宋_GB2312" w:hAnsi="宋体" w:eastAsia="仿宋_GB2312" w:cs="宋体"/>
          <w:kern w:val="0"/>
          <w:sz w:val="28"/>
          <w:szCs w:val="28"/>
        </w:rPr>
        <w:t>　</w:t>
      </w:r>
    </w:p>
    <w:p w14:paraId="6EC28E2B">
      <w:pPr>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第十一条  违约责任</w:t>
      </w:r>
    </w:p>
    <w:p w14:paraId="50938C03">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1.乙方所交的设备品种、型号、规格、质量不符合同规定标准的，甲方有权拒绝收货。乙方向甲方偿付该设备款</w:t>
      </w:r>
      <w:r>
        <w:rPr>
          <w:rFonts w:hint="eastAsia" w:ascii="仿宋_GB2312" w:hAnsi="宋体" w:eastAsia="仿宋_GB2312"/>
          <w:sz w:val="28"/>
          <w:szCs w:val="28"/>
          <w:u w:val="single"/>
        </w:rPr>
        <w:t>百分之</w:t>
      </w:r>
      <w:r>
        <w:rPr>
          <w:rFonts w:hint="eastAsia" w:ascii="仿宋_GB2312" w:hAnsi="宋体" w:eastAsia="仿宋_GB2312"/>
          <w:sz w:val="28"/>
          <w:szCs w:val="28"/>
          <w:u w:val="single"/>
          <w:lang w:val="en-US" w:eastAsia="zh-CN"/>
        </w:rPr>
        <w:t>五</w:t>
      </w:r>
      <w:r>
        <w:rPr>
          <w:rFonts w:hint="eastAsia" w:ascii="仿宋_GB2312" w:hAnsi="宋体" w:eastAsia="仿宋_GB2312"/>
          <w:sz w:val="28"/>
          <w:szCs w:val="28"/>
        </w:rPr>
        <w:t>的违约金。</w:t>
      </w:r>
    </w:p>
    <w:p w14:paraId="486C9B62">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color w:val="auto"/>
          <w:sz w:val="28"/>
          <w:szCs w:val="28"/>
        </w:rPr>
        <w:t>乙方逾期交付设备的，乙方向甲方每日偿付</w:t>
      </w:r>
      <w:r>
        <w:rPr>
          <w:rFonts w:hint="eastAsia" w:ascii="仿宋_GB2312" w:hAnsi="宋体" w:eastAsia="仿宋_GB2312"/>
          <w:color w:val="auto"/>
          <w:sz w:val="28"/>
          <w:szCs w:val="28"/>
          <w:lang w:eastAsia="zh-CN"/>
        </w:rPr>
        <w:t>该</w:t>
      </w:r>
      <w:r>
        <w:rPr>
          <w:rFonts w:hint="eastAsia" w:ascii="仿宋_GB2312" w:hAnsi="宋体" w:eastAsia="仿宋_GB2312"/>
          <w:color w:val="auto"/>
          <w:sz w:val="28"/>
          <w:szCs w:val="28"/>
        </w:rPr>
        <w:t>设备款</w:t>
      </w:r>
      <w:r>
        <w:rPr>
          <w:rFonts w:hint="eastAsia" w:ascii="仿宋_GB2312" w:hAnsi="宋体" w:eastAsia="仿宋_GB2312"/>
          <w:color w:val="auto"/>
          <w:sz w:val="28"/>
          <w:szCs w:val="28"/>
          <w:u w:val="single"/>
          <w:lang w:eastAsia="zh-CN"/>
        </w:rPr>
        <w:t>万</w:t>
      </w:r>
      <w:r>
        <w:rPr>
          <w:rFonts w:hint="eastAsia" w:ascii="仿宋_GB2312" w:hAnsi="宋体" w:eastAsia="仿宋_GB2312"/>
          <w:color w:val="auto"/>
          <w:sz w:val="28"/>
          <w:szCs w:val="28"/>
          <w:u w:val="single"/>
        </w:rPr>
        <w:t>分之</w:t>
      </w:r>
      <w:r>
        <w:rPr>
          <w:rFonts w:hint="eastAsia" w:ascii="仿宋_GB2312" w:hAnsi="宋体" w:eastAsia="仿宋_GB2312"/>
          <w:color w:val="auto"/>
          <w:sz w:val="28"/>
          <w:szCs w:val="28"/>
          <w:u w:val="single"/>
          <w:lang w:eastAsia="zh-CN"/>
        </w:rPr>
        <w:t>一</w:t>
      </w:r>
      <w:r>
        <w:rPr>
          <w:rFonts w:hint="eastAsia" w:ascii="仿宋_GB2312" w:hAnsi="宋体" w:eastAsia="仿宋_GB2312"/>
          <w:color w:val="auto"/>
          <w:sz w:val="28"/>
          <w:szCs w:val="28"/>
        </w:rPr>
        <w:t>的违约金</w:t>
      </w:r>
      <w:r>
        <w:rPr>
          <w:rFonts w:hint="eastAsia" w:ascii="仿宋_GB2312" w:hAnsi="宋体" w:eastAsia="仿宋_GB2312"/>
          <w:color w:val="auto"/>
          <w:sz w:val="28"/>
          <w:szCs w:val="28"/>
          <w:lang w:eastAsia="zh-CN"/>
        </w:rPr>
        <w:t>；乙方逾期交付设备超过30日的，甲方有权单方面解除合同，乙方应向甲方支付该设备款百分之五的违约金</w:t>
      </w:r>
      <w:r>
        <w:rPr>
          <w:rFonts w:hint="eastAsia" w:ascii="仿宋_GB2312" w:hAnsi="宋体" w:eastAsia="仿宋_GB2312"/>
          <w:color w:val="auto"/>
          <w:sz w:val="28"/>
          <w:szCs w:val="28"/>
        </w:rPr>
        <w:t>。乙方</w:t>
      </w:r>
      <w:r>
        <w:rPr>
          <w:rFonts w:hint="eastAsia" w:ascii="仿宋_GB2312" w:hAnsi="宋体" w:eastAsia="仿宋_GB2312"/>
          <w:color w:val="auto"/>
          <w:sz w:val="28"/>
          <w:szCs w:val="28"/>
          <w:lang w:eastAsia="zh-CN"/>
        </w:rPr>
        <w:t>拒不</w:t>
      </w:r>
      <w:r>
        <w:rPr>
          <w:rFonts w:hint="eastAsia" w:ascii="仿宋_GB2312" w:hAnsi="宋体" w:eastAsia="仿宋_GB2312"/>
          <w:color w:val="auto"/>
          <w:sz w:val="28"/>
          <w:szCs w:val="28"/>
        </w:rPr>
        <w:t>交付设备的，乙方向甲方偿付</w:t>
      </w:r>
      <w:r>
        <w:rPr>
          <w:rFonts w:hint="eastAsia" w:ascii="仿宋_GB2312" w:hAnsi="宋体" w:eastAsia="仿宋_GB2312"/>
          <w:color w:val="auto"/>
          <w:sz w:val="28"/>
          <w:szCs w:val="28"/>
          <w:lang w:eastAsia="zh-CN"/>
        </w:rPr>
        <w:t>该</w:t>
      </w:r>
      <w:r>
        <w:rPr>
          <w:rFonts w:hint="eastAsia" w:ascii="仿宋_GB2312" w:hAnsi="宋体" w:eastAsia="仿宋_GB2312"/>
          <w:color w:val="auto"/>
          <w:sz w:val="28"/>
          <w:szCs w:val="28"/>
        </w:rPr>
        <w:t>设备</w:t>
      </w:r>
      <w:r>
        <w:rPr>
          <w:rFonts w:hint="eastAsia" w:ascii="仿宋_GB2312" w:hAnsi="宋体" w:eastAsia="仿宋_GB2312"/>
          <w:color w:val="auto"/>
          <w:sz w:val="28"/>
          <w:szCs w:val="28"/>
          <w:lang w:eastAsia="zh-CN"/>
        </w:rPr>
        <w:t>款</w:t>
      </w:r>
      <w:r>
        <w:rPr>
          <w:rFonts w:hint="eastAsia" w:ascii="仿宋_GB2312" w:hAnsi="宋体" w:eastAsia="仿宋_GB2312"/>
          <w:color w:val="auto"/>
          <w:sz w:val="28"/>
          <w:szCs w:val="28"/>
          <w:u w:val="single"/>
        </w:rPr>
        <w:t>百分之</w:t>
      </w:r>
      <w:r>
        <w:rPr>
          <w:rFonts w:hint="eastAsia" w:ascii="仿宋_GB2312" w:hAnsi="宋体" w:eastAsia="仿宋_GB2312"/>
          <w:color w:val="auto"/>
          <w:sz w:val="28"/>
          <w:szCs w:val="28"/>
          <w:u w:val="single"/>
          <w:lang w:eastAsia="zh-CN"/>
        </w:rPr>
        <w:t>五</w:t>
      </w:r>
      <w:r>
        <w:rPr>
          <w:rFonts w:hint="eastAsia" w:ascii="仿宋_GB2312" w:hAnsi="宋体" w:eastAsia="仿宋_GB2312"/>
          <w:color w:val="auto"/>
          <w:sz w:val="28"/>
          <w:szCs w:val="28"/>
        </w:rPr>
        <w:t>的违约金。</w:t>
      </w:r>
    </w:p>
    <w:p w14:paraId="1BA73F1E">
      <w:pPr>
        <w:spacing w:line="500" w:lineRule="exact"/>
        <w:ind w:left="315" w:leftChars="150" w:firstLine="280" w:firstLineChars="100"/>
        <w:rPr>
          <w:rFonts w:ascii="仿宋_GB2312" w:hAnsi="宋体" w:eastAsia="仿宋_GB2312"/>
          <w:b/>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.其他</w:t>
      </w:r>
      <w:r>
        <w:rPr>
          <w:rFonts w:hint="eastAsia" w:ascii="仿宋_GB2312" w:hAnsi="宋体" w:eastAsia="仿宋_GB2312"/>
          <w:sz w:val="28"/>
          <w:szCs w:val="28"/>
          <w:u w:val="single"/>
        </w:rPr>
        <w:t xml:space="preserve">    无     。</w:t>
      </w:r>
      <w:r>
        <w:rPr>
          <w:rFonts w:hint="eastAsia" w:ascii="仿宋_GB2312" w:hAnsi="宋体" w:eastAsia="仿宋_GB2312" w:cs="宋体"/>
          <w:kern w:val="0"/>
          <w:sz w:val="28"/>
          <w:szCs w:val="28"/>
        </w:rPr>
        <w:br w:type="textWrapping"/>
      </w:r>
      <w:r>
        <w:rPr>
          <w:rFonts w:hint="eastAsia" w:ascii="仿宋_GB2312" w:hAnsi="宋体" w:eastAsia="仿宋_GB2312"/>
          <w:b/>
          <w:sz w:val="28"/>
          <w:szCs w:val="28"/>
        </w:rPr>
        <w:t>第十二条  免责条款</w:t>
      </w:r>
    </w:p>
    <w:p w14:paraId="079EBA8F">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14:paraId="08DB88C4">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第十三条  合同争议解决</w:t>
      </w:r>
    </w:p>
    <w:p w14:paraId="4F107FEE">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因设备质量问题发生争议的，由国家认可的质量检测机构或市政府指定的技术单位对设备质量进行鉴定，该鉴定结论是终局的，甲乙双方应当接受。设备符合标准的，鉴定费由甲方承担；设备不符合标准的，鉴定费由乙方承担。</w:t>
      </w:r>
    </w:p>
    <w:p w14:paraId="070BF1DD">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2、因履行本合同引起的或与本合同有关的争议，甲乙双方应首先通过友好协商解决，如果协商不能解决，则采取以下第</w:t>
      </w:r>
      <w:r>
        <w:rPr>
          <w:rFonts w:hint="eastAsia" w:ascii="仿宋_GB2312" w:hAnsi="宋体" w:eastAsia="仿宋_GB2312"/>
          <w:sz w:val="28"/>
          <w:szCs w:val="28"/>
          <w:u w:val="single"/>
        </w:rPr>
        <w:t xml:space="preserve">  1  </w:t>
      </w:r>
      <w:r>
        <w:rPr>
          <w:rFonts w:hint="eastAsia" w:ascii="仿宋_GB2312" w:hAnsi="宋体" w:eastAsia="仿宋_GB2312"/>
          <w:sz w:val="28"/>
          <w:szCs w:val="28"/>
        </w:rPr>
        <w:t>种方式解决争议：</w:t>
      </w:r>
      <w:r>
        <w:rPr>
          <w:rFonts w:hint="eastAsia" w:ascii="仿宋_GB2312" w:hAnsi="宋体" w:eastAsia="仿宋_GB2312"/>
          <w:sz w:val="28"/>
          <w:szCs w:val="28"/>
        </w:rPr>
        <w:br w:type="textWrapping"/>
      </w:r>
      <w:r>
        <w:rPr>
          <w:rFonts w:hint="eastAsia" w:ascii="仿宋_GB2312" w:hAnsi="宋体" w:eastAsia="仿宋_GB2312"/>
          <w:sz w:val="28"/>
          <w:szCs w:val="28"/>
        </w:rPr>
        <w:t>　　（1）向甲方所在地有管辖权的人民法院提起诉讼；</w:t>
      </w:r>
      <w:r>
        <w:rPr>
          <w:rFonts w:hint="eastAsia" w:ascii="仿宋_GB2312" w:hAnsi="宋体" w:eastAsia="仿宋_GB2312"/>
          <w:sz w:val="28"/>
          <w:szCs w:val="28"/>
        </w:rPr>
        <w:br w:type="textWrapping"/>
      </w:r>
      <w:r>
        <w:rPr>
          <w:rFonts w:hint="eastAsia" w:ascii="仿宋_GB2312" w:hAnsi="宋体" w:eastAsia="仿宋_GB2312"/>
          <w:sz w:val="28"/>
          <w:szCs w:val="28"/>
        </w:rPr>
        <w:t>　　（2）向</w:t>
      </w:r>
      <w:r>
        <w:rPr>
          <w:rFonts w:hint="eastAsia" w:ascii="仿宋_GB2312" w:hAnsi="宋体" w:eastAsia="仿宋_GB2312"/>
          <w:sz w:val="28"/>
          <w:szCs w:val="28"/>
          <w:u w:val="single"/>
        </w:rPr>
        <w:t xml:space="preserve">   深圳  </w:t>
      </w:r>
      <w:r>
        <w:rPr>
          <w:rFonts w:hint="eastAsia" w:ascii="仿宋_GB2312" w:hAnsi="宋体" w:eastAsia="仿宋_GB2312"/>
          <w:sz w:val="28"/>
          <w:szCs w:val="28"/>
        </w:rPr>
        <w:t>仲裁委员会按其仲裁规则申请仲裁。</w:t>
      </w:r>
    </w:p>
    <w:p w14:paraId="07DFFBFC">
      <w:pPr>
        <w:spacing w:line="500" w:lineRule="exact"/>
        <w:ind w:firstLine="590" w:firstLineChars="210"/>
        <w:rPr>
          <w:rFonts w:ascii="仿宋_GB2312" w:hAnsi="宋体" w:eastAsia="仿宋_GB2312"/>
          <w:b/>
          <w:sz w:val="28"/>
          <w:szCs w:val="28"/>
        </w:rPr>
      </w:pPr>
      <w:r>
        <w:rPr>
          <w:rFonts w:hint="eastAsia" w:ascii="仿宋_GB2312" w:hAnsi="宋体" w:eastAsia="仿宋_GB2312"/>
          <w:b/>
          <w:sz w:val="28"/>
          <w:szCs w:val="28"/>
        </w:rPr>
        <w:t>第十四条   本合同附件</w:t>
      </w:r>
    </w:p>
    <w:p w14:paraId="43A342D6">
      <w:pPr>
        <w:spacing w:line="500" w:lineRule="exact"/>
        <w:ind w:firstLine="565" w:firstLineChars="202"/>
        <w:rPr>
          <w:rFonts w:ascii="仿宋_GB2312" w:hAnsi="宋体" w:eastAsia="仿宋_GB2312"/>
          <w:sz w:val="28"/>
          <w:szCs w:val="28"/>
        </w:rPr>
      </w:pPr>
      <w:r>
        <w:rPr>
          <w:rFonts w:hint="eastAsia" w:ascii="仿宋_GB2312" w:hAnsi="宋体" w:eastAsia="仿宋_GB2312"/>
          <w:sz w:val="28"/>
          <w:szCs w:val="28"/>
        </w:rPr>
        <w:t>以下附件及乙方投标时提供的投标文件和其他相关资料作为本合同的补充内容，具有同等法律效力。</w:t>
      </w:r>
    </w:p>
    <w:p w14:paraId="787EADE7">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1</w:t>
      </w:r>
      <w:r>
        <w:rPr>
          <w:rFonts w:hint="eastAsia" w:ascii="仿宋_GB2312" w:hAnsi="宋体" w:eastAsia="仿宋_GB2312"/>
          <w:sz w:val="28"/>
          <w:szCs w:val="28"/>
        </w:rPr>
        <w:t>：售后服务承诺</w:t>
      </w:r>
      <w:r>
        <w:rPr>
          <w:rFonts w:hint="eastAsia" w:ascii="仿宋_GB2312" w:hAnsi="宋体" w:eastAsia="仿宋_GB2312"/>
          <w:sz w:val="28"/>
          <w:szCs w:val="28"/>
          <w:lang w:eastAsia="zh-CN"/>
        </w:rPr>
        <w:t>（</w:t>
      </w:r>
      <w:r>
        <w:rPr>
          <w:rFonts w:hint="eastAsia" w:ascii="仿宋_GB2312" w:hAnsi="宋体" w:eastAsia="仿宋_GB2312"/>
          <w:sz w:val="28"/>
          <w:szCs w:val="28"/>
        </w:rPr>
        <w:t>厂家和代理商</w:t>
      </w:r>
      <w:r>
        <w:rPr>
          <w:rFonts w:hint="eastAsia" w:ascii="仿宋_GB2312" w:hAnsi="宋体" w:eastAsia="仿宋_GB2312"/>
          <w:sz w:val="28"/>
          <w:szCs w:val="28"/>
          <w:lang w:eastAsia="zh-CN"/>
        </w:rPr>
        <w:t>）</w:t>
      </w:r>
      <w:r>
        <w:rPr>
          <w:rFonts w:hint="eastAsia" w:ascii="仿宋_GB2312" w:hAnsi="宋体" w:eastAsia="仿宋_GB2312"/>
          <w:sz w:val="28"/>
          <w:szCs w:val="28"/>
        </w:rPr>
        <w:t>；</w:t>
      </w:r>
    </w:p>
    <w:p w14:paraId="4FED9891">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2</w:t>
      </w:r>
      <w:r>
        <w:rPr>
          <w:rFonts w:hint="eastAsia" w:ascii="仿宋_GB2312" w:hAnsi="宋体" w:eastAsia="仿宋_GB2312"/>
          <w:sz w:val="28"/>
          <w:szCs w:val="28"/>
        </w:rPr>
        <w:t>：货物清单、设备详细配置清单（加盖公章）；</w:t>
      </w:r>
    </w:p>
    <w:p w14:paraId="76D9C293">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：设备常用配件、消耗品报价、优惠价（加盖公章）。</w:t>
      </w:r>
    </w:p>
    <w:p w14:paraId="04F739A0">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4</w:t>
      </w:r>
      <w:r>
        <w:rPr>
          <w:rFonts w:hint="eastAsia" w:ascii="仿宋_GB2312" w:hAnsi="宋体" w:eastAsia="仿宋_GB2312"/>
          <w:sz w:val="28"/>
          <w:szCs w:val="28"/>
        </w:rPr>
        <w:t>：龙岗区进一步规范政商交往行为“十个不得”告知书</w:t>
      </w:r>
    </w:p>
    <w:p w14:paraId="3EFB67C2">
      <w:pPr>
        <w:pStyle w:val="5"/>
        <w:rPr>
          <w:rFonts w:eastAsia="仿宋_GB2312"/>
        </w:rPr>
      </w:pPr>
      <w:r>
        <w:rPr>
          <w:rFonts w:hint="eastAsia" w:ascii="仿宋_GB2312" w:hAnsi="宋体" w:eastAsia="仿宋_GB2312"/>
          <w:sz w:val="28"/>
          <w:szCs w:val="28"/>
        </w:rPr>
        <w:t xml:space="preserve"> 附件</w:t>
      </w:r>
      <w:r>
        <w:rPr>
          <w:rFonts w:ascii="仿宋_GB2312" w:hAnsi="宋体" w:eastAsia="仿宋_GB2312"/>
          <w:sz w:val="28"/>
          <w:szCs w:val="28"/>
        </w:rPr>
        <w:t>5</w:t>
      </w:r>
      <w:r>
        <w:rPr>
          <w:rFonts w:hint="eastAsia" w:ascii="仿宋_GB2312" w:hAnsi="宋体" w:eastAsia="仿宋_GB2312"/>
          <w:sz w:val="28"/>
          <w:szCs w:val="28"/>
        </w:rPr>
        <w:t>：龙岗中心医院安全责任协议书</w:t>
      </w:r>
    </w:p>
    <w:p w14:paraId="50112253">
      <w:pPr>
        <w:spacing w:line="500" w:lineRule="exact"/>
        <w:ind w:firstLine="562" w:firstLineChars="200"/>
        <w:rPr>
          <w:rFonts w:ascii="仿宋_GB2312" w:eastAsia="仿宋_GB2312"/>
          <w:b/>
          <w:sz w:val="28"/>
          <w:szCs w:val="28"/>
        </w:rPr>
      </w:pPr>
      <w:r>
        <w:rPr>
          <w:rFonts w:hint="eastAsia" w:ascii="仿宋_GB2312" w:hAnsi="宋体" w:eastAsia="仿宋_GB2312"/>
          <w:b/>
          <w:sz w:val="28"/>
          <w:szCs w:val="28"/>
        </w:rPr>
        <w:t>第十五条  合同生效及其它</w:t>
      </w:r>
    </w:p>
    <w:p w14:paraId="12ED569C">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1.合同经双方法定代表人或授权委托代表人签字并加盖单位公章、骑缝章后生效。</w:t>
      </w:r>
    </w:p>
    <w:p w14:paraId="6D998FC6">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2.本合同未尽事宜</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双方协商解决</w:t>
      </w:r>
      <w:r>
        <w:rPr>
          <w:rFonts w:hint="eastAsia" w:ascii="仿宋_GB2312" w:hAnsi="宋体" w:eastAsia="仿宋_GB2312"/>
          <w:sz w:val="28"/>
          <w:szCs w:val="28"/>
        </w:rPr>
        <w:t>，遵照《</w:t>
      </w:r>
      <w:r>
        <w:rPr>
          <w:rFonts w:hint="eastAsia" w:ascii="仿宋_GB2312" w:hAnsi="宋体" w:eastAsia="仿宋_GB2312"/>
          <w:sz w:val="28"/>
          <w:szCs w:val="28"/>
          <w:lang w:eastAsia="zh-CN"/>
        </w:rPr>
        <w:t>中华人民共和国民法典</w:t>
      </w:r>
      <w:r>
        <w:rPr>
          <w:rFonts w:hint="eastAsia" w:ascii="仿宋_GB2312" w:hAnsi="宋体" w:eastAsia="仿宋_GB2312"/>
          <w:sz w:val="28"/>
          <w:szCs w:val="28"/>
        </w:rPr>
        <w:t>》有关条文执行</w:t>
      </w:r>
      <w:r>
        <w:rPr>
          <w:rFonts w:hint="eastAsia" w:ascii="仿宋_GB2312" w:hAnsi="宋体" w:eastAsia="仿宋_GB2312"/>
          <w:sz w:val="28"/>
          <w:szCs w:val="28"/>
          <w:lang w:eastAsia="zh-CN"/>
        </w:rPr>
        <w:t>，双方可另行签订补充协议，补充协议与本合同具有同等法律效力</w:t>
      </w:r>
      <w:r>
        <w:rPr>
          <w:rFonts w:hint="eastAsia" w:ascii="仿宋_GB2312" w:hAnsi="宋体" w:eastAsia="仿宋_GB2312"/>
          <w:sz w:val="28"/>
          <w:szCs w:val="28"/>
        </w:rPr>
        <w:t>。</w:t>
      </w:r>
    </w:p>
    <w:p w14:paraId="5B19A6F9">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3.本合同正本</w:t>
      </w:r>
      <w:r>
        <w:rPr>
          <w:rFonts w:hint="eastAsia" w:ascii="仿宋_GB2312" w:hAnsi="宋体" w:eastAsia="仿宋_GB2312"/>
          <w:sz w:val="28"/>
          <w:szCs w:val="28"/>
          <w:lang w:eastAsia="zh-CN"/>
        </w:rPr>
        <w:t>一式四份</w:t>
      </w:r>
      <w:r>
        <w:rPr>
          <w:rFonts w:hint="eastAsia" w:ascii="仿宋_GB2312" w:hAnsi="宋体" w:eastAsia="仿宋_GB2312"/>
          <w:sz w:val="28"/>
          <w:szCs w:val="28"/>
        </w:rPr>
        <w:t>，具有同等法律效力，甲方执叁份，乙方执壹份。</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60"/>
        <w:gridCol w:w="4376"/>
      </w:tblGrid>
      <w:tr w14:paraId="66CF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noWrap w:val="0"/>
            <w:vAlign w:val="top"/>
          </w:tcPr>
          <w:p w14:paraId="17D62A9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甲方：深圳市龙岗中心医院            </w:t>
            </w:r>
          </w:p>
          <w:p w14:paraId="4A4FCF3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地址：深圳市龙岗区龙岗大道      </w:t>
            </w:r>
          </w:p>
          <w:p w14:paraId="444DCBD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      （龙岗段）6082号</w:t>
            </w:r>
          </w:p>
          <w:p w14:paraId="3F1F487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法定代表人：                        </w:t>
            </w:r>
          </w:p>
          <w:p w14:paraId="783724F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委托代理人：                        </w:t>
            </w:r>
          </w:p>
          <w:p w14:paraId="11AC260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电话：0755-84806933                 </w:t>
            </w:r>
          </w:p>
          <w:p w14:paraId="5224303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开户银行：深圳农村商业银行大和支行 </w:t>
            </w:r>
          </w:p>
          <w:p w14:paraId="3A5AB5D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账</w:t>
            </w:r>
            <w:r>
              <w:rPr>
                <w:rFonts w:hint="eastAsia" w:ascii="仿宋_GB2312" w:hAnsi="宋体" w:eastAsia="仿宋_GB2312" w:cs="Times New Roman"/>
                <w:sz w:val="28"/>
                <w:szCs w:val="28"/>
              </w:rPr>
              <w:t xml:space="preserve">    号：000070583741              </w:t>
            </w:r>
          </w:p>
          <w:p w14:paraId="17CFEA5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统一社会信用代码：124403074558354773</w:t>
            </w:r>
          </w:p>
          <w:p w14:paraId="3D40B38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仿宋_GB2312" w:hAnsi="宋体" w:eastAsia="仿宋_GB2312"/>
                <w:color w:val="000000"/>
                <w:sz w:val="24"/>
              </w:rPr>
            </w:pPr>
            <w:r>
              <w:rPr>
                <w:rFonts w:hint="eastAsia" w:ascii="仿宋_GB2312" w:hAnsi="宋体" w:eastAsia="仿宋_GB2312" w:cs="Times New Roman"/>
                <w:sz w:val="28"/>
                <w:szCs w:val="28"/>
              </w:rPr>
              <w:t xml:space="preserve">纳税识别号：440307455835477  </w:t>
            </w:r>
            <w:r>
              <w:rPr>
                <w:rFonts w:ascii="仿宋_GB2312" w:hAnsi="宋体" w:eastAsia="仿宋_GB2312"/>
                <w:color w:val="000000"/>
                <w:sz w:val="24"/>
              </w:rPr>
              <w:t xml:space="preserve">             </w:t>
            </w:r>
          </w:p>
          <w:p w14:paraId="58491FB6">
            <w:pPr>
              <w:pStyle w:val="5"/>
              <w:rPr>
                <w:vertAlign w:val="baseline"/>
              </w:rPr>
            </w:pPr>
          </w:p>
        </w:tc>
        <w:tc>
          <w:tcPr>
            <w:tcW w:w="4536" w:type="dxa"/>
            <w:noWrap w:val="0"/>
            <w:vAlign w:val="top"/>
          </w:tcPr>
          <w:p w14:paraId="3AB51DE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乙</w:t>
            </w:r>
            <w:r>
              <w:rPr>
                <w:rFonts w:hint="eastAsia" w:ascii="仿宋_GB2312" w:hAnsi="宋体" w:eastAsia="仿宋_GB2312" w:cs="Times New Roman"/>
                <w:sz w:val="28"/>
                <w:szCs w:val="28"/>
              </w:rPr>
              <w:t xml:space="preserve">方：           </w:t>
            </w:r>
          </w:p>
          <w:p w14:paraId="6AF0CB8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地址：</w:t>
            </w:r>
          </w:p>
          <w:p w14:paraId="5B976C2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p>
          <w:p w14:paraId="1520B3D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法定代表人：                        </w:t>
            </w:r>
          </w:p>
          <w:p w14:paraId="1E49E17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委托代理人：                        </w:t>
            </w:r>
          </w:p>
          <w:p w14:paraId="136D998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电话：             </w:t>
            </w:r>
          </w:p>
          <w:p w14:paraId="53923E6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开户银行：</w:t>
            </w:r>
          </w:p>
          <w:p w14:paraId="5A276FE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p>
          <w:p w14:paraId="1455209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账</w:t>
            </w:r>
            <w:r>
              <w:rPr>
                <w:rFonts w:hint="eastAsia" w:ascii="仿宋_GB2312" w:hAnsi="宋体" w:eastAsia="仿宋_GB2312" w:cs="Times New Roman"/>
                <w:sz w:val="28"/>
                <w:szCs w:val="28"/>
              </w:rPr>
              <w:t xml:space="preserve">    号：            </w:t>
            </w:r>
          </w:p>
          <w:p w14:paraId="2239439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统一社会信用代码：</w:t>
            </w:r>
          </w:p>
          <w:p w14:paraId="278AD8E0">
            <w:pPr>
              <w:pStyle w:val="5"/>
              <w:ind w:left="0" w:leftChars="0" w:firstLine="0" w:firstLineChars="0"/>
              <w:rPr>
                <w:rFonts w:hint="eastAsia" w:ascii="仿宋_GB2312" w:hAnsi="宋体" w:eastAsia="仿宋_GB2312" w:cs="Times New Roman"/>
                <w:sz w:val="28"/>
                <w:szCs w:val="28"/>
              </w:rPr>
            </w:pPr>
          </w:p>
          <w:p w14:paraId="4275A297">
            <w:pPr>
              <w:pStyle w:val="5"/>
              <w:ind w:left="0" w:leftChars="0" w:firstLine="0" w:firstLineChars="0"/>
              <w:rPr>
                <w:vertAlign w:val="baseline"/>
              </w:rPr>
            </w:pPr>
            <w:r>
              <w:rPr>
                <w:rFonts w:hint="eastAsia" w:ascii="仿宋_GB2312" w:hAnsi="宋体" w:eastAsia="仿宋_GB2312" w:cs="Times New Roman"/>
                <w:sz w:val="28"/>
                <w:szCs w:val="28"/>
              </w:rPr>
              <w:t xml:space="preserve">纳税识别号：  </w:t>
            </w:r>
          </w:p>
        </w:tc>
      </w:tr>
    </w:tbl>
    <w:p w14:paraId="47DEB1E4">
      <w:pPr>
        <w:pStyle w:val="5"/>
        <w:ind w:left="0" w:leftChars="0" w:firstLine="0" w:firstLineChars="0"/>
      </w:pPr>
    </w:p>
    <w:p w14:paraId="57019FCB">
      <w:pPr>
        <w:spacing w:line="500" w:lineRule="exact"/>
        <w:ind w:firstLine="2660" w:firstLineChars="950"/>
        <w:rPr>
          <w:rFonts w:ascii="仿宋_GB2312" w:hAnsi="宋体" w:eastAsia="仿宋_GB2312"/>
          <w:color w:val="000000"/>
          <w:sz w:val="28"/>
          <w:szCs w:val="28"/>
        </w:rPr>
      </w:pPr>
    </w:p>
    <w:p w14:paraId="090E9305">
      <w:pPr>
        <w:spacing w:line="500" w:lineRule="exact"/>
        <w:ind w:firstLine="2660" w:firstLineChars="950"/>
        <w:rPr>
          <w:rFonts w:ascii="仿宋_GB2312" w:hAnsi="宋体" w:eastAsia="仿宋_GB2312"/>
          <w:color w:val="000000"/>
          <w:sz w:val="28"/>
          <w:szCs w:val="28"/>
        </w:rPr>
      </w:pPr>
      <w:r>
        <w:rPr>
          <w:rFonts w:hint="eastAsia" w:ascii="仿宋_GB2312" w:hAnsi="宋体" w:eastAsia="仿宋_GB2312"/>
          <w:color w:val="000000"/>
          <w:sz w:val="28"/>
          <w:szCs w:val="28"/>
        </w:rPr>
        <w:t>签约时间：      年   月   日</w:t>
      </w:r>
    </w:p>
    <w:p w14:paraId="60AA2912">
      <w:pPr>
        <w:spacing w:line="500" w:lineRule="exact"/>
        <w:ind w:firstLine="2660" w:firstLineChars="950"/>
        <w:rPr>
          <w:rFonts w:hint="eastAsia"/>
          <w:sz w:val="24"/>
        </w:rPr>
      </w:pPr>
      <w:r>
        <w:rPr>
          <w:rFonts w:hint="eastAsia" w:ascii="仿宋_GB2312" w:hAnsi="宋体" w:eastAsia="仿宋_GB2312"/>
          <w:color w:val="000000"/>
          <w:sz w:val="28"/>
          <w:szCs w:val="28"/>
        </w:rPr>
        <w:t>签约地址：深圳市龙岗中心医院</w:t>
      </w:r>
      <w:r>
        <w:rPr>
          <w:rFonts w:hint="eastAsia"/>
          <w:sz w:val="24"/>
        </w:rPr>
        <w:tab/>
      </w:r>
    </w:p>
    <w:p w14:paraId="1B543A37">
      <w:pPr>
        <w:spacing w:line="460" w:lineRule="exact"/>
        <w:rPr>
          <w:rFonts w:ascii="仿宋_GB2312" w:hAnsi="宋体" w:eastAsia="仿宋_GB2312"/>
          <w:sz w:val="28"/>
          <w:szCs w:val="28"/>
        </w:rPr>
      </w:pPr>
      <w:r>
        <w:rPr>
          <w:sz w:val="24"/>
        </w:rPr>
        <w:br w:type="page"/>
      </w:r>
      <w:r>
        <w:rPr>
          <w:rFonts w:hint="eastAsia" w:ascii="仿宋_GB2312" w:hAnsi="宋体" w:eastAsia="仿宋_GB2312"/>
          <w:sz w:val="28"/>
          <w:szCs w:val="28"/>
        </w:rPr>
        <w:t>附件</w:t>
      </w:r>
      <w:r>
        <w:rPr>
          <w:rFonts w:ascii="仿宋_GB2312" w:hAnsi="宋体" w:eastAsia="仿宋_GB2312"/>
          <w:sz w:val="28"/>
          <w:szCs w:val="28"/>
        </w:rPr>
        <w:t>1</w:t>
      </w:r>
      <w:r>
        <w:rPr>
          <w:rFonts w:hint="eastAsia" w:ascii="仿宋_GB2312" w:hAnsi="宋体" w:eastAsia="仿宋_GB2312"/>
          <w:sz w:val="28"/>
          <w:szCs w:val="28"/>
        </w:rPr>
        <w:t xml:space="preserve">：           </w:t>
      </w:r>
      <w:r>
        <w:rPr>
          <w:rFonts w:hint="eastAsia" w:ascii="黑体" w:hAnsi="宋体" w:eastAsia="黑体"/>
          <w:b/>
          <w:sz w:val="44"/>
          <w:szCs w:val="44"/>
        </w:rPr>
        <w:t>售后服务承诺</w:t>
      </w:r>
    </w:p>
    <w:p w14:paraId="428B4B5F">
      <w:pPr>
        <w:spacing w:line="400" w:lineRule="exact"/>
        <w:ind w:firstLine="472" w:firstLineChars="196"/>
        <w:rPr>
          <w:rFonts w:ascii="宋体" w:hAnsi="宋体"/>
          <w:b/>
          <w:color w:val="000000"/>
          <w:sz w:val="24"/>
        </w:rPr>
      </w:pPr>
      <w:r>
        <w:rPr>
          <w:rFonts w:hint="eastAsia" w:ascii="宋体" w:hAnsi="宋体"/>
          <w:b/>
          <w:color w:val="000000"/>
          <w:sz w:val="24"/>
        </w:rPr>
        <w:t>除合同中规定内容外，乙方还应提供下列服务：</w:t>
      </w:r>
    </w:p>
    <w:tbl>
      <w:tblPr>
        <w:tblStyle w:val="19"/>
        <w:tblW w:w="5115" w:type="pct"/>
        <w:tblInd w:w="0" w:type="dxa"/>
        <w:tblLayout w:type="autofit"/>
        <w:tblCellMar>
          <w:top w:w="0" w:type="dxa"/>
          <w:left w:w="108" w:type="dxa"/>
          <w:bottom w:w="0" w:type="dxa"/>
          <w:right w:w="108" w:type="dxa"/>
        </w:tblCellMar>
      </w:tblPr>
      <w:tblGrid>
        <w:gridCol w:w="656"/>
        <w:gridCol w:w="1517"/>
        <w:gridCol w:w="6866"/>
      </w:tblGrid>
      <w:tr w14:paraId="229B8726">
        <w:tblPrEx>
          <w:tblCellMar>
            <w:top w:w="0" w:type="dxa"/>
            <w:left w:w="108" w:type="dxa"/>
            <w:bottom w:w="0" w:type="dxa"/>
            <w:right w:w="108" w:type="dxa"/>
          </w:tblCellMar>
        </w:tblPrEx>
        <w:trPr>
          <w:trHeight w:val="525"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2CB27839">
            <w:pPr>
              <w:widowControl/>
              <w:textAlignment w:val="top"/>
              <w:rPr>
                <w:rFonts w:ascii="宋体" w:hAnsi="宋体" w:cs="宋体"/>
                <w:b/>
                <w:bCs/>
                <w:color w:val="000000"/>
                <w:szCs w:val="21"/>
              </w:rPr>
            </w:pPr>
            <w:r>
              <w:rPr>
                <w:rFonts w:hint="eastAsia" w:ascii="宋体" w:hAnsi="宋体" w:cs="宋体"/>
                <w:b/>
                <w:bCs/>
                <w:color w:val="000000"/>
                <w:kern w:val="0"/>
                <w:szCs w:val="21"/>
              </w:rPr>
              <w:t>（一）免费保修期内售后服务要求</w:t>
            </w:r>
          </w:p>
        </w:tc>
      </w:tr>
      <w:tr w14:paraId="530C875A">
        <w:tblPrEx>
          <w:tblCellMar>
            <w:top w:w="0" w:type="dxa"/>
            <w:left w:w="108" w:type="dxa"/>
            <w:bottom w:w="0" w:type="dxa"/>
            <w:right w:w="108" w:type="dxa"/>
          </w:tblCellMar>
        </w:tblPrEx>
        <w:trPr>
          <w:trHeight w:val="607" w:hRule="atLeast"/>
        </w:trPr>
        <w:tc>
          <w:tcPr>
            <w:tcW w:w="363" w:type="pct"/>
            <w:tcBorders>
              <w:top w:val="single" w:color="auto" w:sz="4" w:space="0"/>
              <w:left w:val="single" w:color="auto" w:sz="4" w:space="0"/>
              <w:bottom w:val="single" w:color="auto" w:sz="4" w:space="0"/>
              <w:right w:val="single" w:color="auto" w:sz="4" w:space="0"/>
            </w:tcBorders>
            <w:noWrap w:val="0"/>
            <w:vAlign w:val="center"/>
          </w:tcPr>
          <w:p w14:paraId="4BEEB342">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839" w:type="pct"/>
            <w:tcBorders>
              <w:top w:val="single" w:color="auto" w:sz="4" w:space="0"/>
              <w:left w:val="single" w:color="auto" w:sz="4" w:space="0"/>
              <w:bottom w:val="single" w:color="auto" w:sz="4" w:space="0"/>
              <w:right w:val="single" w:color="auto" w:sz="4" w:space="0"/>
            </w:tcBorders>
            <w:noWrap w:val="0"/>
            <w:vAlign w:val="top"/>
          </w:tcPr>
          <w:p w14:paraId="498E8BFD">
            <w:pPr>
              <w:widowControl/>
              <w:jc w:val="center"/>
              <w:textAlignment w:val="top"/>
              <w:rPr>
                <w:rFonts w:ascii="宋体" w:hAnsi="宋体" w:cs="宋体"/>
                <w:color w:val="000000"/>
                <w:szCs w:val="21"/>
              </w:rPr>
            </w:pPr>
            <w:r>
              <w:rPr>
                <w:rFonts w:hint="eastAsia" w:ascii="宋体" w:hAnsi="宋体" w:cs="宋体"/>
                <w:color w:val="000000"/>
                <w:kern w:val="0"/>
                <w:szCs w:val="21"/>
              </w:rPr>
              <w:t>维修响应及故障解决时间</w:t>
            </w:r>
          </w:p>
        </w:tc>
        <w:tc>
          <w:tcPr>
            <w:tcW w:w="3796" w:type="pct"/>
            <w:tcBorders>
              <w:top w:val="single" w:color="auto" w:sz="4" w:space="0"/>
              <w:left w:val="single" w:color="auto" w:sz="4" w:space="0"/>
              <w:bottom w:val="single" w:color="auto" w:sz="4" w:space="0"/>
              <w:right w:val="single" w:color="auto" w:sz="4" w:space="0"/>
            </w:tcBorders>
            <w:noWrap w:val="0"/>
            <w:vAlign w:val="center"/>
          </w:tcPr>
          <w:p w14:paraId="31483E3F">
            <w:pPr>
              <w:widowControl/>
              <w:textAlignment w:val="top"/>
              <w:rPr>
                <w:rFonts w:ascii="宋体" w:hAnsi="宋体" w:cs="宋体"/>
                <w:color w:val="000000"/>
                <w:szCs w:val="21"/>
              </w:rPr>
            </w:pPr>
            <w:r>
              <w:rPr>
                <w:rFonts w:hint="eastAsia" w:ascii="宋体" w:hAnsi="宋体" w:cs="宋体"/>
                <w:color w:val="000000"/>
                <w:kern w:val="0"/>
                <w:szCs w:val="21"/>
              </w:rPr>
              <w:t>在免费保修期内，一旦发生质量问题，</w:t>
            </w:r>
            <w:r>
              <w:rPr>
                <w:rFonts w:hint="eastAsia" w:ascii="宋体" w:hAnsi="宋体" w:cs="宋体"/>
                <w:color w:val="000000"/>
                <w:kern w:val="0"/>
                <w:szCs w:val="21"/>
                <w:lang w:eastAsia="zh-CN"/>
              </w:rPr>
              <w:t>乙方</w:t>
            </w:r>
            <w:r>
              <w:rPr>
                <w:rFonts w:hint="eastAsia" w:ascii="宋体" w:hAnsi="宋体" w:cs="宋体"/>
                <w:color w:val="000000"/>
                <w:kern w:val="0"/>
                <w:szCs w:val="21"/>
              </w:rPr>
              <w:t>保证在接到通知</w:t>
            </w:r>
            <w:r>
              <w:rPr>
                <w:rFonts w:hint="eastAsia" w:ascii="宋体" w:hAnsi="宋体" w:cs="宋体"/>
                <w:color w:val="FF0000"/>
                <w:kern w:val="0"/>
                <w:szCs w:val="21"/>
                <w:u w:val="single"/>
              </w:rPr>
              <w:t xml:space="preserve">     </w:t>
            </w:r>
            <w:r>
              <w:rPr>
                <w:rFonts w:hint="eastAsia" w:ascii="宋体" w:hAnsi="宋体" w:cs="宋体"/>
                <w:color w:val="000000"/>
                <w:szCs w:val="21"/>
              </w:rPr>
              <w:t>小时内赶到现场进行修理或更换。</w:t>
            </w:r>
          </w:p>
        </w:tc>
      </w:tr>
      <w:tr w14:paraId="68655E68">
        <w:tblPrEx>
          <w:tblCellMar>
            <w:top w:w="0" w:type="dxa"/>
            <w:left w:w="108" w:type="dxa"/>
            <w:bottom w:w="0" w:type="dxa"/>
            <w:right w:w="108" w:type="dxa"/>
          </w:tblCellMar>
        </w:tblPrEx>
        <w:trPr>
          <w:trHeight w:val="417" w:hRule="atLeast"/>
        </w:trPr>
        <w:tc>
          <w:tcPr>
            <w:tcW w:w="363" w:type="pct"/>
            <w:vMerge w:val="restart"/>
            <w:tcBorders>
              <w:top w:val="single" w:color="auto" w:sz="4" w:space="0"/>
              <w:left w:val="single" w:color="000000" w:sz="8" w:space="0"/>
              <w:right w:val="single" w:color="000000" w:sz="8" w:space="0"/>
            </w:tcBorders>
            <w:noWrap w:val="0"/>
            <w:vAlign w:val="center"/>
          </w:tcPr>
          <w:p w14:paraId="1726F4D5">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839" w:type="pct"/>
            <w:vMerge w:val="restart"/>
            <w:tcBorders>
              <w:top w:val="single" w:color="auto" w:sz="4" w:space="0"/>
              <w:left w:val="single" w:color="000000" w:sz="8" w:space="0"/>
              <w:right w:val="single" w:color="000000" w:sz="8" w:space="0"/>
            </w:tcBorders>
            <w:noWrap w:val="0"/>
            <w:vAlign w:val="center"/>
          </w:tcPr>
          <w:p w14:paraId="78A12A0B">
            <w:pPr>
              <w:widowControl/>
              <w:jc w:val="center"/>
              <w:textAlignment w:val="center"/>
              <w:rPr>
                <w:rFonts w:ascii="宋体" w:hAnsi="宋体" w:cs="宋体"/>
                <w:color w:val="000000"/>
                <w:szCs w:val="21"/>
              </w:rPr>
            </w:pPr>
            <w:r>
              <w:rPr>
                <w:rFonts w:hint="eastAsia" w:ascii="宋体" w:hAnsi="宋体" w:cs="宋体"/>
                <w:color w:val="000000"/>
                <w:kern w:val="0"/>
                <w:szCs w:val="21"/>
              </w:rPr>
              <w:t>免费保修期</w:t>
            </w:r>
          </w:p>
        </w:tc>
        <w:tc>
          <w:tcPr>
            <w:tcW w:w="3796" w:type="pct"/>
            <w:tcBorders>
              <w:top w:val="single" w:color="auto" w:sz="4" w:space="0"/>
              <w:left w:val="single" w:color="000000" w:sz="8" w:space="0"/>
              <w:bottom w:val="single" w:color="000000" w:sz="8" w:space="0"/>
              <w:right w:val="single" w:color="000000" w:sz="8" w:space="0"/>
            </w:tcBorders>
            <w:noWrap w:val="0"/>
            <w:vAlign w:val="center"/>
          </w:tcPr>
          <w:p w14:paraId="16D23ED2">
            <w:pPr>
              <w:widowControl/>
              <w:textAlignment w:val="top"/>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 xml:space="preserve"> </w:t>
            </w:r>
            <w:r>
              <w:rPr>
                <w:rFonts w:hint="eastAsia" w:ascii="宋体" w:hAnsi="宋体" w:cs="宋体"/>
                <w:color w:val="000000"/>
                <w:szCs w:val="21"/>
              </w:rPr>
              <w:t>货物免费保</w:t>
            </w:r>
            <w:r>
              <w:rPr>
                <w:rFonts w:hint="eastAsia" w:ascii="宋体" w:hAnsi="宋体" w:cs="宋体"/>
                <w:szCs w:val="21"/>
              </w:rPr>
              <w:t>修期</w:t>
            </w:r>
            <w:r>
              <w:rPr>
                <w:rFonts w:hint="eastAsia" w:ascii="宋体" w:hAnsi="宋体" w:cs="宋体"/>
                <w:color w:val="FF0000"/>
                <w:szCs w:val="21"/>
                <w:u w:val="single"/>
              </w:rPr>
              <w:t xml:space="preserve">    </w:t>
            </w:r>
            <w:r>
              <w:rPr>
                <w:rFonts w:hint="eastAsia" w:ascii="宋体" w:hAnsi="宋体" w:cs="宋体"/>
                <w:szCs w:val="21"/>
              </w:rPr>
              <w:t>年，时间</w:t>
            </w:r>
            <w:r>
              <w:rPr>
                <w:rFonts w:hint="eastAsia" w:ascii="宋体" w:hAnsi="宋体" w:cs="宋体"/>
                <w:color w:val="000000"/>
                <w:szCs w:val="21"/>
              </w:rPr>
              <w:t>自最终验收合格并交付使用之日起计算。</w:t>
            </w:r>
          </w:p>
        </w:tc>
      </w:tr>
      <w:tr w14:paraId="78DFEBE8">
        <w:tblPrEx>
          <w:tblCellMar>
            <w:top w:w="0" w:type="dxa"/>
            <w:left w:w="108" w:type="dxa"/>
            <w:bottom w:w="0" w:type="dxa"/>
            <w:right w:w="108" w:type="dxa"/>
          </w:tblCellMar>
        </w:tblPrEx>
        <w:trPr>
          <w:trHeight w:val="347" w:hRule="atLeast"/>
        </w:trPr>
        <w:tc>
          <w:tcPr>
            <w:tcW w:w="363" w:type="pct"/>
            <w:vMerge w:val="continue"/>
            <w:tcBorders>
              <w:left w:val="single" w:color="000000" w:sz="8" w:space="0"/>
              <w:bottom w:val="single" w:color="000000" w:sz="8" w:space="0"/>
              <w:right w:val="single" w:color="000000" w:sz="8" w:space="0"/>
            </w:tcBorders>
            <w:noWrap w:val="0"/>
            <w:vAlign w:val="center"/>
          </w:tcPr>
          <w:p w14:paraId="4D627BEC">
            <w:pPr>
              <w:jc w:val="center"/>
              <w:rPr>
                <w:rFonts w:ascii="宋体" w:hAnsi="宋体" w:cs="宋体"/>
                <w:b/>
                <w:bCs/>
                <w:color w:val="000000"/>
                <w:szCs w:val="21"/>
              </w:rPr>
            </w:pPr>
          </w:p>
        </w:tc>
        <w:tc>
          <w:tcPr>
            <w:tcW w:w="839" w:type="pct"/>
            <w:vMerge w:val="continue"/>
            <w:tcBorders>
              <w:left w:val="single" w:color="000000" w:sz="8" w:space="0"/>
              <w:bottom w:val="single" w:color="000000" w:sz="8" w:space="0"/>
              <w:right w:val="single" w:color="000000" w:sz="8" w:space="0"/>
            </w:tcBorders>
            <w:noWrap w:val="0"/>
            <w:vAlign w:val="center"/>
          </w:tcPr>
          <w:p w14:paraId="7CDF1CC7">
            <w:pPr>
              <w:rPr>
                <w:rFonts w:ascii="宋体" w:hAnsi="宋体" w:cs="宋体"/>
                <w:color w:val="000000"/>
                <w:szCs w:val="21"/>
              </w:rPr>
            </w:pPr>
          </w:p>
        </w:tc>
        <w:tc>
          <w:tcPr>
            <w:tcW w:w="3796" w:type="pct"/>
            <w:tcBorders>
              <w:top w:val="nil"/>
              <w:left w:val="single" w:color="000000" w:sz="8" w:space="0"/>
              <w:bottom w:val="single" w:color="000000" w:sz="8" w:space="0"/>
              <w:right w:val="single" w:color="000000" w:sz="8" w:space="0"/>
            </w:tcBorders>
            <w:noWrap w:val="0"/>
            <w:vAlign w:val="center"/>
          </w:tcPr>
          <w:p w14:paraId="1DA82A12">
            <w:pPr>
              <w:widowControl/>
              <w:textAlignment w:val="center"/>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 xml:space="preserve"> </w:t>
            </w:r>
            <w:r>
              <w:rPr>
                <w:rFonts w:hint="eastAsia" w:ascii="宋体" w:hAnsi="宋体" w:cs="宋体"/>
                <w:color w:val="000000"/>
                <w:szCs w:val="21"/>
              </w:rPr>
              <w:t>免费保修期内，所有服务及配件全部免费。</w:t>
            </w:r>
          </w:p>
        </w:tc>
      </w:tr>
      <w:tr w14:paraId="54B88428">
        <w:tblPrEx>
          <w:tblCellMar>
            <w:top w:w="0" w:type="dxa"/>
            <w:left w:w="108" w:type="dxa"/>
            <w:bottom w:w="0" w:type="dxa"/>
            <w:right w:w="108" w:type="dxa"/>
          </w:tblCellMar>
        </w:tblPrEx>
        <w:trPr>
          <w:trHeight w:val="705" w:hRule="atLeast"/>
        </w:trPr>
        <w:tc>
          <w:tcPr>
            <w:tcW w:w="363" w:type="pct"/>
            <w:tcBorders>
              <w:top w:val="nil"/>
              <w:left w:val="single" w:color="000000" w:sz="8" w:space="0"/>
              <w:bottom w:val="single" w:color="000000" w:sz="8" w:space="0"/>
              <w:right w:val="single" w:color="000000" w:sz="8" w:space="0"/>
            </w:tcBorders>
            <w:noWrap w:val="0"/>
            <w:vAlign w:val="center"/>
          </w:tcPr>
          <w:p w14:paraId="5EB06294">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839" w:type="pct"/>
            <w:tcBorders>
              <w:top w:val="nil"/>
              <w:left w:val="single" w:color="000000" w:sz="8" w:space="0"/>
              <w:bottom w:val="single" w:color="000000" w:sz="8" w:space="0"/>
              <w:right w:val="single" w:color="000000" w:sz="8" w:space="0"/>
            </w:tcBorders>
            <w:noWrap w:val="0"/>
            <w:vAlign w:val="center"/>
          </w:tcPr>
          <w:p w14:paraId="5655FD57">
            <w:pPr>
              <w:widowControl/>
              <w:jc w:val="center"/>
              <w:textAlignment w:val="center"/>
              <w:rPr>
                <w:rFonts w:ascii="宋体" w:hAnsi="宋体" w:cs="宋体"/>
                <w:color w:val="000000"/>
                <w:szCs w:val="21"/>
              </w:rPr>
            </w:pPr>
            <w:r>
              <w:rPr>
                <w:rFonts w:hint="eastAsia" w:ascii="宋体" w:hAnsi="宋体" w:cs="宋体"/>
                <w:color w:val="000000"/>
                <w:kern w:val="0"/>
                <w:szCs w:val="21"/>
              </w:rPr>
              <w:t>技术文件</w:t>
            </w:r>
          </w:p>
        </w:tc>
        <w:tc>
          <w:tcPr>
            <w:tcW w:w="3796" w:type="pct"/>
            <w:tcBorders>
              <w:top w:val="nil"/>
              <w:left w:val="single" w:color="000000" w:sz="8" w:space="0"/>
              <w:bottom w:val="single" w:color="000000" w:sz="8" w:space="0"/>
              <w:right w:val="single" w:color="000000" w:sz="8" w:space="0"/>
            </w:tcBorders>
            <w:noWrap w:val="0"/>
            <w:vAlign w:val="center"/>
          </w:tcPr>
          <w:p w14:paraId="78D61DA8">
            <w:pPr>
              <w:widowControl/>
              <w:textAlignment w:val="center"/>
              <w:rPr>
                <w:rFonts w:ascii="宋体" w:hAnsi="宋体" w:cs="宋体"/>
                <w:color w:val="000000"/>
                <w:szCs w:val="21"/>
                <w:highlight w:val="none"/>
              </w:rPr>
            </w:pP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应提供全套、完整的书面技术资料，包括仪器说明书、操作手册、简单维修说明、图纸等。</w:t>
            </w:r>
          </w:p>
        </w:tc>
      </w:tr>
      <w:tr w14:paraId="36241A89">
        <w:tblPrEx>
          <w:tblCellMar>
            <w:top w:w="0" w:type="dxa"/>
            <w:left w:w="108" w:type="dxa"/>
            <w:bottom w:w="0" w:type="dxa"/>
            <w:right w:w="108" w:type="dxa"/>
          </w:tblCellMar>
        </w:tblPrEx>
        <w:trPr>
          <w:trHeight w:val="285" w:hRule="atLeast"/>
        </w:trPr>
        <w:tc>
          <w:tcPr>
            <w:tcW w:w="363" w:type="pct"/>
            <w:tcBorders>
              <w:top w:val="nil"/>
              <w:left w:val="single" w:color="000000" w:sz="8" w:space="0"/>
              <w:bottom w:val="single" w:color="000000" w:sz="8" w:space="0"/>
              <w:right w:val="single" w:color="000000" w:sz="8" w:space="0"/>
            </w:tcBorders>
            <w:noWrap w:val="0"/>
            <w:vAlign w:val="center"/>
          </w:tcPr>
          <w:p w14:paraId="2545440E">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839" w:type="pct"/>
            <w:tcBorders>
              <w:top w:val="nil"/>
              <w:left w:val="single" w:color="000000" w:sz="8" w:space="0"/>
              <w:bottom w:val="single" w:color="000000" w:sz="8" w:space="0"/>
              <w:right w:val="single" w:color="000000" w:sz="8" w:space="0"/>
            </w:tcBorders>
            <w:noWrap w:val="0"/>
            <w:vAlign w:val="center"/>
          </w:tcPr>
          <w:p w14:paraId="0A357101">
            <w:pPr>
              <w:widowControl/>
              <w:jc w:val="center"/>
              <w:textAlignment w:val="center"/>
              <w:rPr>
                <w:rFonts w:ascii="宋体" w:hAnsi="宋体" w:cs="宋体"/>
                <w:color w:val="000000"/>
                <w:szCs w:val="21"/>
              </w:rPr>
            </w:pPr>
            <w:r>
              <w:rPr>
                <w:rFonts w:hint="eastAsia" w:ascii="宋体" w:hAnsi="宋体" w:cs="宋体"/>
                <w:color w:val="000000"/>
                <w:kern w:val="0"/>
                <w:szCs w:val="21"/>
              </w:rPr>
              <w:t>安装调试</w:t>
            </w:r>
          </w:p>
        </w:tc>
        <w:tc>
          <w:tcPr>
            <w:tcW w:w="3796" w:type="pct"/>
            <w:tcBorders>
              <w:top w:val="nil"/>
              <w:left w:val="single" w:color="000000" w:sz="8" w:space="0"/>
              <w:bottom w:val="single" w:color="000000" w:sz="8" w:space="0"/>
              <w:right w:val="single" w:color="000000" w:sz="8" w:space="0"/>
            </w:tcBorders>
            <w:noWrap w:val="0"/>
            <w:vAlign w:val="center"/>
          </w:tcPr>
          <w:p w14:paraId="086F313C">
            <w:pPr>
              <w:widowControl/>
              <w:textAlignment w:val="center"/>
              <w:rPr>
                <w:rFonts w:ascii="宋体" w:hAnsi="宋体" w:cs="宋体"/>
                <w:color w:val="000000"/>
                <w:szCs w:val="21"/>
                <w:highlight w:val="none"/>
              </w:rPr>
            </w:pPr>
            <w:r>
              <w:rPr>
                <w:rFonts w:hint="eastAsia" w:ascii="宋体" w:hAnsi="宋体" w:cs="宋体"/>
                <w:color w:val="000000"/>
                <w:kern w:val="0"/>
                <w:szCs w:val="21"/>
                <w:highlight w:val="none"/>
              </w:rPr>
              <w:t>在保修期内，</w:t>
            </w: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须保证设备的开机率＞95%；若不能达到此开机率，将作以下处理：（1）90%＜开机率≤95%按一赔二延长保修期；（2）85%＜开机率≤90%按一赔五延长保修期；（3）开机率低于85%，</w:t>
            </w: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须无条件更换新机，并重新计算保修期，以及赔偿用户的直接经济损失和间接经济损失。</w:t>
            </w:r>
          </w:p>
        </w:tc>
      </w:tr>
      <w:tr w14:paraId="239B26B9">
        <w:tblPrEx>
          <w:tblCellMar>
            <w:top w:w="0" w:type="dxa"/>
            <w:left w:w="108" w:type="dxa"/>
            <w:bottom w:w="0" w:type="dxa"/>
            <w:right w:w="108" w:type="dxa"/>
          </w:tblCellMar>
        </w:tblPrEx>
        <w:trPr>
          <w:trHeight w:val="525" w:hRule="atLeast"/>
        </w:trPr>
        <w:tc>
          <w:tcPr>
            <w:tcW w:w="5000" w:type="pct"/>
            <w:gridSpan w:val="3"/>
            <w:tcBorders>
              <w:top w:val="nil"/>
              <w:left w:val="single" w:color="000000" w:sz="8" w:space="0"/>
              <w:bottom w:val="single" w:color="000000" w:sz="8" w:space="0"/>
              <w:right w:val="single" w:color="000000" w:sz="8" w:space="0"/>
            </w:tcBorders>
            <w:noWrap w:val="0"/>
            <w:vAlign w:val="center"/>
          </w:tcPr>
          <w:p w14:paraId="3FE9568C">
            <w:pPr>
              <w:widowControl/>
              <w:textAlignment w:val="center"/>
              <w:rPr>
                <w:rFonts w:ascii="宋体" w:hAnsi="宋体" w:cs="宋体"/>
                <w:b/>
                <w:bCs/>
                <w:color w:val="000000"/>
                <w:szCs w:val="21"/>
              </w:rPr>
            </w:pPr>
            <w:r>
              <w:rPr>
                <w:rFonts w:hint="eastAsia" w:ascii="宋体" w:hAnsi="宋体" w:cs="宋体"/>
                <w:b/>
                <w:bCs/>
                <w:color w:val="000000"/>
                <w:kern w:val="0"/>
                <w:szCs w:val="21"/>
              </w:rPr>
              <w:t>（二）免费保修期外售后服务要求</w:t>
            </w:r>
          </w:p>
        </w:tc>
      </w:tr>
      <w:tr w14:paraId="7C74B3A8">
        <w:tblPrEx>
          <w:tblCellMar>
            <w:top w:w="0" w:type="dxa"/>
            <w:left w:w="108" w:type="dxa"/>
            <w:bottom w:w="0" w:type="dxa"/>
            <w:right w:w="108" w:type="dxa"/>
          </w:tblCellMar>
        </w:tblPrEx>
        <w:trPr>
          <w:trHeight w:val="975" w:hRule="atLeast"/>
        </w:trPr>
        <w:tc>
          <w:tcPr>
            <w:tcW w:w="363" w:type="pct"/>
            <w:vMerge w:val="restart"/>
            <w:tcBorders>
              <w:top w:val="nil"/>
              <w:left w:val="single" w:color="000000" w:sz="8" w:space="0"/>
              <w:right w:val="single" w:color="000000" w:sz="8" w:space="0"/>
            </w:tcBorders>
            <w:noWrap w:val="0"/>
            <w:vAlign w:val="center"/>
          </w:tcPr>
          <w:p w14:paraId="0D2C6A82">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w:t>
            </w:r>
          </w:p>
        </w:tc>
        <w:tc>
          <w:tcPr>
            <w:tcW w:w="839" w:type="pct"/>
            <w:vMerge w:val="restart"/>
            <w:tcBorders>
              <w:top w:val="single" w:color="000000" w:sz="8" w:space="0"/>
              <w:left w:val="single" w:color="000000" w:sz="8" w:space="0"/>
              <w:right w:val="single" w:color="000000" w:sz="8" w:space="0"/>
            </w:tcBorders>
            <w:noWrap w:val="0"/>
            <w:vAlign w:val="center"/>
          </w:tcPr>
          <w:p w14:paraId="45EC4843">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维修零配件、消耗品和延续保修合同的报价</w:t>
            </w:r>
          </w:p>
        </w:tc>
        <w:tc>
          <w:tcPr>
            <w:tcW w:w="3796" w:type="pct"/>
            <w:tcBorders>
              <w:top w:val="single" w:color="000000" w:sz="8" w:space="0"/>
              <w:left w:val="single" w:color="000000" w:sz="8" w:space="0"/>
              <w:bottom w:val="single" w:color="000000" w:sz="8" w:space="0"/>
              <w:right w:val="single" w:color="000000" w:sz="8" w:space="0"/>
            </w:tcBorders>
            <w:noWrap w:val="0"/>
            <w:vAlign w:val="center"/>
          </w:tcPr>
          <w:p w14:paraId="42D17E1A">
            <w:pPr>
              <w:widowControl/>
              <w:textAlignment w:val="center"/>
              <w:rPr>
                <w:rFonts w:ascii="宋体" w:hAnsi="宋体" w:cs="宋体"/>
                <w:color w:val="000000"/>
                <w:szCs w:val="21"/>
              </w:rPr>
            </w:pPr>
            <w:r>
              <w:rPr>
                <w:rFonts w:hint="eastAsia" w:ascii="宋体" w:hAnsi="宋体" w:cs="宋体"/>
                <w:color w:val="000000"/>
                <w:kern w:val="0"/>
                <w:szCs w:val="21"/>
              </w:rPr>
              <w:t>1由设备制造商提供售后服务，</w:t>
            </w:r>
            <w:r>
              <w:rPr>
                <w:rFonts w:hint="eastAsia" w:ascii="宋体" w:hAnsi="宋体" w:cs="宋体"/>
                <w:color w:val="FF0000"/>
                <w:kern w:val="0"/>
                <w:szCs w:val="21"/>
                <w:u w:val="single"/>
              </w:rPr>
              <w:t xml:space="preserve">    </w:t>
            </w:r>
            <w:r>
              <w:rPr>
                <w:rFonts w:hint="eastAsia" w:ascii="宋体" w:hAnsi="宋体" w:cs="宋体"/>
                <w:color w:val="000000"/>
                <w:szCs w:val="21"/>
              </w:rPr>
              <w:t>小时内响应，</w:t>
            </w:r>
            <w:r>
              <w:rPr>
                <w:rFonts w:hint="eastAsia" w:ascii="宋体" w:hAnsi="宋体" w:cs="宋体"/>
                <w:color w:val="FF0000"/>
                <w:szCs w:val="21"/>
                <w:u w:val="single"/>
              </w:rPr>
              <w:t xml:space="preserve">    </w:t>
            </w:r>
            <w:r>
              <w:rPr>
                <w:rFonts w:hint="eastAsia" w:ascii="宋体" w:hAnsi="宋体" w:cs="宋体"/>
                <w:color w:val="000000"/>
                <w:szCs w:val="21"/>
              </w:rPr>
              <w:t>小时维修到位，并在</w:t>
            </w:r>
            <w:r>
              <w:rPr>
                <w:rFonts w:hint="eastAsia" w:ascii="宋体" w:hAnsi="宋体" w:cs="宋体"/>
                <w:color w:val="FF0000"/>
                <w:szCs w:val="21"/>
                <w:u w:val="single"/>
              </w:rPr>
              <w:t xml:space="preserve">    </w:t>
            </w:r>
            <w:r>
              <w:rPr>
                <w:rFonts w:hint="eastAsia" w:ascii="宋体" w:hAnsi="宋体" w:cs="宋体"/>
                <w:color w:val="000000"/>
                <w:szCs w:val="21"/>
              </w:rPr>
              <w:t>小时内消除故障（不可抗力情况除外）。消耗品和零配件供应及时，特殊情况下可提供备用机。</w:t>
            </w:r>
          </w:p>
        </w:tc>
      </w:tr>
      <w:tr w14:paraId="149B9845">
        <w:tblPrEx>
          <w:tblCellMar>
            <w:top w:w="0" w:type="dxa"/>
            <w:left w:w="108" w:type="dxa"/>
            <w:bottom w:w="0" w:type="dxa"/>
            <w:right w:w="108" w:type="dxa"/>
          </w:tblCellMar>
        </w:tblPrEx>
        <w:trPr>
          <w:trHeight w:val="373" w:hRule="atLeast"/>
        </w:trPr>
        <w:tc>
          <w:tcPr>
            <w:tcW w:w="363" w:type="pct"/>
            <w:vMerge w:val="continue"/>
            <w:tcBorders>
              <w:left w:val="single" w:color="000000" w:sz="8" w:space="0"/>
              <w:right w:val="single" w:color="000000" w:sz="8" w:space="0"/>
            </w:tcBorders>
            <w:noWrap w:val="0"/>
            <w:vAlign w:val="center"/>
          </w:tcPr>
          <w:p w14:paraId="283C4E6B">
            <w:pPr>
              <w:widowControl/>
              <w:jc w:val="center"/>
              <w:textAlignment w:val="center"/>
              <w:rPr>
                <w:rFonts w:ascii="宋体" w:hAnsi="宋体" w:cs="宋体"/>
                <w:b/>
                <w:bCs/>
                <w:color w:val="000000"/>
                <w:kern w:val="0"/>
                <w:szCs w:val="21"/>
              </w:rPr>
            </w:pPr>
          </w:p>
        </w:tc>
        <w:tc>
          <w:tcPr>
            <w:tcW w:w="839" w:type="pct"/>
            <w:vMerge w:val="continue"/>
            <w:tcBorders>
              <w:left w:val="single" w:color="000000" w:sz="8" w:space="0"/>
              <w:right w:val="single" w:color="000000" w:sz="8" w:space="0"/>
            </w:tcBorders>
            <w:noWrap w:val="0"/>
            <w:vAlign w:val="center"/>
          </w:tcPr>
          <w:p w14:paraId="37AA3C2D">
            <w:pPr>
              <w:widowControl/>
              <w:jc w:val="center"/>
              <w:textAlignment w:val="center"/>
              <w:rPr>
                <w:rFonts w:ascii="宋体" w:hAnsi="宋体" w:cs="宋体"/>
                <w:b/>
                <w:bCs/>
                <w:color w:val="000000"/>
                <w:kern w:val="0"/>
                <w:szCs w:val="21"/>
              </w:rPr>
            </w:pPr>
          </w:p>
        </w:tc>
        <w:tc>
          <w:tcPr>
            <w:tcW w:w="3796" w:type="pct"/>
            <w:tcBorders>
              <w:top w:val="single" w:color="000000" w:sz="8" w:space="0"/>
              <w:left w:val="single" w:color="000000" w:sz="8" w:space="0"/>
              <w:bottom w:val="single" w:color="000000" w:sz="8" w:space="0"/>
              <w:right w:val="single" w:color="000000" w:sz="8" w:space="0"/>
            </w:tcBorders>
            <w:noWrap w:val="0"/>
            <w:vAlign w:val="center"/>
          </w:tcPr>
          <w:p w14:paraId="33254BFE">
            <w:pPr>
              <w:rPr>
                <w:rFonts w:ascii="宋体" w:hAnsi="宋体" w:cs="宋体"/>
                <w:color w:val="000000"/>
                <w:kern w:val="0"/>
                <w:szCs w:val="21"/>
              </w:rPr>
            </w:pPr>
            <w:r>
              <w:rPr>
                <w:rFonts w:hint="eastAsia" w:ascii="宋体" w:hAnsi="宋体" w:cs="宋体"/>
                <w:color w:val="000000"/>
                <w:szCs w:val="21"/>
              </w:rPr>
              <w:t>2提供备品备件清单</w:t>
            </w:r>
            <w:r>
              <w:rPr>
                <w:rFonts w:hint="eastAsia" w:ascii="宋体" w:hAnsi="宋体" w:cs="宋体"/>
                <w:color w:val="000000"/>
                <w:szCs w:val="21"/>
                <w:lang w:eastAsia="zh-CN"/>
              </w:rPr>
              <w:t>，</w:t>
            </w:r>
            <w:r>
              <w:rPr>
                <w:rFonts w:hint="eastAsia" w:ascii="宋体" w:hAnsi="宋体" w:cs="宋体"/>
                <w:color w:val="000000"/>
                <w:szCs w:val="21"/>
              </w:rPr>
              <w:t xml:space="preserve"> 提供消耗品优惠价格，提供零配件优惠价格。</w:t>
            </w:r>
          </w:p>
        </w:tc>
      </w:tr>
      <w:tr w14:paraId="0EDE499C">
        <w:tblPrEx>
          <w:tblCellMar>
            <w:top w:w="0" w:type="dxa"/>
            <w:left w:w="108" w:type="dxa"/>
            <w:bottom w:w="0" w:type="dxa"/>
            <w:right w:w="108" w:type="dxa"/>
          </w:tblCellMar>
        </w:tblPrEx>
        <w:trPr>
          <w:trHeight w:val="285" w:hRule="atLeast"/>
        </w:trPr>
        <w:tc>
          <w:tcPr>
            <w:tcW w:w="363" w:type="pct"/>
            <w:vMerge w:val="continue"/>
            <w:tcBorders>
              <w:left w:val="single" w:color="000000" w:sz="8" w:space="0"/>
              <w:bottom w:val="single" w:color="000000" w:sz="8" w:space="0"/>
              <w:right w:val="single" w:color="000000" w:sz="8" w:space="0"/>
            </w:tcBorders>
            <w:noWrap w:val="0"/>
            <w:vAlign w:val="center"/>
          </w:tcPr>
          <w:p w14:paraId="12A8BBBB">
            <w:pPr>
              <w:jc w:val="center"/>
              <w:rPr>
                <w:rFonts w:ascii="宋体" w:hAnsi="宋体" w:cs="宋体"/>
                <w:b/>
                <w:bCs/>
                <w:color w:val="000000"/>
                <w:szCs w:val="21"/>
              </w:rPr>
            </w:pPr>
          </w:p>
        </w:tc>
        <w:tc>
          <w:tcPr>
            <w:tcW w:w="839" w:type="pct"/>
            <w:vMerge w:val="continue"/>
            <w:tcBorders>
              <w:left w:val="single" w:color="000000" w:sz="8" w:space="0"/>
              <w:bottom w:val="single" w:color="000000" w:sz="8" w:space="0"/>
              <w:right w:val="single" w:color="000000" w:sz="8" w:space="0"/>
            </w:tcBorders>
            <w:noWrap w:val="0"/>
            <w:vAlign w:val="center"/>
          </w:tcPr>
          <w:p w14:paraId="4581335D">
            <w:pPr>
              <w:rPr>
                <w:rFonts w:ascii="宋体" w:hAnsi="宋体" w:cs="宋体"/>
                <w:color w:val="000000"/>
                <w:szCs w:val="21"/>
              </w:rPr>
            </w:pPr>
          </w:p>
        </w:tc>
        <w:tc>
          <w:tcPr>
            <w:tcW w:w="3796" w:type="pct"/>
            <w:tcBorders>
              <w:top w:val="nil"/>
              <w:left w:val="single" w:color="000000" w:sz="8" w:space="0"/>
              <w:bottom w:val="single" w:color="000000" w:sz="8" w:space="0"/>
              <w:right w:val="single" w:color="000000" w:sz="8" w:space="0"/>
            </w:tcBorders>
            <w:noWrap w:val="0"/>
            <w:vAlign w:val="center"/>
          </w:tcPr>
          <w:p w14:paraId="300A86B7">
            <w:pPr>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kern w:val="0"/>
                <w:szCs w:val="21"/>
                <w:highlight w:val="none"/>
                <w:lang w:eastAsia="zh-CN"/>
              </w:rPr>
              <w:t>乙方</w:t>
            </w:r>
            <w:r>
              <w:rPr>
                <w:rFonts w:hint="eastAsia" w:ascii="宋体" w:hAnsi="宋体" w:cs="宋体"/>
                <w:color w:val="000000"/>
                <w:szCs w:val="21"/>
                <w:highlight w:val="none"/>
              </w:rPr>
              <w:t>承诺保修期外，能及时为用户提供备品备件、专用试剂及耗材。</w:t>
            </w:r>
          </w:p>
        </w:tc>
      </w:tr>
      <w:tr w14:paraId="35C31A71">
        <w:tblPrEx>
          <w:tblCellMar>
            <w:top w:w="0" w:type="dxa"/>
            <w:left w:w="108" w:type="dxa"/>
            <w:bottom w:w="0" w:type="dxa"/>
            <w:right w:w="108" w:type="dxa"/>
          </w:tblCellMar>
        </w:tblPrEx>
        <w:trPr>
          <w:trHeight w:val="300" w:hRule="atLeast"/>
        </w:trPr>
        <w:tc>
          <w:tcPr>
            <w:tcW w:w="5000" w:type="pct"/>
            <w:gridSpan w:val="3"/>
            <w:tcBorders>
              <w:top w:val="nil"/>
              <w:left w:val="single" w:color="000000" w:sz="8" w:space="0"/>
              <w:bottom w:val="single" w:color="000000" w:sz="8" w:space="0"/>
              <w:right w:val="single" w:color="000000" w:sz="8" w:space="0"/>
            </w:tcBorders>
            <w:noWrap w:val="0"/>
            <w:vAlign w:val="center"/>
          </w:tcPr>
          <w:p w14:paraId="359CC441">
            <w:pPr>
              <w:widowControl/>
              <w:textAlignment w:val="center"/>
              <w:rPr>
                <w:rFonts w:ascii="宋体" w:hAnsi="宋体" w:cs="宋体"/>
                <w:b/>
                <w:bCs/>
                <w:color w:val="000000"/>
                <w:szCs w:val="21"/>
              </w:rPr>
            </w:pPr>
            <w:r>
              <w:rPr>
                <w:rFonts w:hint="eastAsia" w:ascii="宋体" w:hAnsi="宋体" w:cs="宋体"/>
                <w:b/>
                <w:bCs/>
                <w:color w:val="000000"/>
                <w:kern w:val="0"/>
                <w:szCs w:val="21"/>
              </w:rPr>
              <w:t>（三）其他服务要求</w:t>
            </w:r>
          </w:p>
        </w:tc>
      </w:tr>
      <w:tr w14:paraId="6F1BA366">
        <w:tblPrEx>
          <w:tblCellMar>
            <w:top w:w="0" w:type="dxa"/>
            <w:left w:w="108" w:type="dxa"/>
            <w:bottom w:w="0" w:type="dxa"/>
            <w:right w:w="108" w:type="dxa"/>
          </w:tblCellMar>
        </w:tblPrEx>
        <w:trPr>
          <w:trHeight w:val="519" w:hRule="atLeast"/>
        </w:trPr>
        <w:tc>
          <w:tcPr>
            <w:tcW w:w="363" w:type="pct"/>
            <w:vMerge w:val="restart"/>
            <w:tcBorders>
              <w:top w:val="nil"/>
              <w:left w:val="single" w:color="000000" w:sz="8" w:space="0"/>
              <w:right w:val="single" w:color="000000" w:sz="8" w:space="0"/>
            </w:tcBorders>
            <w:noWrap w:val="0"/>
            <w:vAlign w:val="center"/>
          </w:tcPr>
          <w:p w14:paraId="6564F5E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w:t>
            </w:r>
          </w:p>
        </w:tc>
        <w:tc>
          <w:tcPr>
            <w:tcW w:w="839" w:type="pct"/>
            <w:vMerge w:val="restart"/>
            <w:tcBorders>
              <w:top w:val="nil"/>
              <w:left w:val="single" w:color="000000" w:sz="8" w:space="0"/>
              <w:right w:val="single" w:color="000000" w:sz="8" w:space="0"/>
            </w:tcBorders>
            <w:noWrap w:val="0"/>
            <w:vAlign w:val="center"/>
          </w:tcPr>
          <w:p w14:paraId="34A16B41">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运输、安装条件</w:t>
            </w:r>
          </w:p>
        </w:tc>
        <w:tc>
          <w:tcPr>
            <w:tcW w:w="3796" w:type="pct"/>
            <w:tcBorders>
              <w:top w:val="nil"/>
              <w:left w:val="single" w:color="000000" w:sz="8" w:space="0"/>
              <w:bottom w:val="single" w:color="000000" w:sz="8" w:space="0"/>
              <w:right w:val="single" w:color="000000" w:sz="8" w:space="0"/>
            </w:tcBorders>
            <w:noWrap w:val="0"/>
            <w:vAlign w:val="center"/>
          </w:tcPr>
          <w:p w14:paraId="797CF073">
            <w:pPr>
              <w:widowControl/>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1 </w:t>
            </w: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须在签订合同之日起 3天内向</w:t>
            </w:r>
            <w:r>
              <w:rPr>
                <w:rFonts w:hint="eastAsia" w:ascii="宋体" w:hAnsi="宋体" w:cs="宋体"/>
                <w:color w:val="000000"/>
                <w:kern w:val="0"/>
                <w:szCs w:val="21"/>
                <w:highlight w:val="none"/>
                <w:lang w:eastAsia="zh-CN"/>
              </w:rPr>
              <w:t>甲方</w:t>
            </w:r>
            <w:r>
              <w:rPr>
                <w:rFonts w:hint="eastAsia" w:ascii="宋体" w:hAnsi="宋体" w:cs="宋体"/>
                <w:color w:val="000000"/>
                <w:kern w:val="0"/>
                <w:szCs w:val="21"/>
                <w:highlight w:val="none"/>
              </w:rPr>
              <w:t>提供设备的运行、安装、使用环境要求。</w:t>
            </w:r>
          </w:p>
        </w:tc>
      </w:tr>
      <w:tr w14:paraId="075DF5C0">
        <w:tblPrEx>
          <w:tblCellMar>
            <w:top w:w="0" w:type="dxa"/>
            <w:left w:w="108" w:type="dxa"/>
            <w:bottom w:w="0" w:type="dxa"/>
            <w:right w:w="108" w:type="dxa"/>
          </w:tblCellMar>
        </w:tblPrEx>
        <w:trPr>
          <w:trHeight w:val="285" w:hRule="atLeast"/>
        </w:trPr>
        <w:tc>
          <w:tcPr>
            <w:tcW w:w="363" w:type="pct"/>
            <w:vMerge w:val="continue"/>
            <w:tcBorders>
              <w:left w:val="single" w:color="000000" w:sz="8" w:space="0"/>
              <w:bottom w:val="single" w:color="000000" w:sz="8" w:space="0"/>
              <w:right w:val="single" w:color="000000" w:sz="8" w:space="0"/>
            </w:tcBorders>
            <w:noWrap w:val="0"/>
            <w:vAlign w:val="center"/>
          </w:tcPr>
          <w:p w14:paraId="58E912DC">
            <w:pPr>
              <w:jc w:val="center"/>
              <w:rPr>
                <w:rFonts w:ascii="宋体" w:hAnsi="宋体" w:cs="宋体"/>
                <w:b/>
                <w:bCs/>
                <w:color w:val="000000"/>
                <w:szCs w:val="21"/>
              </w:rPr>
            </w:pPr>
          </w:p>
        </w:tc>
        <w:tc>
          <w:tcPr>
            <w:tcW w:w="839" w:type="pct"/>
            <w:vMerge w:val="continue"/>
            <w:tcBorders>
              <w:left w:val="single" w:color="000000" w:sz="8" w:space="0"/>
              <w:bottom w:val="single" w:color="000000" w:sz="8" w:space="0"/>
              <w:right w:val="single" w:color="000000" w:sz="8" w:space="0"/>
            </w:tcBorders>
            <w:noWrap w:val="0"/>
            <w:vAlign w:val="center"/>
          </w:tcPr>
          <w:p w14:paraId="6E2E673F">
            <w:pPr>
              <w:jc w:val="center"/>
              <w:rPr>
                <w:rFonts w:ascii="宋体" w:hAnsi="宋体" w:cs="宋体"/>
                <w:b/>
                <w:bCs/>
                <w:color w:val="000000"/>
                <w:szCs w:val="21"/>
              </w:rPr>
            </w:pPr>
          </w:p>
        </w:tc>
        <w:tc>
          <w:tcPr>
            <w:tcW w:w="3796" w:type="pct"/>
            <w:tcBorders>
              <w:top w:val="nil"/>
              <w:left w:val="single" w:color="000000" w:sz="8" w:space="0"/>
              <w:bottom w:val="single" w:color="000000" w:sz="8" w:space="0"/>
              <w:right w:val="single" w:color="000000" w:sz="8" w:space="0"/>
            </w:tcBorders>
            <w:noWrap w:val="0"/>
            <w:vAlign w:val="center"/>
          </w:tcPr>
          <w:p w14:paraId="0825F719">
            <w:pPr>
              <w:widowControl/>
              <w:textAlignment w:val="center"/>
              <w:rPr>
                <w:rFonts w:ascii="宋体" w:hAnsi="宋体" w:cs="宋体"/>
                <w:color w:val="000000"/>
                <w:szCs w:val="21"/>
              </w:rPr>
            </w:pPr>
            <w:r>
              <w:rPr>
                <w:rFonts w:hint="eastAsia" w:ascii="宋体" w:hAnsi="宋体" w:cs="宋体"/>
                <w:color w:val="000000"/>
                <w:kern w:val="0"/>
                <w:szCs w:val="21"/>
              </w:rPr>
              <w:t>2</w:t>
            </w:r>
            <w:r>
              <w:rPr>
                <w:rFonts w:hint="eastAsia" w:ascii="宋体" w:hAnsi="宋体" w:cs="宋体"/>
                <w:spacing w:val="6"/>
                <w:szCs w:val="21"/>
              </w:rPr>
              <w:t>运输、安装按照</w:t>
            </w:r>
            <w:r>
              <w:rPr>
                <w:rFonts w:hint="eastAsia" w:ascii="宋体" w:hAnsi="宋体" w:cs="宋体"/>
                <w:color w:val="000000"/>
                <w:kern w:val="0"/>
                <w:szCs w:val="21"/>
              </w:rPr>
              <w:t>仪器</w:t>
            </w:r>
            <w:r>
              <w:rPr>
                <w:rFonts w:hint="eastAsia" w:ascii="宋体" w:hAnsi="宋体" w:cs="宋体"/>
                <w:spacing w:val="6"/>
                <w:szCs w:val="21"/>
              </w:rPr>
              <w:t>说明书要求</w:t>
            </w:r>
            <w:r>
              <w:rPr>
                <w:rFonts w:hint="eastAsia" w:ascii="宋体" w:hAnsi="宋体" w:cs="宋体"/>
                <w:color w:val="000000"/>
                <w:kern w:val="0"/>
                <w:szCs w:val="21"/>
              </w:rPr>
              <w:t>。</w:t>
            </w:r>
          </w:p>
        </w:tc>
      </w:tr>
      <w:tr w14:paraId="5501E1A8">
        <w:tblPrEx>
          <w:tblCellMar>
            <w:top w:w="0" w:type="dxa"/>
            <w:left w:w="108" w:type="dxa"/>
            <w:bottom w:w="0" w:type="dxa"/>
            <w:right w:w="108" w:type="dxa"/>
          </w:tblCellMar>
        </w:tblPrEx>
        <w:trPr>
          <w:trHeight w:val="570" w:hRule="atLeast"/>
        </w:trPr>
        <w:tc>
          <w:tcPr>
            <w:tcW w:w="363" w:type="pct"/>
            <w:vMerge w:val="restart"/>
            <w:tcBorders>
              <w:top w:val="nil"/>
              <w:left w:val="single" w:color="000000" w:sz="8" w:space="0"/>
              <w:right w:val="single" w:color="000000" w:sz="8" w:space="0"/>
            </w:tcBorders>
            <w:noWrap w:val="0"/>
            <w:vAlign w:val="center"/>
          </w:tcPr>
          <w:p w14:paraId="41C41891">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2</w:t>
            </w:r>
          </w:p>
        </w:tc>
        <w:tc>
          <w:tcPr>
            <w:tcW w:w="839" w:type="pct"/>
            <w:vMerge w:val="restart"/>
            <w:tcBorders>
              <w:top w:val="nil"/>
              <w:left w:val="single" w:color="000000" w:sz="8" w:space="0"/>
              <w:right w:val="single" w:color="000000" w:sz="8" w:space="0"/>
            </w:tcBorders>
            <w:noWrap w:val="0"/>
            <w:vAlign w:val="center"/>
          </w:tcPr>
          <w:p w14:paraId="74777A30">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培训</w:t>
            </w:r>
          </w:p>
        </w:tc>
        <w:tc>
          <w:tcPr>
            <w:tcW w:w="3796" w:type="pct"/>
            <w:tcBorders>
              <w:top w:val="nil"/>
              <w:left w:val="single" w:color="000000" w:sz="8" w:space="0"/>
              <w:bottom w:val="single" w:color="000000" w:sz="8" w:space="0"/>
              <w:right w:val="single" w:color="000000" w:sz="8" w:space="0"/>
            </w:tcBorders>
            <w:noWrap w:val="0"/>
            <w:vAlign w:val="center"/>
          </w:tcPr>
          <w:p w14:paraId="36ABA174">
            <w:pPr>
              <w:widowControl/>
              <w:textAlignment w:val="top"/>
              <w:rPr>
                <w:rFonts w:ascii="宋体" w:hAnsi="宋体" w:cs="宋体"/>
                <w:color w:val="00000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应派专业技术人员免费对采购单位指定人员进行定期培训及指导，直至其完全掌握设备的基本故障处理技术。</w:t>
            </w:r>
          </w:p>
        </w:tc>
      </w:tr>
      <w:tr w14:paraId="4A02F997">
        <w:tblPrEx>
          <w:tblCellMar>
            <w:top w:w="0" w:type="dxa"/>
            <w:left w:w="108" w:type="dxa"/>
            <w:bottom w:w="0" w:type="dxa"/>
            <w:right w:w="108" w:type="dxa"/>
          </w:tblCellMar>
        </w:tblPrEx>
        <w:trPr>
          <w:trHeight w:val="469" w:hRule="atLeast"/>
        </w:trPr>
        <w:tc>
          <w:tcPr>
            <w:tcW w:w="363" w:type="pct"/>
            <w:vMerge w:val="continue"/>
            <w:tcBorders>
              <w:left w:val="single" w:color="000000" w:sz="8" w:space="0"/>
              <w:bottom w:val="single" w:color="auto" w:sz="4" w:space="0"/>
              <w:right w:val="single" w:color="000000" w:sz="8" w:space="0"/>
            </w:tcBorders>
            <w:noWrap w:val="0"/>
            <w:vAlign w:val="center"/>
          </w:tcPr>
          <w:p w14:paraId="023507EF">
            <w:pPr>
              <w:jc w:val="center"/>
              <w:rPr>
                <w:rFonts w:ascii="宋体" w:hAnsi="宋体" w:cs="宋体"/>
                <w:b/>
                <w:bCs/>
                <w:color w:val="000000"/>
                <w:szCs w:val="21"/>
              </w:rPr>
            </w:pPr>
          </w:p>
        </w:tc>
        <w:tc>
          <w:tcPr>
            <w:tcW w:w="839" w:type="pct"/>
            <w:vMerge w:val="continue"/>
            <w:tcBorders>
              <w:left w:val="single" w:color="000000" w:sz="8" w:space="0"/>
              <w:bottom w:val="single" w:color="auto" w:sz="4" w:space="0"/>
              <w:right w:val="single" w:color="000000" w:sz="8" w:space="0"/>
            </w:tcBorders>
            <w:noWrap w:val="0"/>
            <w:vAlign w:val="center"/>
          </w:tcPr>
          <w:p w14:paraId="22BFB52F">
            <w:pPr>
              <w:rPr>
                <w:rFonts w:ascii="宋体" w:hAnsi="宋体" w:cs="宋体"/>
                <w:b/>
                <w:bCs/>
                <w:color w:val="000000"/>
                <w:szCs w:val="21"/>
              </w:rPr>
            </w:pPr>
          </w:p>
        </w:tc>
        <w:tc>
          <w:tcPr>
            <w:tcW w:w="3796" w:type="pct"/>
            <w:tcBorders>
              <w:top w:val="nil"/>
              <w:left w:val="single" w:color="000000" w:sz="8" w:space="0"/>
              <w:bottom w:val="single" w:color="auto" w:sz="4" w:space="0"/>
              <w:right w:val="single" w:color="000000" w:sz="8" w:space="0"/>
            </w:tcBorders>
            <w:noWrap w:val="0"/>
            <w:vAlign w:val="center"/>
          </w:tcPr>
          <w:p w14:paraId="3BC6C6F8">
            <w:pPr>
              <w:widowControl/>
              <w:textAlignment w:val="top"/>
              <w:rPr>
                <w:rFonts w:ascii="宋体" w:hAnsi="宋体" w:cs="宋体"/>
                <w:color w:val="000000"/>
                <w:szCs w:val="21"/>
                <w:highlight w:val="none"/>
              </w:rPr>
            </w:pPr>
            <w:r>
              <w:rPr>
                <w:rFonts w:hint="eastAsia" w:ascii="宋体" w:hAnsi="宋体" w:cs="宋体"/>
                <w:color w:val="000000"/>
                <w:kern w:val="0"/>
                <w:szCs w:val="21"/>
                <w:highlight w:val="none"/>
              </w:rPr>
              <w:t>2 现场培训：</w:t>
            </w: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应提供现场技术培训，保证使用人员正常操作设备的各种功能。</w:t>
            </w:r>
          </w:p>
        </w:tc>
      </w:tr>
      <w:tr w14:paraId="4128146D">
        <w:tblPrEx>
          <w:tblCellMar>
            <w:top w:w="0" w:type="dxa"/>
            <w:left w:w="108" w:type="dxa"/>
            <w:bottom w:w="0" w:type="dxa"/>
            <w:right w:w="108" w:type="dxa"/>
          </w:tblCellMar>
        </w:tblPrEx>
        <w:trPr>
          <w:trHeight w:val="285" w:hRule="atLeast"/>
        </w:trPr>
        <w:tc>
          <w:tcPr>
            <w:tcW w:w="363" w:type="pct"/>
            <w:vMerge w:val="restart"/>
            <w:tcBorders>
              <w:top w:val="single" w:color="auto" w:sz="4" w:space="0"/>
              <w:left w:val="single" w:color="auto" w:sz="4" w:space="0"/>
              <w:bottom w:val="single" w:color="auto" w:sz="4" w:space="0"/>
              <w:right w:val="single" w:color="auto" w:sz="4" w:space="0"/>
            </w:tcBorders>
            <w:noWrap w:val="0"/>
            <w:vAlign w:val="center"/>
          </w:tcPr>
          <w:p w14:paraId="3E296B64">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3</w:t>
            </w:r>
          </w:p>
        </w:tc>
        <w:tc>
          <w:tcPr>
            <w:tcW w:w="839" w:type="pct"/>
            <w:vMerge w:val="restart"/>
            <w:tcBorders>
              <w:top w:val="single" w:color="auto" w:sz="4" w:space="0"/>
              <w:left w:val="single" w:color="auto" w:sz="4" w:space="0"/>
              <w:bottom w:val="single" w:color="auto" w:sz="4" w:space="0"/>
              <w:right w:val="single" w:color="auto" w:sz="4" w:space="0"/>
            </w:tcBorders>
            <w:noWrap w:val="0"/>
            <w:vAlign w:val="center"/>
          </w:tcPr>
          <w:p w14:paraId="2AF5C26D">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知识产权</w:t>
            </w:r>
          </w:p>
        </w:tc>
        <w:tc>
          <w:tcPr>
            <w:tcW w:w="3796" w:type="pct"/>
            <w:tcBorders>
              <w:top w:val="single" w:color="auto" w:sz="4" w:space="0"/>
              <w:left w:val="single" w:color="auto" w:sz="4" w:space="0"/>
              <w:bottom w:val="single" w:color="auto" w:sz="4" w:space="0"/>
              <w:right w:val="single" w:color="auto" w:sz="4" w:space="0"/>
            </w:tcBorders>
            <w:noWrap w:val="0"/>
            <w:vAlign w:val="center"/>
          </w:tcPr>
          <w:p w14:paraId="6C6CB971">
            <w:pPr>
              <w:rPr>
                <w:rFonts w:ascii="宋体" w:hAnsi="宋体" w:cs="宋体"/>
                <w:color w:val="00000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乙方</w:t>
            </w:r>
            <w:r>
              <w:rPr>
                <w:rFonts w:hint="eastAsia" w:ascii="宋体" w:hAnsi="宋体"/>
                <w:highlight w:val="none"/>
              </w:rPr>
              <w:t>所提供的货物通过合法正规渠道供货，在提供给</w:t>
            </w:r>
            <w:r>
              <w:rPr>
                <w:rFonts w:hint="eastAsia" w:ascii="宋体" w:hAnsi="宋体"/>
                <w:highlight w:val="none"/>
                <w:lang w:eastAsia="zh-CN"/>
              </w:rPr>
              <w:t>甲方</w:t>
            </w:r>
            <w:r>
              <w:rPr>
                <w:rFonts w:hint="eastAsia" w:ascii="宋体" w:hAnsi="宋体"/>
                <w:highlight w:val="none"/>
              </w:rPr>
              <w:t>前具有完全的所有权，</w:t>
            </w:r>
            <w:r>
              <w:rPr>
                <w:rFonts w:hint="eastAsia" w:ascii="宋体" w:hAnsi="宋体"/>
                <w:highlight w:val="none"/>
                <w:lang w:eastAsia="zh-CN"/>
              </w:rPr>
              <w:t>甲方</w:t>
            </w:r>
            <w:r>
              <w:rPr>
                <w:rFonts w:hint="eastAsia" w:ascii="宋体" w:hAnsi="宋体"/>
                <w:highlight w:val="none"/>
              </w:rPr>
              <w:t>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cs="宋体"/>
                <w:color w:val="000000"/>
                <w:kern w:val="0"/>
                <w:szCs w:val="21"/>
                <w:highlight w:val="none"/>
                <w:lang w:eastAsia="zh-CN"/>
              </w:rPr>
              <w:t>乙方</w:t>
            </w:r>
            <w:r>
              <w:rPr>
                <w:rFonts w:hint="eastAsia" w:ascii="宋体" w:hAnsi="宋体"/>
                <w:highlight w:val="none"/>
              </w:rPr>
              <w:t>承担全部责任。</w:t>
            </w:r>
          </w:p>
        </w:tc>
      </w:tr>
      <w:tr w14:paraId="671F4603">
        <w:tblPrEx>
          <w:tblCellMar>
            <w:top w:w="0" w:type="dxa"/>
            <w:left w:w="108" w:type="dxa"/>
            <w:bottom w:w="0" w:type="dxa"/>
            <w:right w:w="108" w:type="dxa"/>
          </w:tblCellMar>
        </w:tblPrEx>
        <w:trPr>
          <w:trHeight w:val="662" w:hRule="atLeast"/>
        </w:trPr>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6A0C6093">
            <w:pPr>
              <w:jc w:val="center"/>
              <w:rPr>
                <w:rFonts w:ascii="宋体" w:hAnsi="宋体" w:cs="宋体"/>
                <w:b/>
                <w:bCs/>
                <w:color w:val="000000"/>
                <w:szCs w:val="21"/>
              </w:rPr>
            </w:pPr>
          </w:p>
        </w:tc>
        <w:tc>
          <w:tcPr>
            <w:tcW w:w="839" w:type="pct"/>
            <w:vMerge w:val="continue"/>
            <w:tcBorders>
              <w:top w:val="single" w:color="auto" w:sz="4" w:space="0"/>
              <w:left w:val="single" w:color="auto" w:sz="4" w:space="0"/>
              <w:bottom w:val="single" w:color="auto" w:sz="4" w:space="0"/>
              <w:right w:val="single" w:color="auto" w:sz="4" w:space="0"/>
            </w:tcBorders>
            <w:noWrap w:val="0"/>
            <w:vAlign w:val="center"/>
          </w:tcPr>
          <w:p w14:paraId="39300711">
            <w:pPr>
              <w:rPr>
                <w:rFonts w:ascii="宋体" w:hAnsi="宋体" w:cs="宋体"/>
                <w:b/>
                <w:bCs/>
                <w:color w:val="000000"/>
                <w:szCs w:val="21"/>
              </w:rPr>
            </w:pPr>
          </w:p>
        </w:tc>
        <w:tc>
          <w:tcPr>
            <w:tcW w:w="3796" w:type="pct"/>
            <w:tcBorders>
              <w:top w:val="single" w:color="auto" w:sz="4" w:space="0"/>
              <w:left w:val="single" w:color="auto" w:sz="4" w:space="0"/>
              <w:bottom w:val="single" w:color="auto" w:sz="4" w:space="0"/>
              <w:right w:val="single" w:color="auto" w:sz="4" w:space="0"/>
            </w:tcBorders>
            <w:noWrap w:val="0"/>
            <w:vAlign w:val="center"/>
          </w:tcPr>
          <w:p w14:paraId="119F04F2">
            <w:pPr>
              <w:widowControl/>
              <w:textAlignment w:val="top"/>
              <w:rPr>
                <w:rFonts w:ascii="宋体" w:hAnsi="宋体" w:cs="宋体"/>
                <w:color w:val="000000"/>
                <w:szCs w:val="21"/>
              </w:rPr>
            </w:pPr>
            <w:r>
              <w:rPr>
                <w:rFonts w:hint="eastAsia" w:ascii="宋体" w:hAnsi="宋体" w:cs="宋体"/>
                <w:color w:val="000000"/>
                <w:kern w:val="0"/>
                <w:szCs w:val="21"/>
              </w:rPr>
              <w:t>2</w:t>
            </w:r>
            <w:r>
              <w:rPr>
                <w:rFonts w:hint="eastAsia" w:ascii="宋体" w:hAnsi="宋体" w:cs="宋体"/>
                <w:color w:val="000000"/>
                <w:kern w:val="0"/>
                <w:szCs w:val="21"/>
                <w:lang w:eastAsia="zh-CN"/>
              </w:rPr>
              <w:t>甲方</w:t>
            </w:r>
            <w:r>
              <w:rPr>
                <w:rFonts w:hint="eastAsia" w:ascii="宋体" w:hAnsi="宋体" w:cs="宋体"/>
                <w:color w:val="000000"/>
                <w:kern w:val="0"/>
                <w:szCs w:val="21"/>
              </w:rPr>
              <w:t>购买产品后，有权对该产品与其他设备进行配套、整合或适当改进，而免受侵犯专利权的起诉。</w:t>
            </w:r>
          </w:p>
        </w:tc>
      </w:tr>
      <w:tr w14:paraId="483122FE">
        <w:tblPrEx>
          <w:tblCellMar>
            <w:top w:w="0" w:type="dxa"/>
            <w:left w:w="108" w:type="dxa"/>
            <w:bottom w:w="0" w:type="dxa"/>
            <w:right w:w="108" w:type="dxa"/>
          </w:tblCellMar>
        </w:tblPrEx>
        <w:trPr>
          <w:trHeight w:val="1094" w:hRule="atLeast"/>
        </w:trPr>
        <w:tc>
          <w:tcPr>
            <w:tcW w:w="363" w:type="pct"/>
            <w:tcBorders>
              <w:top w:val="single" w:color="auto" w:sz="4" w:space="0"/>
              <w:left w:val="single" w:color="auto" w:sz="4" w:space="0"/>
              <w:bottom w:val="single" w:color="auto" w:sz="4" w:space="0"/>
              <w:right w:val="single" w:color="auto" w:sz="4" w:space="0"/>
            </w:tcBorders>
            <w:noWrap w:val="0"/>
            <w:vAlign w:val="center"/>
          </w:tcPr>
          <w:p w14:paraId="274FA0EB">
            <w:pPr>
              <w:jc w:val="center"/>
              <w:rPr>
                <w:rFonts w:ascii="宋体" w:hAnsi="宋体" w:cs="宋体"/>
                <w:b/>
                <w:bCs/>
                <w:color w:val="000000"/>
                <w:szCs w:val="21"/>
              </w:rPr>
            </w:pPr>
            <w:r>
              <w:rPr>
                <w:rFonts w:hint="eastAsia" w:ascii="宋体" w:hAnsi="宋体" w:cs="宋体"/>
                <w:b/>
                <w:bCs/>
                <w:color w:val="000000"/>
                <w:szCs w:val="21"/>
              </w:rPr>
              <w:t>4</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278D6C7C">
            <w:pPr>
              <w:jc w:val="center"/>
              <w:rPr>
                <w:rFonts w:ascii="宋体" w:hAnsi="宋体" w:cs="宋体"/>
                <w:b/>
                <w:bCs/>
                <w:color w:val="000000"/>
                <w:szCs w:val="21"/>
              </w:rPr>
            </w:pPr>
            <w:r>
              <w:rPr>
                <w:rFonts w:hint="eastAsia" w:ascii="宋体" w:hAnsi="宋体" w:cs="宋体"/>
                <w:b/>
                <w:bCs/>
                <w:color w:val="000000"/>
                <w:szCs w:val="21"/>
              </w:rPr>
              <w:t>其他</w:t>
            </w:r>
          </w:p>
        </w:tc>
        <w:tc>
          <w:tcPr>
            <w:tcW w:w="3796" w:type="pct"/>
            <w:tcBorders>
              <w:top w:val="single" w:color="auto" w:sz="4" w:space="0"/>
              <w:left w:val="single" w:color="auto" w:sz="4" w:space="0"/>
              <w:bottom w:val="single" w:color="auto" w:sz="4" w:space="0"/>
              <w:right w:val="single" w:color="auto" w:sz="4" w:space="0"/>
            </w:tcBorders>
            <w:noWrap w:val="0"/>
            <w:vAlign w:val="center"/>
          </w:tcPr>
          <w:p w14:paraId="468A3DFA">
            <w:pPr>
              <w:widowControl/>
              <w:textAlignment w:val="top"/>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w:t>
            </w:r>
          </w:p>
        </w:tc>
      </w:tr>
    </w:tbl>
    <w:p w14:paraId="24EF9648">
      <w:pPr>
        <w:rPr>
          <w:rFonts w:hint="eastAsia" w:ascii="仿宋_GB2312" w:hAnsi="宋体" w:eastAsia="仿宋_GB2312"/>
          <w:sz w:val="28"/>
          <w:szCs w:val="28"/>
        </w:rPr>
      </w:pPr>
    </w:p>
    <w:p w14:paraId="727FF27C">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2</w:t>
      </w:r>
      <w:r>
        <w:rPr>
          <w:rFonts w:hint="eastAsia" w:ascii="仿宋_GB2312" w:hAnsi="宋体" w:eastAsia="仿宋_GB2312"/>
          <w:sz w:val="28"/>
          <w:szCs w:val="28"/>
        </w:rPr>
        <w:t>：货物清单、设备详细配置清单</w:t>
      </w:r>
    </w:p>
    <w:p w14:paraId="6C0365C8">
      <w:pPr>
        <w:ind w:firstLine="883" w:firstLineChars="200"/>
        <w:jc w:val="center"/>
        <w:rPr>
          <w:rFonts w:ascii="黑体" w:hAnsi="宋体" w:eastAsia="黑体"/>
          <w:b/>
          <w:sz w:val="44"/>
          <w:szCs w:val="44"/>
        </w:rPr>
      </w:pPr>
      <w:r>
        <w:rPr>
          <w:rFonts w:hint="eastAsia" w:ascii="黑体" w:hAnsi="宋体" w:eastAsia="黑体"/>
          <w:b/>
          <w:sz w:val="44"/>
          <w:szCs w:val="44"/>
        </w:rPr>
        <w:t>供货一览表</w:t>
      </w:r>
    </w:p>
    <w:p w14:paraId="084EE8C4">
      <w:pPr>
        <w:ind w:firstLine="560" w:firstLineChars="200"/>
        <w:jc w:val="center"/>
        <w:rPr>
          <w:rFonts w:ascii="黑体" w:hAnsi="宋体" w:eastAsia="黑体"/>
          <w:sz w:val="44"/>
          <w:szCs w:val="44"/>
        </w:rPr>
      </w:pPr>
      <w:r>
        <w:rPr>
          <w:rFonts w:hint="eastAsia" w:ascii="仿宋_GB2312" w:hAnsi="宋体" w:eastAsia="仿宋_GB2312"/>
          <w:kern w:val="0"/>
          <w:sz w:val="28"/>
          <w:szCs w:val="28"/>
        </w:rPr>
        <w:t xml:space="preserve">                                    货币单位：人民币</w:t>
      </w:r>
      <w:r>
        <w:rPr>
          <w:rFonts w:ascii="仿宋_GB2312" w:hAnsi="宋体" w:eastAsia="仿宋_GB2312"/>
          <w:kern w:val="0"/>
          <w:sz w:val="28"/>
          <w:szCs w:val="28"/>
        </w:rPr>
        <w:t>/</w:t>
      </w:r>
      <w:r>
        <w:rPr>
          <w:rFonts w:hint="eastAsia" w:ascii="仿宋_GB2312" w:hAnsi="宋体" w:eastAsia="仿宋_GB2312"/>
          <w:kern w:val="0"/>
          <w:sz w:val="28"/>
          <w:szCs w:val="28"/>
        </w:rPr>
        <w:t>元</w:t>
      </w:r>
    </w:p>
    <w:tbl>
      <w:tblPr>
        <w:tblStyle w:val="19"/>
        <w:tblpPr w:leftFromText="180" w:rightFromText="180" w:vertAnchor="text" w:horzAnchor="margin" w:tblpY="205"/>
        <w:tblW w:w="879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777"/>
        <w:gridCol w:w="864"/>
        <w:gridCol w:w="799"/>
        <w:gridCol w:w="1236"/>
        <w:gridCol w:w="822"/>
        <w:gridCol w:w="738"/>
        <w:gridCol w:w="799"/>
        <w:gridCol w:w="799"/>
        <w:gridCol w:w="1163"/>
      </w:tblGrid>
      <w:tr w14:paraId="01E64D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799" w:type="dxa"/>
            <w:noWrap w:val="0"/>
            <w:vAlign w:val="center"/>
          </w:tcPr>
          <w:p w14:paraId="01855C92">
            <w:pPr>
              <w:adjustRightInd w:val="0"/>
              <w:snapToGrid w:val="0"/>
              <w:spacing w:line="300" w:lineRule="auto"/>
              <w:jc w:val="center"/>
              <w:rPr>
                <w:rFonts w:ascii="仿宋_GB2312" w:hAnsi="宋体" w:eastAsia="仿宋_GB2312"/>
                <w:kern w:val="0"/>
                <w:sz w:val="28"/>
                <w:szCs w:val="28"/>
              </w:rPr>
            </w:pPr>
            <w:r>
              <w:rPr>
                <w:rFonts w:ascii="仿宋_GB2312" w:hAnsi="宋体" w:eastAsia="仿宋_GB2312"/>
                <w:kern w:val="0"/>
                <w:sz w:val="28"/>
                <w:szCs w:val="28"/>
              </w:rPr>
              <w:t>序号</w:t>
            </w:r>
          </w:p>
        </w:tc>
        <w:tc>
          <w:tcPr>
            <w:tcW w:w="777" w:type="dxa"/>
            <w:noWrap w:val="0"/>
            <w:vAlign w:val="top"/>
          </w:tcPr>
          <w:p w14:paraId="1A667F01">
            <w:pPr>
              <w:adjustRightInd w:val="0"/>
              <w:snapToGrid w:val="0"/>
              <w:spacing w:line="300" w:lineRule="auto"/>
              <w:rPr>
                <w:rFonts w:ascii="仿宋_GB2312" w:hAnsi="宋体" w:eastAsia="仿宋_GB2312"/>
                <w:kern w:val="0"/>
                <w:sz w:val="28"/>
                <w:szCs w:val="28"/>
              </w:rPr>
            </w:pPr>
            <w:r>
              <w:rPr>
                <w:rFonts w:hint="eastAsia" w:ascii="仿宋_GB2312" w:hAnsi="宋体" w:eastAsia="仿宋_GB2312"/>
                <w:kern w:val="0"/>
                <w:sz w:val="28"/>
                <w:szCs w:val="28"/>
              </w:rPr>
              <w:t>设备</w:t>
            </w:r>
          </w:p>
        </w:tc>
        <w:tc>
          <w:tcPr>
            <w:tcW w:w="864" w:type="dxa"/>
            <w:noWrap w:val="0"/>
            <w:vAlign w:val="top"/>
          </w:tcPr>
          <w:p w14:paraId="780C22A4">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品牌</w:t>
            </w:r>
          </w:p>
        </w:tc>
        <w:tc>
          <w:tcPr>
            <w:tcW w:w="799" w:type="dxa"/>
            <w:noWrap w:val="0"/>
            <w:vAlign w:val="center"/>
          </w:tcPr>
          <w:p w14:paraId="4809DF74">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型号</w:t>
            </w:r>
          </w:p>
        </w:tc>
        <w:tc>
          <w:tcPr>
            <w:tcW w:w="1236" w:type="dxa"/>
            <w:noWrap w:val="0"/>
            <w:vAlign w:val="center"/>
          </w:tcPr>
          <w:p w14:paraId="2DBB029C">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技术指标</w:t>
            </w:r>
          </w:p>
        </w:tc>
        <w:tc>
          <w:tcPr>
            <w:tcW w:w="822" w:type="dxa"/>
            <w:noWrap w:val="0"/>
            <w:vAlign w:val="center"/>
          </w:tcPr>
          <w:p w14:paraId="6C4B44CF">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产地</w:t>
            </w:r>
          </w:p>
        </w:tc>
        <w:tc>
          <w:tcPr>
            <w:tcW w:w="738" w:type="dxa"/>
            <w:noWrap w:val="0"/>
            <w:vAlign w:val="center"/>
          </w:tcPr>
          <w:p w14:paraId="3ED49E84">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数量</w:t>
            </w:r>
          </w:p>
        </w:tc>
        <w:tc>
          <w:tcPr>
            <w:tcW w:w="799" w:type="dxa"/>
            <w:noWrap w:val="0"/>
            <w:vAlign w:val="center"/>
          </w:tcPr>
          <w:p w14:paraId="2CD28560">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单位</w:t>
            </w:r>
          </w:p>
        </w:tc>
        <w:tc>
          <w:tcPr>
            <w:tcW w:w="799" w:type="dxa"/>
            <w:noWrap w:val="0"/>
            <w:vAlign w:val="center"/>
          </w:tcPr>
          <w:p w14:paraId="607F62A9">
            <w:pPr>
              <w:adjustRightInd w:val="0"/>
              <w:snapToGrid w:val="0"/>
              <w:spacing w:line="300" w:lineRule="auto"/>
              <w:jc w:val="center"/>
              <w:rPr>
                <w:rFonts w:ascii="仿宋_GB2312" w:hAnsi="宋体" w:eastAsia="仿宋_GB2312"/>
                <w:kern w:val="0"/>
                <w:sz w:val="28"/>
                <w:szCs w:val="28"/>
              </w:rPr>
            </w:pPr>
            <w:r>
              <w:rPr>
                <w:rFonts w:ascii="仿宋_GB2312" w:hAnsi="宋体" w:eastAsia="仿宋_GB2312"/>
                <w:kern w:val="0"/>
                <w:sz w:val="28"/>
                <w:szCs w:val="28"/>
              </w:rPr>
              <w:t>单价</w:t>
            </w:r>
          </w:p>
        </w:tc>
        <w:tc>
          <w:tcPr>
            <w:tcW w:w="1163" w:type="dxa"/>
            <w:noWrap w:val="0"/>
            <w:vAlign w:val="center"/>
          </w:tcPr>
          <w:p w14:paraId="13216502">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金额</w:t>
            </w:r>
          </w:p>
        </w:tc>
      </w:tr>
      <w:tr w14:paraId="71D554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799" w:type="dxa"/>
            <w:noWrap w:val="0"/>
            <w:vAlign w:val="center"/>
          </w:tcPr>
          <w:p w14:paraId="748CE80A">
            <w:pPr>
              <w:adjustRightInd w:val="0"/>
              <w:snapToGrid w:val="0"/>
              <w:spacing w:line="300" w:lineRule="auto"/>
              <w:jc w:val="center"/>
              <w:rPr>
                <w:rFonts w:ascii="仿宋_GB2312" w:hAnsi="宋体" w:eastAsia="仿宋_GB2312"/>
                <w:kern w:val="0"/>
                <w:sz w:val="28"/>
                <w:szCs w:val="28"/>
              </w:rPr>
            </w:pPr>
          </w:p>
        </w:tc>
        <w:tc>
          <w:tcPr>
            <w:tcW w:w="777" w:type="dxa"/>
            <w:noWrap w:val="0"/>
            <w:vAlign w:val="top"/>
          </w:tcPr>
          <w:p w14:paraId="46952E74">
            <w:pPr>
              <w:adjustRightInd w:val="0"/>
              <w:snapToGrid w:val="0"/>
              <w:spacing w:line="300" w:lineRule="auto"/>
              <w:jc w:val="center"/>
              <w:rPr>
                <w:rFonts w:ascii="仿宋_GB2312" w:hAnsi="宋体" w:eastAsia="仿宋_GB2312"/>
                <w:kern w:val="0"/>
                <w:sz w:val="28"/>
                <w:szCs w:val="28"/>
              </w:rPr>
            </w:pPr>
          </w:p>
        </w:tc>
        <w:tc>
          <w:tcPr>
            <w:tcW w:w="864" w:type="dxa"/>
            <w:noWrap w:val="0"/>
            <w:vAlign w:val="top"/>
          </w:tcPr>
          <w:p w14:paraId="0794498A">
            <w:pPr>
              <w:adjustRightInd w:val="0"/>
              <w:snapToGrid w:val="0"/>
              <w:spacing w:line="300" w:lineRule="auto"/>
              <w:jc w:val="center"/>
              <w:rPr>
                <w:rFonts w:ascii="仿宋_GB2312" w:hAnsi="宋体" w:eastAsia="仿宋_GB2312"/>
                <w:kern w:val="0"/>
                <w:sz w:val="28"/>
                <w:szCs w:val="28"/>
              </w:rPr>
            </w:pPr>
          </w:p>
        </w:tc>
        <w:tc>
          <w:tcPr>
            <w:tcW w:w="799" w:type="dxa"/>
            <w:noWrap w:val="0"/>
            <w:vAlign w:val="center"/>
          </w:tcPr>
          <w:p w14:paraId="6413312C">
            <w:pPr>
              <w:adjustRightInd w:val="0"/>
              <w:snapToGrid w:val="0"/>
              <w:spacing w:line="300" w:lineRule="auto"/>
              <w:jc w:val="center"/>
              <w:rPr>
                <w:rFonts w:ascii="仿宋_GB2312" w:hAnsi="宋体" w:eastAsia="仿宋_GB2312"/>
                <w:kern w:val="0"/>
                <w:sz w:val="28"/>
                <w:szCs w:val="28"/>
              </w:rPr>
            </w:pPr>
          </w:p>
        </w:tc>
        <w:tc>
          <w:tcPr>
            <w:tcW w:w="1236" w:type="dxa"/>
            <w:noWrap w:val="0"/>
            <w:vAlign w:val="center"/>
          </w:tcPr>
          <w:p w14:paraId="29ECAD49">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详见投标文件</w:t>
            </w:r>
          </w:p>
        </w:tc>
        <w:tc>
          <w:tcPr>
            <w:tcW w:w="822" w:type="dxa"/>
            <w:noWrap w:val="0"/>
            <w:vAlign w:val="center"/>
          </w:tcPr>
          <w:p w14:paraId="3D1AEFCC">
            <w:pPr>
              <w:adjustRightInd w:val="0"/>
              <w:snapToGrid w:val="0"/>
              <w:spacing w:line="300" w:lineRule="auto"/>
              <w:jc w:val="center"/>
              <w:rPr>
                <w:rFonts w:ascii="仿宋_GB2312" w:hAnsi="宋体" w:eastAsia="仿宋_GB2312"/>
                <w:kern w:val="0"/>
                <w:sz w:val="28"/>
                <w:szCs w:val="28"/>
              </w:rPr>
            </w:pPr>
          </w:p>
        </w:tc>
        <w:tc>
          <w:tcPr>
            <w:tcW w:w="738" w:type="dxa"/>
            <w:noWrap w:val="0"/>
            <w:vAlign w:val="center"/>
          </w:tcPr>
          <w:p w14:paraId="2D873F81">
            <w:pPr>
              <w:adjustRightInd w:val="0"/>
              <w:snapToGrid w:val="0"/>
              <w:spacing w:line="300" w:lineRule="auto"/>
              <w:jc w:val="center"/>
              <w:rPr>
                <w:rFonts w:ascii="仿宋_GB2312" w:hAnsi="宋体" w:eastAsia="仿宋_GB2312"/>
                <w:kern w:val="0"/>
                <w:sz w:val="28"/>
                <w:szCs w:val="28"/>
              </w:rPr>
            </w:pPr>
          </w:p>
        </w:tc>
        <w:tc>
          <w:tcPr>
            <w:tcW w:w="799" w:type="dxa"/>
            <w:noWrap w:val="0"/>
            <w:vAlign w:val="center"/>
          </w:tcPr>
          <w:p w14:paraId="70AAE213">
            <w:pPr>
              <w:adjustRightInd w:val="0"/>
              <w:snapToGrid w:val="0"/>
              <w:spacing w:line="300" w:lineRule="auto"/>
              <w:jc w:val="center"/>
              <w:rPr>
                <w:rFonts w:ascii="仿宋_GB2312" w:hAnsi="宋体" w:eastAsia="仿宋_GB2312"/>
                <w:kern w:val="0"/>
                <w:sz w:val="28"/>
                <w:szCs w:val="28"/>
              </w:rPr>
            </w:pPr>
          </w:p>
        </w:tc>
        <w:tc>
          <w:tcPr>
            <w:tcW w:w="799" w:type="dxa"/>
            <w:noWrap w:val="0"/>
            <w:vAlign w:val="center"/>
          </w:tcPr>
          <w:p w14:paraId="404D8E36">
            <w:pPr>
              <w:adjustRightInd w:val="0"/>
              <w:snapToGrid w:val="0"/>
              <w:spacing w:line="300" w:lineRule="auto"/>
              <w:jc w:val="center"/>
              <w:rPr>
                <w:rFonts w:ascii="仿宋_GB2312" w:hAnsi="宋体" w:eastAsia="仿宋_GB2312"/>
                <w:kern w:val="0"/>
                <w:sz w:val="28"/>
                <w:szCs w:val="28"/>
              </w:rPr>
            </w:pPr>
          </w:p>
        </w:tc>
        <w:tc>
          <w:tcPr>
            <w:tcW w:w="1163" w:type="dxa"/>
            <w:noWrap w:val="0"/>
            <w:vAlign w:val="top"/>
          </w:tcPr>
          <w:p w14:paraId="10C25B1E">
            <w:pPr>
              <w:adjustRightInd w:val="0"/>
              <w:snapToGrid w:val="0"/>
              <w:spacing w:line="300" w:lineRule="auto"/>
              <w:jc w:val="center"/>
              <w:rPr>
                <w:rFonts w:ascii="仿宋_GB2312" w:hAnsi="宋体" w:eastAsia="仿宋_GB2312"/>
                <w:kern w:val="0"/>
                <w:sz w:val="28"/>
                <w:szCs w:val="28"/>
              </w:rPr>
            </w:pPr>
          </w:p>
        </w:tc>
      </w:tr>
      <w:tr w14:paraId="2F2A0E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799" w:type="dxa"/>
            <w:noWrap w:val="0"/>
            <w:vAlign w:val="center"/>
          </w:tcPr>
          <w:p w14:paraId="4FF04BF0">
            <w:pPr>
              <w:adjustRightInd w:val="0"/>
              <w:snapToGrid w:val="0"/>
              <w:spacing w:line="300" w:lineRule="auto"/>
              <w:jc w:val="center"/>
              <w:rPr>
                <w:rFonts w:ascii="仿宋_GB2312" w:hAnsi="宋体" w:eastAsia="仿宋_GB2312"/>
                <w:kern w:val="0"/>
                <w:sz w:val="28"/>
                <w:szCs w:val="28"/>
              </w:rPr>
            </w:pPr>
          </w:p>
        </w:tc>
        <w:tc>
          <w:tcPr>
            <w:tcW w:w="777" w:type="dxa"/>
            <w:noWrap w:val="0"/>
            <w:vAlign w:val="top"/>
          </w:tcPr>
          <w:p w14:paraId="3B48A654">
            <w:pPr>
              <w:adjustRightInd w:val="0"/>
              <w:snapToGrid w:val="0"/>
              <w:spacing w:line="300" w:lineRule="auto"/>
              <w:jc w:val="center"/>
              <w:rPr>
                <w:rFonts w:ascii="仿宋_GB2312" w:hAnsi="宋体" w:eastAsia="仿宋_GB2312"/>
                <w:kern w:val="0"/>
                <w:sz w:val="28"/>
                <w:szCs w:val="28"/>
              </w:rPr>
            </w:pPr>
          </w:p>
        </w:tc>
        <w:tc>
          <w:tcPr>
            <w:tcW w:w="864" w:type="dxa"/>
            <w:noWrap w:val="0"/>
            <w:vAlign w:val="top"/>
          </w:tcPr>
          <w:p w14:paraId="7D20DAE3">
            <w:pPr>
              <w:adjustRightInd w:val="0"/>
              <w:snapToGrid w:val="0"/>
              <w:spacing w:line="300" w:lineRule="auto"/>
              <w:jc w:val="center"/>
              <w:rPr>
                <w:rFonts w:ascii="仿宋_GB2312" w:hAnsi="宋体" w:eastAsia="仿宋_GB2312"/>
                <w:kern w:val="0"/>
                <w:sz w:val="28"/>
                <w:szCs w:val="28"/>
              </w:rPr>
            </w:pPr>
          </w:p>
        </w:tc>
        <w:tc>
          <w:tcPr>
            <w:tcW w:w="799" w:type="dxa"/>
            <w:noWrap w:val="0"/>
            <w:vAlign w:val="center"/>
          </w:tcPr>
          <w:p w14:paraId="0BA84910">
            <w:pPr>
              <w:adjustRightInd w:val="0"/>
              <w:snapToGrid w:val="0"/>
              <w:spacing w:line="300" w:lineRule="auto"/>
              <w:jc w:val="center"/>
              <w:rPr>
                <w:rFonts w:ascii="仿宋_GB2312" w:hAnsi="宋体" w:eastAsia="仿宋_GB2312"/>
                <w:kern w:val="0"/>
                <w:sz w:val="28"/>
                <w:szCs w:val="28"/>
              </w:rPr>
            </w:pPr>
          </w:p>
        </w:tc>
        <w:tc>
          <w:tcPr>
            <w:tcW w:w="1236" w:type="dxa"/>
            <w:noWrap w:val="0"/>
            <w:vAlign w:val="center"/>
          </w:tcPr>
          <w:p w14:paraId="56CCF005">
            <w:pPr>
              <w:adjustRightInd w:val="0"/>
              <w:snapToGrid w:val="0"/>
              <w:spacing w:line="300" w:lineRule="auto"/>
              <w:jc w:val="center"/>
              <w:rPr>
                <w:rFonts w:ascii="仿宋_GB2312" w:hAnsi="宋体" w:eastAsia="仿宋_GB2312"/>
                <w:kern w:val="0"/>
                <w:sz w:val="28"/>
                <w:szCs w:val="28"/>
              </w:rPr>
            </w:pPr>
          </w:p>
        </w:tc>
        <w:tc>
          <w:tcPr>
            <w:tcW w:w="822" w:type="dxa"/>
            <w:noWrap w:val="0"/>
            <w:vAlign w:val="center"/>
          </w:tcPr>
          <w:p w14:paraId="146709A1">
            <w:pPr>
              <w:adjustRightInd w:val="0"/>
              <w:snapToGrid w:val="0"/>
              <w:spacing w:line="300" w:lineRule="auto"/>
              <w:jc w:val="center"/>
              <w:rPr>
                <w:rFonts w:ascii="仿宋_GB2312" w:hAnsi="宋体" w:eastAsia="仿宋_GB2312"/>
                <w:kern w:val="0"/>
                <w:sz w:val="28"/>
                <w:szCs w:val="28"/>
              </w:rPr>
            </w:pPr>
          </w:p>
        </w:tc>
        <w:tc>
          <w:tcPr>
            <w:tcW w:w="738" w:type="dxa"/>
            <w:noWrap w:val="0"/>
            <w:vAlign w:val="center"/>
          </w:tcPr>
          <w:p w14:paraId="3FDE73C2">
            <w:pPr>
              <w:adjustRightInd w:val="0"/>
              <w:snapToGrid w:val="0"/>
              <w:spacing w:line="300" w:lineRule="auto"/>
              <w:jc w:val="center"/>
              <w:rPr>
                <w:rFonts w:ascii="仿宋_GB2312" w:hAnsi="宋体" w:eastAsia="仿宋_GB2312"/>
                <w:kern w:val="0"/>
                <w:sz w:val="28"/>
                <w:szCs w:val="28"/>
              </w:rPr>
            </w:pPr>
          </w:p>
        </w:tc>
        <w:tc>
          <w:tcPr>
            <w:tcW w:w="799" w:type="dxa"/>
            <w:noWrap w:val="0"/>
            <w:vAlign w:val="center"/>
          </w:tcPr>
          <w:p w14:paraId="25057420">
            <w:pPr>
              <w:adjustRightInd w:val="0"/>
              <w:snapToGrid w:val="0"/>
              <w:spacing w:line="300" w:lineRule="auto"/>
              <w:jc w:val="center"/>
              <w:rPr>
                <w:rFonts w:ascii="仿宋_GB2312" w:hAnsi="宋体" w:eastAsia="仿宋_GB2312"/>
                <w:kern w:val="0"/>
                <w:sz w:val="28"/>
                <w:szCs w:val="28"/>
              </w:rPr>
            </w:pPr>
          </w:p>
        </w:tc>
        <w:tc>
          <w:tcPr>
            <w:tcW w:w="799" w:type="dxa"/>
            <w:noWrap w:val="0"/>
            <w:vAlign w:val="center"/>
          </w:tcPr>
          <w:p w14:paraId="3D850C33">
            <w:pPr>
              <w:adjustRightInd w:val="0"/>
              <w:snapToGrid w:val="0"/>
              <w:spacing w:line="300" w:lineRule="auto"/>
              <w:jc w:val="center"/>
              <w:rPr>
                <w:rFonts w:ascii="仿宋_GB2312" w:hAnsi="宋体" w:eastAsia="仿宋_GB2312"/>
                <w:kern w:val="0"/>
                <w:sz w:val="28"/>
                <w:szCs w:val="28"/>
              </w:rPr>
            </w:pPr>
          </w:p>
        </w:tc>
        <w:tc>
          <w:tcPr>
            <w:tcW w:w="1163" w:type="dxa"/>
            <w:noWrap w:val="0"/>
            <w:vAlign w:val="top"/>
          </w:tcPr>
          <w:p w14:paraId="7869FF9C">
            <w:pPr>
              <w:adjustRightInd w:val="0"/>
              <w:snapToGrid w:val="0"/>
              <w:spacing w:line="300" w:lineRule="auto"/>
              <w:jc w:val="center"/>
              <w:rPr>
                <w:rFonts w:ascii="仿宋_GB2312" w:hAnsi="宋体" w:eastAsia="仿宋_GB2312"/>
                <w:kern w:val="0"/>
                <w:sz w:val="28"/>
                <w:szCs w:val="28"/>
              </w:rPr>
            </w:pPr>
          </w:p>
        </w:tc>
      </w:tr>
      <w:tr w14:paraId="1D8461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799" w:type="dxa"/>
            <w:noWrap w:val="0"/>
            <w:vAlign w:val="center"/>
          </w:tcPr>
          <w:p w14:paraId="7E956F2A">
            <w:pPr>
              <w:adjustRightInd w:val="0"/>
              <w:snapToGrid w:val="0"/>
              <w:spacing w:line="300" w:lineRule="auto"/>
              <w:jc w:val="center"/>
              <w:rPr>
                <w:rFonts w:ascii="仿宋_GB2312" w:hAnsi="宋体" w:eastAsia="仿宋_GB2312"/>
                <w:kern w:val="0"/>
                <w:sz w:val="28"/>
                <w:szCs w:val="28"/>
              </w:rPr>
            </w:pPr>
          </w:p>
        </w:tc>
        <w:tc>
          <w:tcPr>
            <w:tcW w:w="777" w:type="dxa"/>
            <w:noWrap w:val="0"/>
            <w:vAlign w:val="top"/>
          </w:tcPr>
          <w:p w14:paraId="07C1F6E8">
            <w:pPr>
              <w:adjustRightInd w:val="0"/>
              <w:snapToGrid w:val="0"/>
              <w:spacing w:line="300" w:lineRule="auto"/>
              <w:jc w:val="center"/>
              <w:rPr>
                <w:rFonts w:ascii="仿宋_GB2312" w:hAnsi="宋体" w:eastAsia="仿宋_GB2312"/>
                <w:kern w:val="0"/>
                <w:sz w:val="28"/>
                <w:szCs w:val="28"/>
              </w:rPr>
            </w:pPr>
          </w:p>
        </w:tc>
        <w:tc>
          <w:tcPr>
            <w:tcW w:w="864" w:type="dxa"/>
            <w:noWrap w:val="0"/>
            <w:vAlign w:val="top"/>
          </w:tcPr>
          <w:p w14:paraId="34FB7208">
            <w:pPr>
              <w:adjustRightInd w:val="0"/>
              <w:snapToGrid w:val="0"/>
              <w:spacing w:line="300" w:lineRule="auto"/>
              <w:jc w:val="center"/>
              <w:rPr>
                <w:rFonts w:ascii="仿宋_GB2312" w:hAnsi="宋体" w:eastAsia="仿宋_GB2312"/>
                <w:kern w:val="0"/>
                <w:sz w:val="28"/>
                <w:szCs w:val="28"/>
              </w:rPr>
            </w:pPr>
          </w:p>
        </w:tc>
        <w:tc>
          <w:tcPr>
            <w:tcW w:w="799" w:type="dxa"/>
            <w:noWrap w:val="0"/>
            <w:vAlign w:val="center"/>
          </w:tcPr>
          <w:p w14:paraId="2155B6C2">
            <w:pPr>
              <w:adjustRightInd w:val="0"/>
              <w:snapToGrid w:val="0"/>
              <w:spacing w:line="300" w:lineRule="auto"/>
              <w:jc w:val="center"/>
              <w:rPr>
                <w:rFonts w:ascii="仿宋_GB2312" w:hAnsi="宋体" w:eastAsia="仿宋_GB2312"/>
                <w:kern w:val="0"/>
                <w:sz w:val="28"/>
                <w:szCs w:val="28"/>
              </w:rPr>
            </w:pPr>
          </w:p>
        </w:tc>
        <w:tc>
          <w:tcPr>
            <w:tcW w:w="1236" w:type="dxa"/>
            <w:noWrap w:val="0"/>
            <w:vAlign w:val="center"/>
          </w:tcPr>
          <w:p w14:paraId="69698DC1">
            <w:pPr>
              <w:adjustRightInd w:val="0"/>
              <w:snapToGrid w:val="0"/>
              <w:spacing w:line="300" w:lineRule="auto"/>
              <w:jc w:val="center"/>
              <w:rPr>
                <w:rFonts w:ascii="仿宋_GB2312" w:hAnsi="宋体" w:eastAsia="仿宋_GB2312"/>
                <w:kern w:val="0"/>
                <w:sz w:val="28"/>
                <w:szCs w:val="28"/>
              </w:rPr>
            </w:pPr>
          </w:p>
        </w:tc>
        <w:tc>
          <w:tcPr>
            <w:tcW w:w="822" w:type="dxa"/>
            <w:noWrap w:val="0"/>
            <w:vAlign w:val="center"/>
          </w:tcPr>
          <w:p w14:paraId="4FC3B9F9">
            <w:pPr>
              <w:adjustRightInd w:val="0"/>
              <w:snapToGrid w:val="0"/>
              <w:spacing w:line="300" w:lineRule="auto"/>
              <w:jc w:val="center"/>
              <w:rPr>
                <w:rFonts w:ascii="仿宋_GB2312" w:hAnsi="宋体" w:eastAsia="仿宋_GB2312"/>
                <w:kern w:val="0"/>
                <w:sz w:val="28"/>
                <w:szCs w:val="28"/>
              </w:rPr>
            </w:pPr>
          </w:p>
        </w:tc>
        <w:tc>
          <w:tcPr>
            <w:tcW w:w="738" w:type="dxa"/>
            <w:noWrap w:val="0"/>
            <w:vAlign w:val="center"/>
          </w:tcPr>
          <w:p w14:paraId="4DBBEE22">
            <w:pPr>
              <w:adjustRightInd w:val="0"/>
              <w:snapToGrid w:val="0"/>
              <w:spacing w:line="300" w:lineRule="auto"/>
              <w:jc w:val="center"/>
              <w:rPr>
                <w:rFonts w:ascii="仿宋_GB2312" w:hAnsi="宋体" w:eastAsia="仿宋_GB2312"/>
                <w:kern w:val="0"/>
                <w:sz w:val="28"/>
                <w:szCs w:val="28"/>
              </w:rPr>
            </w:pPr>
          </w:p>
        </w:tc>
        <w:tc>
          <w:tcPr>
            <w:tcW w:w="799" w:type="dxa"/>
            <w:noWrap w:val="0"/>
            <w:vAlign w:val="center"/>
          </w:tcPr>
          <w:p w14:paraId="74FA5F21">
            <w:pPr>
              <w:adjustRightInd w:val="0"/>
              <w:snapToGrid w:val="0"/>
              <w:spacing w:line="300" w:lineRule="auto"/>
              <w:jc w:val="center"/>
              <w:rPr>
                <w:rFonts w:ascii="仿宋_GB2312" w:hAnsi="宋体" w:eastAsia="仿宋_GB2312"/>
                <w:kern w:val="0"/>
                <w:sz w:val="28"/>
                <w:szCs w:val="28"/>
              </w:rPr>
            </w:pPr>
          </w:p>
        </w:tc>
        <w:tc>
          <w:tcPr>
            <w:tcW w:w="799" w:type="dxa"/>
            <w:noWrap w:val="0"/>
            <w:vAlign w:val="center"/>
          </w:tcPr>
          <w:p w14:paraId="5D9916F0">
            <w:pPr>
              <w:adjustRightInd w:val="0"/>
              <w:snapToGrid w:val="0"/>
              <w:spacing w:line="300" w:lineRule="auto"/>
              <w:jc w:val="center"/>
              <w:rPr>
                <w:rFonts w:ascii="仿宋_GB2312" w:hAnsi="宋体" w:eastAsia="仿宋_GB2312"/>
                <w:kern w:val="0"/>
                <w:sz w:val="28"/>
                <w:szCs w:val="28"/>
              </w:rPr>
            </w:pPr>
          </w:p>
        </w:tc>
        <w:tc>
          <w:tcPr>
            <w:tcW w:w="1163" w:type="dxa"/>
            <w:noWrap w:val="0"/>
            <w:vAlign w:val="top"/>
          </w:tcPr>
          <w:p w14:paraId="1FCE0916">
            <w:pPr>
              <w:adjustRightInd w:val="0"/>
              <w:snapToGrid w:val="0"/>
              <w:spacing w:line="300" w:lineRule="auto"/>
              <w:jc w:val="center"/>
              <w:rPr>
                <w:rFonts w:ascii="仿宋_GB2312" w:hAnsi="宋体" w:eastAsia="仿宋_GB2312"/>
                <w:kern w:val="0"/>
                <w:sz w:val="28"/>
                <w:szCs w:val="28"/>
              </w:rPr>
            </w:pPr>
          </w:p>
        </w:tc>
      </w:tr>
      <w:tr w14:paraId="7DDE8F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799" w:type="dxa"/>
            <w:noWrap w:val="0"/>
            <w:vAlign w:val="center"/>
          </w:tcPr>
          <w:p w14:paraId="226A3DCE">
            <w:pPr>
              <w:adjustRightInd w:val="0"/>
              <w:snapToGrid w:val="0"/>
              <w:spacing w:line="300" w:lineRule="auto"/>
              <w:jc w:val="center"/>
              <w:rPr>
                <w:rFonts w:ascii="仿宋_GB2312" w:hAnsi="宋体" w:eastAsia="仿宋_GB2312"/>
                <w:kern w:val="0"/>
                <w:sz w:val="28"/>
                <w:szCs w:val="28"/>
              </w:rPr>
            </w:pPr>
          </w:p>
        </w:tc>
        <w:tc>
          <w:tcPr>
            <w:tcW w:w="777" w:type="dxa"/>
            <w:noWrap w:val="0"/>
            <w:vAlign w:val="top"/>
          </w:tcPr>
          <w:p w14:paraId="3679AB54">
            <w:pPr>
              <w:adjustRightInd w:val="0"/>
              <w:snapToGrid w:val="0"/>
              <w:spacing w:line="300" w:lineRule="auto"/>
              <w:jc w:val="center"/>
              <w:rPr>
                <w:rFonts w:ascii="仿宋_GB2312" w:hAnsi="宋体" w:eastAsia="仿宋_GB2312"/>
                <w:kern w:val="0"/>
                <w:sz w:val="28"/>
                <w:szCs w:val="28"/>
              </w:rPr>
            </w:pPr>
          </w:p>
        </w:tc>
        <w:tc>
          <w:tcPr>
            <w:tcW w:w="864" w:type="dxa"/>
            <w:noWrap w:val="0"/>
            <w:vAlign w:val="top"/>
          </w:tcPr>
          <w:p w14:paraId="55BBDE27">
            <w:pPr>
              <w:adjustRightInd w:val="0"/>
              <w:snapToGrid w:val="0"/>
              <w:spacing w:line="300" w:lineRule="auto"/>
              <w:jc w:val="center"/>
              <w:rPr>
                <w:rFonts w:ascii="仿宋_GB2312" w:hAnsi="宋体" w:eastAsia="仿宋_GB2312"/>
                <w:kern w:val="0"/>
                <w:sz w:val="28"/>
                <w:szCs w:val="28"/>
              </w:rPr>
            </w:pPr>
          </w:p>
        </w:tc>
        <w:tc>
          <w:tcPr>
            <w:tcW w:w="799" w:type="dxa"/>
            <w:noWrap w:val="0"/>
            <w:vAlign w:val="center"/>
          </w:tcPr>
          <w:p w14:paraId="441885A0">
            <w:pPr>
              <w:adjustRightInd w:val="0"/>
              <w:snapToGrid w:val="0"/>
              <w:spacing w:line="300" w:lineRule="auto"/>
              <w:jc w:val="center"/>
              <w:rPr>
                <w:rFonts w:ascii="仿宋_GB2312" w:hAnsi="宋体" w:eastAsia="仿宋_GB2312"/>
                <w:kern w:val="0"/>
                <w:sz w:val="28"/>
                <w:szCs w:val="28"/>
              </w:rPr>
            </w:pPr>
          </w:p>
        </w:tc>
        <w:tc>
          <w:tcPr>
            <w:tcW w:w="1236" w:type="dxa"/>
            <w:noWrap w:val="0"/>
            <w:vAlign w:val="center"/>
          </w:tcPr>
          <w:p w14:paraId="2149C3F5">
            <w:pPr>
              <w:adjustRightInd w:val="0"/>
              <w:snapToGrid w:val="0"/>
              <w:spacing w:line="300" w:lineRule="auto"/>
              <w:jc w:val="center"/>
              <w:rPr>
                <w:rFonts w:ascii="仿宋_GB2312" w:hAnsi="宋体" w:eastAsia="仿宋_GB2312"/>
                <w:kern w:val="0"/>
                <w:sz w:val="28"/>
                <w:szCs w:val="28"/>
              </w:rPr>
            </w:pPr>
          </w:p>
        </w:tc>
        <w:tc>
          <w:tcPr>
            <w:tcW w:w="822" w:type="dxa"/>
            <w:noWrap w:val="0"/>
            <w:vAlign w:val="center"/>
          </w:tcPr>
          <w:p w14:paraId="278D35C0">
            <w:pPr>
              <w:adjustRightInd w:val="0"/>
              <w:snapToGrid w:val="0"/>
              <w:spacing w:line="300" w:lineRule="auto"/>
              <w:jc w:val="center"/>
              <w:rPr>
                <w:rFonts w:ascii="仿宋_GB2312" w:hAnsi="宋体" w:eastAsia="仿宋_GB2312"/>
                <w:kern w:val="0"/>
                <w:sz w:val="28"/>
                <w:szCs w:val="28"/>
              </w:rPr>
            </w:pPr>
          </w:p>
        </w:tc>
        <w:tc>
          <w:tcPr>
            <w:tcW w:w="738" w:type="dxa"/>
            <w:noWrap w:val="0"/>
            <w:vAlign w:val="center"/>
          </w:tcPr>
          <w:p w14:paraId="1C850366">
            <w:pPr>
              <w:adjustRightInd w:val="0"/>
              <w:snapToGrid w:val="0"/>
              <w:spacing w:line="300" w:lineRule="auto"/>
              <w:jc w:val="center"/>
              <w:rPr>
                <w:rFonts w:ascii="仿宋_GB2312" w:hAnsi="宋体" w:eastAsia="仿宋_GB2312"/>
                <w:kern w:val="0"/>
                <w:sz w:val="28"/>
                <w:szCs w:val="28"/>
              </w:rPr>
            </w:pPr>
          </w:p>
        </w:tc>
        <w:tc>
          <w:tcPr>
            <w:tcW w:w="799" w:type="dxa"/>
            <w:noWrap w:val="0"/>
            <w:vAlign w:val="center"/>
          </w:tcPr>
          <w:p w14:paraId="3A7A07AD">
            <w:pPr>
              <w:adjustRightInd w:val="0"/>
              <w:snapToGrid w:val="0"/>
              <w:spacing w:line="300" w:lineRule="auto"/>
              <w:jc w:val="center"/>
              <w:rPr>
                <w:rFonts w:ascii="仿宋_GB2312" w:hAnsi="宋体" w:eastAsia="仿宋_GB2312"/>
                <w:kern w:val="0"/>
                <w:sz w:val="28"/>
                <w:szCs w:val="28"/>
              </w:rPr>
            </w:pPr>
          </w:p>
        </w:tc>
        <w:tc>
          <w:tcPr>
            <w:tcW w:w="799" w:type="dxa"/>
            <w:noWrap w:val="0"/>
            <w:vAlign w:val="center"/>
          </w:tcPr>
          <w:p w14:paraId="3240D82C">
            <w:pPr>
              <w:adjustRightInd w:val="0"/>
              <w:snapToGrid w:val="0"/>
              <w:spacing w:line="300" w:lineRule="auto"/>
              <w:jc w:val="center"/>
              <w:rPr>
                <w:rFonts w:ascii="仿宋_GB2312" w:hAnsi="宋体" w:eastAsia="仿宋_GB2312"/>
                <w:kern w:val="0"/>
                <w:sz w:val="28"/>
                <w:szCs w:val="28"/>
              </w:rPr>
            </w:pPr>
          </w:p>
        </w:tc>
        <w:tc>
          <w:tcPr>
            <w:tcW w:w="1163" w:type="dxa"/>
            <w:noWrap w:val="0"/>
            <w:vAlign w:val="top"/>
          </w:tcPr>
          <w:p w14:paraId="7DAEC7D7">
            <w:pPr>
              <w:adjustRightInd w:val="0"/>
              <w:snapToGrid w:val="0"/>
              <w:spacing w:line="300" w:lineRule="auto"/>
              <w:jc w:val="center"/>
              <w:rPr>
                <w:rFonts w:ascii="仿宋_GB2312" w:hAnsi="宋体" w:eastAsia="仿宋_GB2312"/>
                <w:kern w:val="0"/>
                <w:sz w:val="28"/>
                <w:szCs w:val="28"/>
              </w:rPr>
            </w:pPr>
          </w:p>
        </w:tc>
      </w:tr>
      <w:tr w14:paraId="3DCF70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799" w:type="dxa"/>
            <w:noWrap w:val="0"/>
            <w:vAlign w:val="center"/>
          </w:tcPr>
          <w:p w14:paraId="77DC33BC">
            <w:pPr>
              <w:adjustRightInd w:val="0"/>
              <w:snapToGrid w:val="0"/>
              <w:spacing w:line="300" w:lineRule="auto"/>
              <w:jc w:val="center"/>
              <w:rPr>
                <w:rFonts w:ascii="仿宋_GB2312" w:hAnsi="宋体" w:eastAsia="仿宋_GB2312"/>
                <w:kern w:val="0"/>
                <w:sz w:val="28"/>
                <w:szCs w:val="28"/>
              </w:rPr>
            </w:pPr>
          </w:p>
        </w:tc>
        <w:tc>
          <w:tcPr>
            <w:tcW w:w="777" w:type="dxa"/>
            <w:noWrap w:val="0"/>
            <w:vAlign w:val="top"/>
          </w:tcPr>
          <w:p w14:paraId="29D868D6">
            <w:pPr>
              <w:adjustRightInd w:val="0"/>
              <w:snapToGrid w:val="0"/>
              <w:spacing w:line="300" w:lineRule="auto"/>
              <w:jc w:val="center"/>
              <w:rPr>
                <w:rFonts w:ascii="仿宋_GB2312" w:hAnsi="宋体" w:eastAsia="仿宋_GB2312"/>
                <w:kern w:val="0"/>
                <w:sz w:val="28"/>
                <w:szCs w:val="28"/>
              </w:rPr>
            </w:pPr>
          </w:p>
        </w:tc>
        <w:tc>
          <w:tcPr>
            <w:tcW w:w="864" w:type="dxa"/>
            <w:noWrap w:val="0"/>
            <w:vAlign w:val="top"/>
          </w:tcPr>
          <w:p w14:paraId="71D39B80">
            <w:pPr>
              <w:adjustRightInd w:val="0"/>
              <w:snapToGrid w:val="0"/>
              <w:spacing w:line="300" w:lineRule="auto"/>
              <w:jc w:val="center"/>
              <w:rPr>
                <w:rFonts w:ascii="仿宋_GB2312" w:hAnsi="宋体" w:eastAsia="仿宋_GB2312"/>
                <w:kern w:val="0"/>
                <w:sz w:val="28"/>
                <w:szCs w:val="28"/>
              </w:rPr>
            </w:pPr>
          </w:p>
        </w:tc>
        <w:tc>
          <w:tcPr>
            <w:tcW w:w="799" w:type="dxa"/>
            <w:noWrap w:val="0"/>
            <w:vAlign w:val="center"/>
          </w:tcPr>
          <w:p w14:paraId="30944069">
            <w:pPr>
              <w:adjustRightInd w:val="0"/>
              <w:snapToGrid w:val="0"/>
              <w:spacing w:line="300" w:lineRule="auto"/>
              <w:jc w:val="center"/>
              <w:rPr>
                <w:rFonts w:ascii="仿宋_GB2312" w:hAnsi="宋体" w:eastAsia="仿宋_GB2312"/>
                <w:kern w:val="0"/>
                <w:sz w:val="28"/>
                <w:szCs w:val="28"/>
              </w:rPr>
            </w:pPr>
          </w:p>
        </w:tc>
        <w:tc>
          <w:tcPr>
            <w:tcW w:w="1236" w:type="dxa"/>
            <w:noWrap w:val="0"/>
            <w:vAlign w:val="center"/>
          </w:tcPr>
          <w:p w14:paraId="5B34F9A1">
            <w:pPr>
              <w:adjustRightInd w:val="0"/>
              <w:snapToGrid w:val="0"/>
              <w:spacing w:line="300" w:lineRule="auto"/>
              <w:jc w:val="center"/>
              <w:rPr>
                <w:rFonts w:ascii="仿宋_GB2312" w:hAnsi="宋体" w:eastAsia="仿宋_GB2312"/>
                <w:kern w:val="0"/>
                <w:sz w:val="28"/>
                <w:szCs w:val="28"/>
              </w:rPr>
            </w:pPr>
          </w:p>
        </w:tc>
        <w:tc>
          <w:tcPr>
            <w:tcW w:w="822" w:type="dxa"/>
            <w:noWrap w:val="0"/>
            <w:vAlign w:val="center"/>
          </w:tcPr>
          <w:p w14:paraId="581B9003">
            <w:pPr>
              <w:adjustRightInd w:val="0"/>
              <w:snapToGrid w:val="0"/>
              <w:spacing w:line="300" w:lineRule="auto"/>
              <w:jc w:val="center"/>
              <w:rPr>
                <w:rFonts w:ascii="仿宋_GB2312" w:hAnsi="宋体" w:eastAsia="仿宋_GB2312"/>
                <w:kern w:val="0"/>
                <w:sz w:val="28"/>
                <w:szCs w:val="28"/>
              </w:rPr>
            </w:pPr>
          </w:p>
        </w:tc>
        <w:tc>
          <w:tcPr>
            <w:tcW w:w="738" w:type="dxa"/>
            <w:noWrap w:val="0"/>
            <w:vAlign w:val="center"/>
          </w:tcPr>
          <w:p w14:paraId="3EBB51B1">
            <w:pPr>
              <w:adjustRightInd w:val="0"/>
              <w:snapToGrid w:val="0"/>
              <w:spacing w:line="300" w:lineRule="auto"/>
              <w:jc w:val="center"/>
              <w:rPr>
                <w:rFonts w:ascii="仿宋_GB2312" w:hAnsi="宋体" w:eastAsia="仿宋_GB2312"/>
                <w:kern w:val="0"/>
                <w:sz w:val="28"/>
                <w:szCs w:val="28"/>
              </w:rPr>
            </w:pPr>
          </w:p>
        </w:tc>
        <w:tc>
          <w:tcPr>
            <w:tcW w:w="799" w:type="dxa"/>
            <w:noWrap w:val="0"/>
            <w:vAlign w:val="center"/>
          </w:tcPr>
          <w:p w14:paraId="343E3E75">
            <w:pPr>
              <w:adjustRightInd w:val="0"/>
              <w:snapToGrid w:val="0"/>
              <w:spacing w:line="300" w:lineRule="auto"/>
              <w:jc w:val="center"/>
              <w:rPr>
                <w:rFonts w:ascii="仿宋_GB2312" w:hAnsi="宋体" w:eastAsia="仿宋_GB2312"/>
                <w:kern w:val="0"/>
                <w:sz w:val="28"/>
                <w:szCs w:val="28"/>
              </w:rPr>
            </w:pPr>
          </w:p>
        </w:tc>
        <w:tc>
          <w:tcPr>
            <w:tcW w:w="799" w:type="dxa"/>
            <w:noWrap w:val="0"/>
            <w:vAlign w:val="center"/>
          </w:tcPr>
          <w:p w14:paraId="667719F0">
            <w:pPr>
              <w:adjustRightInd w:val="0"/>
              <w:snapToGrid w:val="0"/>
              <w:spacing w:line="300" w:lineRule="auto"/>
              <w:jc w:val="center"/>
              <w:rPr>
                <w:rFonts w:ascii="仿宋_GB2312" w:hAnsi="宋体" w:eastAsia="仿宋_GB2312"/>
                <w:kern w:val="0"/>
                <w:sz w:val="28"/>
                <w:szCs w:val="28"/>
              </w:rPr>
            </w:pPr>
          </w:p>
        </w:tc>
        <w:tc>
          <w:tcPr>
            <w:tcW w:w="1163" w:type="dxa"/>
            <w:noWrap w:val="0"/>
            <w:vAlign w:val="top"/>
          </w:tcPr>
          <w:p w14:paraId="07F71EE8">
            <w:pPr>
              <w:adjustRightInd w:val="0"/>
              <w:snapToGrid w:val="0"/>
              <w:spacing w:line="300" w:lineRule="auto"/>
              <w:jc w:val="center"/>
              <w:rPr>
                <w:rFonts w:ascii="仿宋_GB2312" w:hAnsi="宋体" w:eastAsia="仿宋_GB2312"/>
                <w:kern w:val="0"/>
                <w:sz w:val="28"/>
                <w:szCs w:val="28"/>
              </w:rPr>
            </w:pPr>
          </w:p>
        </w:tc>
      </w:tr>
      <w:tr w14:paraId="166BE3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796" w:type="dxa"/>
            <w:gridSpan w:val="10"/>
            <w:noWrap w:val="0"/>
            <w:vAlign w:val="center"/>
          </w:tcPr>
          <w:p w14:paraId="2398E18C">
            <w:pPr>
              <w:adjustRightInd w:val="0"/>
              <w:snapToGrid w:val="0"/>
              <w:spacing w:line="300" w:lineRule="auto"/>
              <w:rPr>
                <w:rFonts w:ascii="仿宋_GB2312" w:hAnsi="宋体" w:eastAsia="仿宋_GB2312"/>
                <w:kern w:val="0"/>
                <w:sz w:val="28"/>
                <w:szCs w:val="28"/>
              </w:rPr>
            </w:pPr>
            <w:r>
              <w:rPr>
                <w:rFonts w:hint="eastAsia" w:ascii="仿宋_GB2312" w:hAnsi="宋体" w:eastAsia="仿宋_GB2312"/>
                <w:kern w:val="0"/>
                <w:sz w:val="28"/>
                <w:szCs w:val="28"/>
              </w:rPr>
              <w:t>合计总额：</w:t>
            </w:r>
            <w:r>
              <w:rPr>
                <w:rFonts w:hint="eastAsia" w:ascii="仿宋_GB2312" w:hAnsi="宋体" w:eastAsia="仿宋_GB2312"/>
                <w:kern w:val="0"/>
                <w:sz w:val="28"/>
                <w:szCs w:val="28"/>
                <w:lang w:val="en-US" w:eastAsia="zh-CN"/>
              </w:rPr>
              <w:t>人民币</w:t>
            </w:r>
            <w:r>
              <w:rPr>
                <w:rFonts w:hint="eastAsia" w:ascii="仿宋_GB2312" w:hAnsi="宋体" w:eastAsia="仿宋_GB2312"/>
                <w:kern w:val="0"/>
                <w:sz w:val="28"/>
                <w:szCs w:val="28"/>
              </w:rPr>
              <w:t xml:space="preserve">           元      大写：</w:t>
            </w:r>
          </w:p>
        </w:tc>
      </w:tr>
    </w:tbl>
    <w:p w14:paraId="71F5AC24">
      <w:pPr>
        <w:pStyle w:val="48"/>
        <w:spacing w:line="540" w:lineRule="atLeast"/>
        <w:ind w:firstLine="560"/>
        <w:rPr>
          <w:rFonts w:ascii="仿宋_GB2312" w:hAnsi="宋体" w:eastAsia="仿宋_GB2312"/>
          <w:sz w:val="28"/>
          <w:szCs w:val="28"/>
        </w:rPr>
      </w:pPr>
      <w:r>
        <w:rPr>
          <w:rFonts w:hint="eastAsia" w:ascii="仿宋_GB2312" w:hAnsi="宋体" w:eastAsia="仿宋_GB2312"/>
          <w:sz w:val="28"/>
          <w:szCs w:val="28"/>
        </w:rPr>
        <w:t>注：货物名称内容必须与投标文件中货物名称内容一致。</w:t>
      </w:r>
    </w:p>
    <w:p w14:paraId="626EA64D">
      <w:pPr>
        <w:rPr>
          <w:rFonts w:hAnsi="宋体"/>
          <w:sz w:val="24"/>
        </w:rPr>
      </w:pPr>
    </w:p>
    <w:p w14:paraId="7569BC06">
      <w:pPr>
        <w:ind w:firstLine="560" w:firstLineChars="200"/>
        <w:rPr>
          <w:rFonts w:ascii="仿宋_GB2312" w:hAnsi="宋体" w:eastAsia="仿宋_GB2312"/>
          <w:sz w:val="28"/>
          <w:szCs w:val="28"/>
        </w:rPr>
      </w:pPr>
    </w:p>
    <w:p w14:paraId="4C8EF6A5">
      <w:pPr>
        <w:ind w:firstLine="560" w:firstLineChars="200"/>
        <w:rPr>
          <w:rFonts w:ascii="仿宋_GB2312" w:hAnsi="宋体" w:eastAsia="仿宋_GB2312"/>
          <w:sz w:val="28"/>
          <w:szCs w:val="28"/>
        </w:rPr>
      </w:pPr>
    </w:p>
    <w:p w14:paraId="7FEEA0E4">
      <w:pPr>
        <w:ind w:firstLine="560" w:firstLineChars="200"/>
        <w:rPr>
          <w:rFonts w:ascii="仿宋_GB2312" w:hAnsi="宋体" w:eastAsia="仿宋_GB2312"/>
          <w:sz w:val="28"/>
          <w:szCs w:val="28"/>
          <w:u w:val="single"/>
        </w:rPr>
      </w:pPr>
    </w:p>
    <w:p w14:paraId="5B93281F">
      <w:pPr>
        <w:ind w:firstLine="560" w:firstLineChars="200"/>
        <w:rPr>
          <w:rFonts w:ascii="仿宋_GB2312" w:hAnsi="宋体" w:eastAsia="仿宋_GB2312"/>
          <w:sz w:val="28"/>
          <w:szCs w:val="28"/>
        </w:rPr>
      </w:pPr>
      <w:r>
        <w:rPr>
          <w:rFonts w:hint="eastAsia" w:ascii="仿宋_GB2312" w:hAnsi="宋体" w:eastAsia="仿宋_GB2312"/>
          <w:sz w:val="28"/>
          <w:szCs w:val="28"/>
        </w:rPr>
        <w:t>乙方</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rPr>
        <w:t xml:space="preserve">                                   </w:t>
      </w:r>
      <w:r>
        <w:rPr>
          <w:rFonts w:hint="eastAsia" w:ascii="仿宋_GB2312" w:hAnsi="宋体" w:eastAsia="仿宋_GB2312"/>
          <w:sz w:val="28"/>
          <w:szCs w:val="28"/>
        </w:rPr>
        <w:t>（加盖公章）</w:t>
      </w:r>
    </w:p>
    <w:p w14:paraId="3B1CD901">
      <w:pPr>
        <w:ind w:firstLine="700" w:firstLineChars="250"/>
        <w:jc w:val="center"/>
        <w:rPr>
          <w:rFonts w:ascii="仿宋_GB2312" w:hAnsi="宋体" w:eastAsia="仿宋_GB2312"/>
          <w:sz w:val="28"/>
          <w:szCs w:val="28"/>
        </w:rPr>
      </w:pPr>
    </w:p>
    <w:p w14:paraId="6708F805"/>
    <w:p w14:paraId="7502020C"/>
    <w:p w14:paraId="201A12AA">
      <w:pPr>
        <w:rPr>
          <w:rFonts w:hint="eastAsia"/>
        </w:rPr>
      </w:pPr>
    </w:p>
    <w:p w14:paraId="6EDF99A4">
      <w:pPr>
        <w:rPr>
          <w:rFonts w:hint="eastAsia"/>
        </w:rPr>
      </w:pPr>
    </w:p>
    <w:p w14:paraId="40C6D8FC">
      <w:pPr>
        <w:rPr>
          <w:rFonts w:hint="eastAsia"/>
        </w:rPr>
      </w:pPr>
    </w:p>
    <w:p w14:paraId="0B92DF01">
      <w:pPr>
        <w:rPr>
          <w:rFonts w:hint="eastAsia"/>
        </w:rPr>
      </w:pPr>
    </w:p>
    <w:p w14:paraId="29A9BAC6"/>
    <w:p w14:paraId="4CD4FD1B"/>
    <w:p w14:paraId="41E9D205"/>
    <w:p w14:paraId="50A6A79D"/>
    <w:p w14:paraId="4A921B52"/>
    <w:p w14:paraId="4E8EF769">
      <w:pPr>
        <w:spacing w:line="500" w:lineRule="exact"/>
        <w:ind w:firstLine="560" w:firstLineChars="200"/>
        <w:rPr>
          <w:rFonts w:ascii="仿宋_GB2312" w:hAnsi="宋体" w:eastAsia="仿宋_GB2312"/>
          <w:color w:val="000000"/>
          <w:kern w:val="0"/>
          <w:sz w:val="28"/>
          <w:szCs w:val="28"/>
        </w:rPr>
        <w:sectPr>
          <w:headerReference r:id="rId3" w:type="default"/>
          <w:footerReference r:id="rId4" w:type="default"/>
          <w:pgSz w:w="11906" w:h="16838"/>
          <w:pgMar w:top="1440" w:right="1486" w:bottom="1440" w:left="1800" w:header="851" w:footer="992" w:gutter="0"/>
          <w:pgNumType w:fmt="decimal"/>
          <w:cols w:space="425" w:num="1"/>
          <w:docGrid w:type="lines" w:linePitch="312" w:charSpace="0"/>
        </w:sectPr>
      </w:pPr>
    </w:p>
    <w:p w14:paraId="2F833561">
      <w:pPr>
        <w:spacing w:line="500" w:lineRule="exact"/>
        <w:ind w:firstLine="560" w:firstLineChars="200"/>
        <w:rPr>
          <w:rFonts w:ascii="仿宋_GB2312" w:hAnsi="宋体" w:eastAsia="仿宋_GB2312"/>
          <w:color w:val="000000"/>
          <w:kern w:val="0"/>
          <w:sz w:val="28"/>
          <w:szCs w:val="28"/>
        </w:rPr>
      </w:pPr>
      <w:r>
        <w:rPr>
          <w:rFonts w:ascii="仿宋_GB2312" w:hAnsi="宋体" w:eastAsia="仿宋_GB2312"/>
          <w:color w:val="000000"/>
          <w:kern w:val="0"/>
          <w:sz w:val="28"/>
          <w:szCs w:val="28"/>
        </w:rPr>
        <w:t>设备详细配置清单</w:t>
      </w:r>
    </w:p>
    <w:p w14:paraId="60A4B9D9">
      <w:pPr>
        <w:spacing w:line="500" w:lineRule="exact"/>
        <w:ind w:firstLine="560" w:firstLineChars="200"/>
        <w:rPr>
          <w:rFonts w:ascii="仿宋_GB2312" w:hAnsi="宋体" w:eastAsia="仿宋_GB2312"/>
          <w:color w:val="FF0000"/>
          <w:kern w:val="0"/>
          <w:sz w:val="28"/>
          <w:szCs w:val="28"/>
        </w:rPr>
      </w:pPr>
      <w:r>
        <w:rPr>
          <w:rFonts w:hint="eastAsia" w:ascii="仿宋_GB2312" w:hAnsi="宋体" w:eastAsia="仿宋_GB2312"/>
          <w:color w:val="FF0000"/>
          <w:kern w:val="0"/>
          <w:sz w:val="28"/>
          <w:szCs w:val="28"/>
        </w:rPr>
        <w:t xml:space="preserve">                                  </w:t>
      </w:r>
      <w:r>
        <w:rPr>
          <w:rFonts w:hint="eastAsia" w:ascii="仿宋_GB2312" w:hAnsi="宋体" w:eastAsia="仿宋_GB2312"/>
          <w:kern w:val="0"/>
          <w:sz w:val="28"/>
          <w:szCs w:val="28"/>
        </w:rPr>
        <w:t>货币单位：人民币</w:t>
      </w:r>
      <w:r>
        <w:rPr>
          <w:rFonts w:ascii="仿宋_GB2312" w:hAnsi="宋体" w:eastAsia="仿宋_GB2312"/>
          <w:kern w:val="0"/>
          <w:sz w:val="28"/>
          <w:szCs w:val="28"/>
        </w:rPr>
        <w:t>/</w:t>
      </w:r>
      <w:r>
        <w:rPr>
          <w:rFonts w:hint="eastAsia" w:ascii="仿宋_GB2312" w:hAnsi="宋体" w:eastAsia="仿宋_GB2312"/>
          <w:kern w:val="0"/>
          <w:sz w:val="28"/>
          <w:szCs w:val="28"/>
        </w:rPr>
        <w:t>元</w:t>
      </w:r>
    </w:p>
    <w:tbl>
      <w:tblPr>
        <w:tblStyle w:val="19"/>
        <w:tblpPr w:leftFromText="180" w:rightFromText="180" w:vertAnchor="text" w:horzAnchor="page" w:tblpXSpec="center" w:tblpY="270"/>
        <w:tblOverlap w:val="never"/>
        <w:tblW w:w="954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884"/>
        <w:gridCol w:w="1701"/>
        <w:gridCol w:w="765"/>
        <w:gridCol w:w="737"/>
        <w:gridCol w:w="1319"/>
        <w:gridCol w:w="1483"/>
      </w:tblGrid>
      <w:tr w14:paraId="20C4C2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blHeader/>
          <w:jc w:val="center"/>
        </w:trPr>
        <w:tc>
          <w:tcPr>
            <w:tcW w:w="675" w:type="dxa"/>
            <w:tcBorders>
              <w:top w:val="double" w:color="auto" w:sz="4" w:space="0"/>
              <w:left w:val="double" w:color="auto" w:sz="4" w:space="0"/>
              <w:bottom w:val="single" w:color="auto" w:sz="4" w:space="0"/>
              <w:right w:val="single" w:color="auto" w:sz="4" w:space="0"/>
            </w:tcBorders>
            <w:noWrap w:val="0"/>
            <w:vAlign w:val="center"/>
          </w:tcPr>
          <w:p w14:paraId="10023124">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序号</w:t>
            </w:r>
          </w:p>
        </w:tc>
        <w:tc>
          <w:tcPr>
            <w:tcW w:w="1985" w:type="dxa"/>
            <w:tcBorders>
              <w:top w:val="double" w:color="auto" w:sz="4" w:space="0"/>
              <w:left w:val="single" w:color="auto" w:sz="4" w:space="0"/>
              <w:bottom w:val="single" w:color="auto" w:sz="4" w:space="0"/>
              <w:right w:val="single" w:color="auto" w:sz="4" w:space="0"/>
            </w:tcBorders>
            <w:noWrap w:val="0"/>
            <w:vAlign w:val="center"/>
          </w:tcPr>
          <w:p w14:paraId="7D646115">
            <w:pPr>
              <w:adjustRightInd w:val="0"/>
              <w:snapToGrid w:val="0"/>
              <w:spacing w:line="500" w:lineRule="exact"/>
              <w:ind w:firstLine="280" w:firstLineChars="100"/>
              <w:rPr>
                <w:rFonts w:ascii="仿宋_GB2312" w:hAnsi="宋体" w:eastAsia="仿宋_GB2312"/>
                <w:kern w:val="0"/>
                <w:sz w:val="28"/>
                <w:szCs w:val="28"/>
              </w:rPr>
            </w:pPr>
            <w:r>
              <w:rPr>
                <w:rFonts w:ascii="仿宋_GB2312" w:hAnsi="宋体" w:eastAsia="仿宋_GB2312"/>
                <w:kern w:val="0"/>
                <w:sz w:val="28"/>
                <w:szCs w:val="28"/>
              </w:rPr>
              <w:t>配置件名称</w:t>
            </w:r>
          </w:p>
        </w:tc>
        <w:tc>
          <w:tcPr>
            <w:tcW w:w="884" w:type="dxa"/>
            <w:tcBorders>
              <w:top w:val="double" w:color="auto" w:sz="4" w:space="0"/>
              <w:left w:val="single" w:color="auto" w:sz="4" w:space="0"/>
              <w:bottom w:val="single" w:color="auto" w:sz="4" w:space="0"/>
              <w:right w:val="single" w:color="auto" w:sz="4" w:space="0"/>
            </w:tcBorders>
            <w:noWrap w:val="0"/>
            <w:vAlign w:val="center"/>
          </w:tcPr>
          <w:p w14:paraId="02625764">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品牌</w:t>
            </w:r>
          </w:p>
        </w:tc>
        <w:tc>
          <w:tcPr>
            <w:tcW w:w="1701" w:type="dxa"/>
            <w:tcBorders>
              <w:top w:val="double" w:color="auto" w:sz="4" w:space="0"/>
              <w:left w:val="single" w:color="auto" w:sz="4" w:space="0"/>
              <w:bottom w:val="single" w:color="auto" w:sz="4" w:space="0"/>
              <w:right w:val="single" w:color="auto" w:sz="4" w:space="0"/>
            </w:tcBorders>
            <w:noWrap w:val="0"/>
            <w:vAlign w:val="center"/>
          </w:tcPr>
          <w:p w14:paraId="21431D31">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型号</w:t>
            </w:r>
          </w:p>
        </w:tc>
        <w:tc>
          <w:tcPr>
            <w:tcW w:w="765" w:type="dxa"/>
            <w:tcBorders>
              <w:top w:val="double" w:color="auto" w:sz="4" w:space="0"/>
              <w:left w:val="single" w:color="auto" w:sz="4" w:space="0"/>
              <w:bottom w:val="single" w:color="auto" w:sz="4" w:space="0"/>
              <w:right w:val="single" w:color="auto" w:sz="4" w:space="0"/>
            </w:tcBorders>
            <w:noWrap w:val="0"/>
            <w:vAlign w:val="center"/>
          </w:tcPr>
          <w:p w14:paraId="5A2C72B2">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数量</w:t>
            </w:r>
          </w:p>
        </w:tc>
        <w:tc>
          <w:tcPr>
            <w:tcW w:w="737" w:type="dxa"/>
            <w:tcBorders>
              <w:top w:val="double" w:color="auto" w:sz="4" w:space="0"/>
              <w:left w:val="single" w:color="auto" w:sz="4" w:space="0"/>
              <w:bottom w:val="single" w:color="auto" w:sz="4" w:space="0"/>
              <w:right w:val="single" w:color="auto" w:sz="4" w:space="0"/>
            </w:tcBorders>
            <w:noWrap w:val="0"/>
            <w:vAlign w:val="center"/>
          </w:tcPr>
          <w:p w14:paraId="29942FEB">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单位</w:t>
            </w:r>
          </w:p>
        </w:tc>
        <w:tc>
          <w:tcPr>
            <w:tcW w:w="1319" w:type="dxa"/>
            <w:tcBorders>
              <w:top w:val="double" w:color="auto" w:sz="4" w:space="0"/>
              <w:left w:val="single" w:color="auto" w:sz="4" w:space="0"/>
              <w:bottom w:val="single" w:color="auto" w:sz="4" w:space="0"/>
              <w:right w:val="single" w:color="auto" w:sz="4" w:space="0"/>
            </w:tcBorders>
            <w:noWrap w:val="0"/>
            <w:vAlign w:val="center"/>
          </w:tcPr>
          <w:p w14:paraId="714E2281">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单价</w:t>
            </w:r>
          </w:p>
        </w:tc>
        <w:tc>
          <w:tcPr>
            <w:tcW w:w="1483" w:type="dxa"/>
            <w:tcBorders>
              <w:top w:val="double" w:color="auto" w:sz="4" w:space="0"/>
              <w:left w:val="single" w:color="auto" w:sz="4" w:space="0"/>
              <w:bottom w:val="single" w:color="auto" w:sz="4" w:space="0"/>
              <w:right w:val="double" w:color="auto" w:sz="4" w:space="0"/>
            </w:tcBorders>
            <w:noWrap w:val="0"/>
            <w:vAlign w:val="center"/>
          </w:tcPr>
          <w:p w14:paraId="2593A606">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金额</w:t>
            </w:r>
          </w:p>
        </w:tc>
      </w:tr>
      <w:tr w14:paraId="2A6DB2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4ABB1B8C">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7702E26">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21FF8C6B">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73A7EFB">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0B8CCEA">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6B8B670">
            <w:pPr>
              <w:adjustRightInd w:val="0"/>
              <w:snapToGrid w:val="0"/>
              <w:spacing w:line="500" w:lineRule="exact"/>
              <w:jc w:val="center"/>
              <w:rPr>
                <w:rFonts w:ascii="仿宋_GB2312" w:hAnsi="宋体" w:eastAsia="仿宋_GB2312"/>
                <w:kern w:val="0"/>
                <w:sz w:val="28"/>
                <w:szCs w:val="28"/>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7B6436D">
            <w:pPr>
              <w:adjustRightInd w:val="0"/>
              <w:snapToGrid w:val="0"/>
              <w:spacing w:line="500" w:lineRule="exact"/>
              <w:jc w:val="center"/>
              <w:rPr>
                <w:rFonts w:ascii="仿宋_GB2312" w:hAnsi="宋体" w:eastAsia="仿宋_GB2312"/>
                <w:kern w:val="0"/>
                <w:sz w:val="28"/>
                <w:szCs w:val="28"/>
              </w:rPr>
            </w:pPr>
          </w:p>
        </w:tc>
        <w:tc>
          <w:tcPr>
            <w:tcW w:w="1483" w:type="dxa"/>
            <w:tcBorders>
              <w:top w:val="single" w:color="auto" w:sz="4" w:space="0"/>
              <w:left w:val="single" w:color="auto" w:sz="4" w:space="0"/>
              <w:bottom w:val="single" w:color="auto" w:sz="4" w:space="0"/>
              <w:right w:val="double" w:color="auto" w:sz="4" w:space="0"/>
            </w:tcBorders>
            <w:noWrap w:val="0"/>
            <w:vAlign w:val="center"/>
          </w:tcPr>
          <w:p w14:paraId="313C136D">
            <w:pPr>
              <w:adjustRightInd w:val="0"/>
              <w:snapToGrid w:val="0"/>
              <w:spacing w:line="500" w:lineRule="exact"/>
              <w:jc w:val="center"/>
              <w:rPr>
                <w:rFonts w:ascii="仿宋_GB2312" w:hAnsi="宋体" w:eastAsia="仿宋_GB2312"/>
                <w:kern w:val="0"/>
                <w:sz w:val="28"/>
                <w:szCs w:val="28"/>
              </w:rPr>
            </w:pPr>
          </w:p>
        </w:tc>
      </w:tr>
      <w:tr w14:paraId="29C9C6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3173DDBE">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9FE0134">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2128D041">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10863AC">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AE725E5">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57885F2">
            <w:pPr>
              <w:adjustRightInd w:val="0"/>
              <w:snapToGrid w:val="0"/>
              <w:spacing w:line="500" w:lineRule="exact"/>
              <w:jc w:val="center"/>
              <w:rPr>
                <w:rFonts w:ascii="仿宋_GB2312" w:hAnsi="宋体" w:eastAsia="仿宋_GB2312"/>
                <w:kern w:val="0"/>
                <w:sz w:val="28"/>
                <w:szCs w:val="28"/>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D436863">
            <w:pPr>
              <w:adjustRightInd w:val="0"/>
              <w:snapToGrid w:val="0"/>
              <w:spacing w:line="500" w:lineRule="exact"/>
              <w:jc w:val="center"/>
              <w:rPr>
                <w:rFonts w:ascii="仿宋_GB2312" w:hAnsi="宋体" w:eastAsia="仿宋_GB2312"/>
                <w:kern w:val="0"/>
                <w:sz w:val="28"/>
                <w:szCs w:val="28"/>
              </w:rPr>
            </w:pPr>
          </w:p>
        </w:tc>
        <w:tc>
          <w:tcPr>
            <w:tcW w:w="1483" w:type="dxa"/>
            <w:tcBorders>
              <w:top w:val="single" w:color="auto" w:sz="4" w:space="0"/>
              <w:left w:val="single" w:color="auto" w:sz="4" w:space="0"/>
              <w:bottom w:val="single" w:color="auto" w:sz="4" w:space="0"/>
              <w:right w:val="double" w:color="auto" w:sz="4" w:space="0"/>
            </w:tcBorders>
            <w:noWrap w:val="0"/>
            <w:vAlign w:val="center"/>
          </w:tcPr>
          <w:p w14:paraId="66710541">
            <w:pPr>
              <w:adjustRightInd w:val="0"/>
              <w:snapToGrid w:val="0"/>
              <w:spacing w:line="500" w:lineRule="exact"/>
              <w:jc w:val="center"/>
              <w:rPr>
                <w:rFonts w:ascii="仿宋_GB2312" w:hAnsi="宋体" w:eastAsia="仿宋_GB2312"/>
                <w:kern w:val="0"/>
                <w:sz w:val="28"/>
                <w:szCs w:val="28"/>
              </w:rPr>
            </w:pPr>
          </w:p>
        </w:tc>
      </w:tr>
      <w:tr w14:paraId="7B3CE3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36DA1D6">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B75896F">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0BA726F">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835E76">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610CACD3">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58C4D7D">
            <w:pPr>
              <w:adjustRightInd w:val="0"/>
              <w:snapToGrid w:val="0"/>
              <w:spacing w:line="500" w:lineRule="exact"/>
              <w:jc w:val="center"/>
              <w:rPr>
                <w:rFonts w:ascii="仿宋_GB2312" w:hAnsi="宋体" w:eastAsia="仿宋_GB2312"/>
                <w:kern w:val="0"/>
                <w:sz w:val="28"/>
                <w:szCs w:val="28"/>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D6FDBFE">
            <w:pPr>
              <w:adjustRightInd w:val="0"/>
              <w:snapToGrid w:val="0"/>
              <w:spacing w:line="500" w:lineRule="exact"/>
              <w:jc w:val="center"/>
              <w:rPr>
                <w:rFonts w:ascii="仿宋_GB2312" w:hAnsi="宋体" w:eastAsia="仿宋_GB2312"/>
                <w:kern w:val="0"/>
                <w:sz w:val="28"/>
                <w:szCs w:val="28"/>
              </w:rPr>
            </w:pPr>
          </w:p>
        </w:tc>
        <w:tc>
          <w:tcPr>
            <w:tcW w:w="1483" w:type="dxa"/>
            <w:tcBorders>
              <w:top w:val="single" w:color="auto" w:sz="4" w:space="0"/>
              <w:left w:val="single" w:color="auto" w:sz="4" w:space="0"/>
              <w:bottom w:val="single" w:color="auto" w:sz="4" w:space="0"/>
              <w:right w:val="double" w:color="auto" w:sz="4" w:space="0"/>
            </w:tcBorders>
            <w:noWrap w:val="0"/>
            <w:vAlign w:val="center"/>
          </w:tcPr>
          <w:p w14:paraId="1BF4CD79">
            <w:pPr>
              <w:adjustRightInd w:val="0"/>
              <w:snapToGrid w:val="0"/>
              <w:spacing w:line="500" w:lineRule="exact"/>
              <w:jc w:val="center"/>
              <w:rPr>
                <w:rFonts w:ascii="仿宋_GB2312" w:hAnsi="宋体" w:eastAsia="仿宋_GB2312"/>
                <w:kern w:val="0"/>
                <w:sz w:val="28"/>
                <w:szCs w:val="28"/>
              </w:rPr>
            </w:pPr>
          </w:p>
        </w:tc>
      </w:tr>
      <w:tr w14:paraId="362EA4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DF00E35">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6242F40">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BD86B44">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D03BA1">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1F201912">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5E7B5CB">
            <w:pPr>
              <w:adjustRightInd w:val="0"/>
              <w:snapToGrid w:val="0"/>
              <w:spacing w:line="500" w:lineRule="exact"/>
              <w:jc w:val="center"/>
              <w:rPr>
                <w:rFonts w:ascii="仿宋_GB2312" w:hAnsi="宋体" w:eastAsia="仿宋_GB2312"/>
                <w:kern w:val="0"/>
                <w:sz w:val="28"/>
                <w:szCs w:val="28"/>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575488C">
            <w:pPr>
              <w:adjustRightInd w:val="0"/>
              <w:snapToGrid w:val="0"/>
              <w:spacing w:line="500" w:lineRule="exact"/>
              <w:jc w:val="center"/>
              <w:rPr>
                <w:rFonts w:ascii="仿宋_GB2312" w:hAnsi="宋体" w:eastAsia="仿宋_GB2312"/>
                <w:kern w:val="0"/>
                <w:sz w:val="28"/>
                <w:szCs w:val="28"/>
              </w:rPr>
            </w:pPr>
          </w:p>
        </w:tc>
        <w:tc>
          <w:tcPr>
            <w:tcW w:w="1483" w:type="dxa"/>
            <w:tcBorders>
              <w:top w:val="single" w:color="auto" w:sz="4" w:space="0"/>
              <w:left w:val="single" w:color="auto" w:sz="4" w:space="0"/>
              <w:bottom w:val="single" w:color="auto" w:sz="4" w:space="0"/>
              <w:right w:val="double" w:color="auto" w:sz="4" w:space="0"/>
            </w:tcBorders>
            <w:noWrap w:val="0"/>
            <w:vAlign w:val="center"/>
          </w:tcPr>
          <w:p w14:paraId="0DAE832C">
            <w:pPr>
              <w:adjustRightInd w:val="0"/>
              <w:snapToGrid w:val="0"/>
              <w:spacing w:line="500" w:lineRule="exact"/>
              <w:jc w:val="center"/>
              <w:rPr>
                <w:rFonts w:ascii="仿宋_GB2312" w:hAnsi="宋体" w:eastAsia="仿宋_GB2312"/>
                <w:kern w:val="0"/>
                <w:sz w:val="28"/>
                <w:szCs w:val="28"/>
              </w:rPr>
            </w:pPr>
          </w:p>
        </w:tc>
      </w:tr>
      <w:tr w14:paraId="554831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481B05F4">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C14C06D">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736744DD">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3455630">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BD66058">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766BD45">
            <w:pPr>
              <w:adjustRightInd w:val="0"/>
              <w:snapToGrid w:val="0"/>
              <w:spacing w:line="500" w:lineRule="exact"/>
              <w:jc w:val="center"/>
              <w:rPr>
                <w:rFonts w:ascii="仿宋_GB2312" w:hAnsi="宋体" w:eastAsia="仿宋_GB2312"/>
                <w:kern w:val="0"/>
                <w:sz w:val="28"/>
                <w:szCs w:val="28"/>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F251AD5">
            <w:pPr>
              <w:adjustRightInd w:val="0"/>
              <w:snapToGrid w:val="0"/>
              <w:spacing w:line="500" w:lineRule="exact"/>
              <w:jc w:val="center"/>
              <w:rPr>
                <w:rFonts w:ascii="仿宋_GB2312" w:hAnsi="宋体" w:eastAsia="仿宋_GB2312"/>
                <w:kern w:val="0"/>
                <w:sz w:val="28"/>
                <w:szCs w:val="28"/>
              </w:rPr>
            </w:pPr>
          </w:p>
        </w:tc>
        <w:tc>
          <w:tcPr>
            <w:tcW w:w="1483" w:type="dxa"/>
            <w:tcBorders>
              <w:top w:val="single" w:color="auto" w:sz="4" w:space="0"/>
              <w:left w:val="single" w:color="auto" w:sz="4" w:space="0"/>
              <w:bottom w:val="single" w:color="auto" w:sz="4" w:space="0"/>
              <w:right w:val="double" w:color="auto" w:sz="4" w:space="0"/>
            </w:tcBorders>
            <w:noWrap w:val="0"/>
            <w:vAlign w:val="center"/>
          </w:tcPr>
          <w:p w14:paraId="7DB53E51">
            <w:pPr>
              <w:adjustRightInd w:val="0"/>
              <w:snapToGrid w:val="0"/>
              <w:spacing w:line="500" w:lineRule="exact"/>
              <w:jc w:val="center"/>
              <w:rPr>
                <w:rFonts w:ascii="仿宋_GB2312" w:hAnsi="宋体" w:eastAsia="仿宋_GB2312"/>
                <w:kern w:val="0"/>
                <w:sz w:val="28"/>
                <w:szCs w:val="28"/>
              </w:rPr>
            </w:pPr>
          </w:p>
        </w:tc>
      </w:tr>
      <w:tr w14:paraId="7BFB91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9063F3C">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DB4436E">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6769B0F7">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E084053">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2D42C2E">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76645AE">
            <w:pPr>
              <w:adjustRightInd w:val="0"/>
              <w:snapToGrid w:val="0"/>
              <w:spacing w:line="500" w:lineRule="exact"/>
              <w:jc w:val="center"/>
              <w:rPr>
                <w:rFonts w:ascii="仿宋_GB2312" w:hAnsi="宋体" w:eastAsia="仿宋_GB2312"/>
                <w:kern w:val="0"/>
                <w:sz w:val="28"/>
                <w:szCs w:val="28"/>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CB0CF3F">
            <w:pPr>
              <w:adjustRightInd w:val="0"/>
              <w:snapToGrid w:val="0"/>
              <w:spacing w:line="500" w:lineRule="exact"/>
              <w:jc w:val="center"/>
              <w:rPr>
                <w:rFonts w:ascii="仿宋_GB2312" w:hAnsi="宋体" w:eastAsia="仿宋_GB2312"/>
                <w:kern w:val="0"/>
                <w:sz w:val="28"/>
                <w:szCs w:val="28"/>
              </w:rPr>
            </w:pPr>
          </w:p>
        </w:tc>
        <w:tc>
          <w:tcPr>
            <w:tcW w:w="1483" w:type="dxa"/>
            <w:tcBorders>
              <w:top w:val="single" w:color="auto" w:sz="4" w:space="0"/>
              <w:left w:val="single" w:color="auto" w:sz="4" w:space="0"/>
              <w:bottom w:val="single" w:color="auto" w:sz="4" w:space="0"/>
              <w:right w:val="double" w:color="auto" w:sz="4" w:space="0"/>
            </w:tcBorders>
            <w:noWrap w:val="0"/>
            <w:vAlign w:val="center"/>
          </w:tcPr>
          <w:p w14:paraId="4667011F">
            <w:pPr>
              <w:adjustRightInd w:val="0"/>
              <w:snapToGrid w:val="0"/>
              <w:spacing w:line="500" w:lineRule="exact"/>
              <w:jc w:val="center"/>
              <w:rPr>
                <w:rFonts w:ascii="仿宋_GB2312" w:hAnsi="宋体" w:eastAsia="仿宋_GB2312"/>
                <w:kern w:val="0"/>
                <w:sz w:val="28"/>
                <w:szCs w:val="28"/>
              </w:rPr>
            </w:pPr>
          </w:p>
        </w:tc>
      </w:tr>
      <w:tr w14:paraId="14A03B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8C16A56">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6D54F28">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287ADEB4">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36544F">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67B2443">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A171979">
            <w:pPr>
              <w:adjustRightInd w:val="0"/>
              <w:snapToGrid w:val="0"/>
              <w:spacing w:line="500" w:lineRule="exact"/>
              <w:jc w:val="center"/>
              <w:rPr>
                <w:rFonts w:ascii="仿宋_GB2312" w:hAnsi="宋体" w:eastAsia="仿宋_GB2312"/>
                <w:kern w:val="0"/>
                <w:sz w:val="28"/>
                <w:szCs w:val="28"/>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39FE081">
            <w:pPr>
              <w:adjustRightInd w:val="0"/>
              <w:snapToGrid w:val="0"/>
              <w:spacing w:line="500" w:lineRule="exact"/>
              <w:jc w:val="center"/>
              <w:rPr>
                <w:rFonts w:ascii="仿宋_GB2312" w:hAnsi="宋体" w:eastAsia="仿宋_GB2312"/>
                <w:kern w:val="0"/>
                <w:sz w:val="28"/>
                <w:szCs w:val="28"/>
              </w:rPr>
            </w:pPr>
          </w:p>
        </w:tc>
        <w:tc>
          <w:tcPr>
            <w:tcW w:w="1483" w:type="dxa"/>
            <w:tcBorders>
              <w:top w:val="single" w:color="auto" w:sz="4" w:space="0"/>
              <w:left w:val="single" w:color="auto" w:sz="4" w:space="0"/>
              <w:bottom w:val="single" w:color="auto" w:sz="4" w:space="0"/>
              <w:right w:val="double" w:color="auto" w:sz="4" w:space="0"/>
            </w:tcBorders>
            <w:noWrap w:val="0"/>
            <w:vAlign w:val="center"/>
          </w:tcPr>
          <w:p w14:paraId="56A2AD58">
            <w:pPr>
              <w:adjustRightInd w:val="0"/>
              <w:snapToGrid w:val="0"/>
              <w:spacing w:line="500" w:lineRule="exact"/>
              <w:jc w:val="center"/>
              <w:rPr>
                <w:rFonts w:ascii="仿宋_GB2312" w:hAnsi="宋体" w:eastAsia="仿宋_GB2312"/>
                <w:kern w:val="0"/>
                <w:sz w:val="28"/>
                <w:szCs w:val="28"/>
              </w:rPr>
            </w:pPr>
          </w:p>
        </w:tc>
      </w:tr>
      <w:tr w14:paraId="3FA8E2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38CFB986">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82F639A">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D7EFAAE">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D643DD1">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5B5B163">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7F9C0D2">
            <w:pPr>
              <w:adjustRightInd w:val="0"/>
              <w:snapToGrid w:val="0"/>
              <w:spacing w:line="500" w:lineRule="exact"/>
              <w:jc w:val="center"/>
              <w:rPr>
                <w:rFonts w:ascii="仿宋_GB2312" w:hAnsi="宋体" w:eastAsia="仿宋_GB2312"/>
                <w:kern w:val="0"/>
                <w:sz w:val="28"/>
                <w:szCs w:val="28"/>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D75C78E">
            <w:pPr>
              <w:adjustRightInd w:val="0"/>
              <w:snapToGrid w:val="0"/>
              <w:spacing w:line="500" w:lineRule="exact"/>
              <w:jc w:val="center"/>
              <w:rPr>
                <w:rFonts w:ascii="仿宋_GB2312" w:hAnsi="宋体" w:eastAsia="仿宋_GB2312"/>
                <w:kern w:val="0"/>
                <w:sz w:val="28"/>
                <w:szCs w:val="28"/>
              </w:rPr>
            </w:pPr>
          </w:p>
        </w:tc>
        <w:tc>
          <w:tcPr>
            <w:tcW w:w="1483" w:type="dxa"/>
            <w:tcBorders>
              <w:top w:val="single" w:color="auto" w:sz="4" w:space="0"/>
              <w:left w:val="single" w:color="auto" w:sz="4" w:space="0"/>
              <w:bottom w:val="single" w:color="auto" w:sz="4" w:space="0"/>
              <w:right w:val="double" w:color="auto" w:sz="4" w:space="0"/>
            </w:tcBorders>
            <w:noWrap w:val="0"/>
            <w:vAlign w:val="center"/>
          </w:tcPr>
          <w:p w14:paraId="2ED033A1">
            <w:pPr>
              <w:adjustRightInd w:val="0"/>
              <w:snapToGrid w:val="0"/>
              <w:spacing w:line="500" w:lineRule="exact"/>
              <w:jc w:val="center"/>
              <w:rPr>
                <w:rFonts w:ascii="仿宋_GB2312" w:hAnsi="宋体" w:eastAsia="仿宋_GB2312"/>
                <w:kern w:val="0"/>
                <w:sz w:val="28"/>
                <w:szCs w:val="28"/>
              </w:rPr>
            </w:pPr>
          </w:p>
        </w:tc>
      </w:tr>
      <w:tr w14:paraId="077B09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4A6A8B69">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48BD0B4">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18959389">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568427F">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6089CAC">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753EA96">
            <w:pPr>
              <w:adjustRightInd w:val="0"/>
              <w:snapToGrid w:val="0"/>
              <w:spacing w:line="500" w:lineRule="exact"/>
              <w:jc w:val="center"/>
              <w:rPr>
                <w:rFonts w:ascii="仿宋_GB2312" w:hAnsi="宋体" w:eastAsia="仿宋_GB2312"/>
                <w:kern w:val="0"/>
                <w:sz w:val="28"/>
                <w:szCs w:val="28"/>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EF58858">
            <w:pPr>
              <w:adjustRightInd w:val="0"/>
              <w:snapToGrid w:val="0"/>
              <w:spacing w:line="500" w:lineRule="exact"/>
              <w:jc w:val="center"/>
              <w:rPr>
                <w:rFonts w:ascii="仿宋_GB2312" w:hAnsi="宋体" w:eastAsia="仿宋_GB2312"/>
                <w:kern w:val="0"/>
                <w:sz w:val="28"/>
                <w:szCs w:val="28"/>
              </w:rPr>
            </w:pPr>
          </w:p>
        </w:tc>
        <w:tc>
          <w:tcPr>
            <w:tcW w:w="1483" w:type="dxa"/>
            <w:tcBorders>
              <w:top w:val="single" w:color="auto" w:sz="4" w:space="0"/>
              <w:left w:val="single" w:color="auto" w:sz="4" w:space="0"/>
              <w:bottom w:val="single" w:color="auto" w:sz="4" w:space="0"/>
              <w:right w:val="double" w:color="auto" w:sz="4" w:space="0"/>
            </w:tcBorders>
            <w:noWrap w:val="0"/>
            <w:vAlign w:val="center"/>
          </w:tcPr>
          <w:p w14:paraId="7A9A685C">
            <w:pPr>
              <w:adjustRightInd w:val="0"/>
              <w:snapToGrid w:val="0"/>
              <w:spacing w:line="500" w:lineRule="exact"/>
              <w:jc w:val="center"/>
              <w:rPr>
                <w:rFonts w:ascii="仿宋_GB2312" w:hAnsi="宋体" w:eastAsia="仿宋_GB2312"/>
                <w:kern w:val="0"/>
                <w:sz w:val="28"/>
                <w:szCs w:val="28"/>
              </w:rPr>
            </w:pPr>
          </w:p>
        </w:tc>
      </w:tr>
      <w:tr w14:paraId="734B99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48275F36">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D15940E">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A0A15D1">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6A5046">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6850751">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D31D939">
            <w:pPr>
              <w:adjustRightInd w:val="0"/>
              <w:snapToGrid w:val="0"/>
              <w:spacing w:line="500" w:lineRule="exact"/>
              <w:jc w:val="center"/>
              <w:rPr>
                <w:rFonts w:ascii="仿宋_GB2312" w:hAnsi="宋体" w:eastAsia="仿宋_GB2312"/>
                <w:kern w:val="0"/>
                <w:sz w:val="28"/>
                <w:szCs w:val="28"/>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6A5A116">
            <w:pPr>
              <w:adjustRightInd w:val="0"/>
              <w:snapToGrid w:val="0"/>
              <w:spacing w:line="500" w:lineRule="exact"/>
              <w:jc w:val="center"/>
              <w:rPr>
                <w:rFonts w:ascii="仿宋_GB2312" w:hAnsi="宋体" w:eastAsia="仿宋_GB2312"/>
                <w:kern w:val="0"/>
                <w:sz w:val="28"/>
                <w:szCs w:val="28"/>
              </w:rPr>
            </w:pPr>
          </w:p>
        </w:tc>
        <w:tc>
          <w:tcPr>
            <w:tcW w:w="1483" w:type="dxa"/>
            <w:tcBorders>
              <w:top w:val="single" w:color="auto" w:sz="4" w:space="0"/>
              <w:left w:val="single" w:color="auto" w:sz="4" w:space="0"/>
              <w:bottom w:val="single" w:color="auto" w:sz="4" w:space="0"/>
              <w:right w:val="double" w:color="auto" w:sz="4" w:space="0"/>
            </w:tcBorders>
            <w:noWrap w:val="0"/>
            <w:vAlign w:val="center"/>
          </w:tcPr>
          <w:p w14:paraId="215321F2">
            <w:pPr>
              <w:adjustRightInd w:val="0"/>
              <w:snapToGrid w:val="0"/>
              <w:spacing w:line="500" w:lineRule="exact"/>
              <w:jc w:val="center"/>
              <w:rPr>
                <w:rFonts w:ascii="仿宋_GB2312" w:hAnsi="宋体" w:eastAsia="仿宋_GB2312"/>
                <w:kern w:val="0"/>
                <w:sz w:val="28"/>
                <w:szCs w:val="28"/>
              </w:rPr>
            </w:pPr>
          </w:p>
        </w:tc>
      </w:tr>
      <w:tr w14:paraId="34415A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1F93C0CD">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6AC9E12">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65CC429B">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EC2B5A4">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3B9F27C">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065782E">
            <w:pPr>
              <w:adjustRightInd w:val="0"/>
              <w:snapToGrid w:val="0"/>
              <w:spacing w:line="500" w:lineRule="exact"/>
              <w:jc w:val="center"/>
              <w:rPr>
                <w:rFonts w:ascii="仿宋_GB2312" w:hAnsi="宋体" w:eastAsia="仿宋_GB2312"/>
                <w:kern w:val="0"/>
                <w:sz w:val="28"/>
                <w:szCs w:val="28"/>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5F12873">
            <w:pPr>
              <w:adjustRightInd w:val="0"/>
              <w:snapToGrid w:val="0"/>
              <w:spacing w:line="500" w:lineRule="exact"/>
              <w:jc w:val="center"/>
              <w:rPr>
                <w:rFonts w:ascii="仿宋_GB2312" w:hAnsi="宋体" w:eastAsia="仿宋_GB2312"/>
                <w:kern w:val="0"/>
                <w:sz w:val="28"/>
                <w:szCs w:val="28"/>
              </w:rPr>
            </w:pPr>
          </w:p>
        </w:tc>
        <w:tc>
          <w:tcPr>
            <w:tcW w:w="1483" w:type="dxa"/>
            <w:tcBorders>
              <w:top w:val="single" w:color="auto" w:sz="4" w:space="0"/>
              <w:left w:val="single" w:color="auto" w:sz="4" w:space="0"/>
              <w:bottom w:val="single" w:color="auto" w:sz="4" w:space="0"/>
              <w:right w:val="double" w:color="auto" w:sz="4" w:space="0"/>
            </w:tcBorders>
            <w:noWrap w:val="0"/>
            <w:vAlign w:val="center"/>
          </w:tcPr>
          <w:p w14:paraId="068EB754">
            <w:pPr>
              <w:adjustRightInd w:val="0"/>
              <w:snapToGrid w:val="0"/>
              <w:spacing w:line="500" w:lineRule="exact"/>
              <w:jc w:val="center"/>
              <w:rPr>
                <w:rFonts w:ascii="仿宋_GB2312" w:hAnsi="宋体" w:eastAsia="仿宋_GB2312"/>
                <w:kern w:val="0"/>
                <w:sz w:val="28"/>
                <w:szCs w:val="28"/>
              </w:rPr>
            </w:pPr>
          </w:p>
        </w:tc>
      </w:tr>
      <w:tr w14:paraId="55904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BF5FC0A">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3237B51">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54A28D9E">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287A8C7">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1D6318FA">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D49F22D">
            <w:pPr>
              <w:adjustRightInd w:val="0"/>
              <w:snapToGrid w:val="0"/>
              <w:spacing w:line="500" w:lineRule="exact"/>
              <w:jc w:val="center"/>
              <w:rPr>
                <w:rFonts w:ascii="仿宋_GB2312" w:hAnsi="宋体" w:eastAsia="仿宋_GB2312"/>
                <w:kern w:val="0"/>
                <w:sz w:val="28"/>
                <w:szCs w:val="28"/>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A586C4E">
            <w:pPr>
              <w:adjustRightInd w:val="0"/>
              <w:snapToGrid w:val="0"/>
              <w:spacing w:line="500" w:lineRule="exact"/>
              <w:jc w:val="center"/>
              <w:rPr>
                <w:rFonts w:ascii="仿宋_GB2312" w:hAnsi="宋体" w:eastAsia="仿宋_GB2312"/>
                <w:kern w:val="0"/>
                <w:sz w:val="28"/>
                <w:szCs w:val="28"/>
              </w:rPr>
            </w:pPr>
          </w:p>
        </w:tc>
        <w:tc>
          <w:tcPr>
            <w:tcW w:w="1483" w:type="dxa"/>
            <w:tcBorders>
              <w:top w:val="single" w:color="auto" w:sz="4" w:space="0"/>
              <w:left w:val="single" w:color="auto" w:sz="4" w:space="0"/>
              <w:bottom w:val="single" w:color="auto" w:sz="4" w:space="0"/>
              <w:right w:val="double" w:color="auto" w:sz="4" w:space="0"/>
            </w:tcBorders>
            <w:noWrap w:val="0"/>
            <w:vAlign w:val="center"/>
          </w:tcPr>
          <w:p w14:paraId="20D2B01F">
            <w:pPr>
              <w:adjustRightInd w:val="0"/>
              <w:snapToGrid w:val="0"/>
              <w:spacing w:line="500" w:lineRule="exact"/>
              <w:jc w:val="center"/>
              <w:rPr>
                <w:rFonts w:ascii="仿宋_GB2312" w:hAnsi="宋体" w:eastAsia="仿宋_GB2312"/>
                <w:kern w:val="0"/>
                <w:sz w:val="28"/>
                <w:szCs w:val="28"/>
              </w:rPr>
            </w:pPr>
          </w:p>
        </w:tc>
      </w:tr>
      <w:tr w14:paraId="75B704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0A2C752F">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7AA7593">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3BAB84B">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723E952">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A3BC9AA">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3A328D2">
            <w:pPr>
              <w:adjustRightInd w:val="0"/>
              <w:snapToGrid w:val="0"/>
              <w:spacing w:line="500" w:lineRule="exact"/>
              <w:jc w:val="center"/>
              <w:rPr>
                <w:rFonts w:ascii="仿宋_GB2312" w:hAnsi="宋体" w:eastAsia="仿宋_GB2312"/>
                <w:kern w:val="0"/>
                <w:sz w:val="28"/>
                <w:szCs w:val="28"/>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70C8080">
            <w:pPr>
              <w:adjustRightInd w:val="0"/>
              <w:snapToGrid w:val="0"/>
              <w:spacing w:line="500" w:lineRule="exact"/>
              <w:jc w:val="center"/>
              <w:rPr>
                <w:rFonts w:ascii="仿宋_GB2312" w:hAnsi="宋体" w:eastAsia="仿宋_GB2312"/>
                <w:kern w:val="0"/>
                <w:sz w:val="28"/>
                <w:szCs w:val="28"/>
              </w:rPr>
            </w:pPr>
          </w:p>
        </w:tc>
        <w:tc>
          <w:tcPr>
            <w:tcW w:w="1483" w:type="dxa"/>
            <w:tcBorders>
              <w:top w:val="single" w:color="auto" w:sz="4" w:space="0"/>
              <w:left w:val="single" w:color="auto" w:sz="4" w:space="0"/>
              <w:bottom w:val="single" w:color="auto" w:sz="4" w:space="0"/>
              <w:right w:val="double" w:color="auto" w:sz="4" w:space="0"/>
            </w:tcBorders>
            <w:noWrap w:val="0"/>
            <w:vAlign w:val="center"/>
          </w:tcPr>
          <w:p w14:paraId="7747AB41">
            <w:pPr>
              <w:adjustRightInd w:val="0"/>
              <w:snapToGrid w:val="0"/>
              <w:spacing w:line="500" w:lineRule="exact"/>
              <w:jc w:val="center"/>
              <w:rPr>
                <w:rFonts w:ascii="仿宋_GB2312" w:hAnsi="宋体" w:eastAsia="仿宋_GB2312"/>
                <w:kern w:val="0"/>
                <w:sz w:val="28"/>
                <w:szCs w:val="28"/>
              </w:rPr>
            </w:pPr>
          </w:p>
        </w:tc>
      </w:tr>
      <w:tr w14:paraId="7D2A7D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6180C270">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55072F4">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28473896">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5D54BF6">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AB7A3A0">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459FF99">
            <w:pPr>
              <w:adjustRightInd w:val="0"/>
              <w:snapToGrid w:val="0"/>
              <w:spacing w:line="500" w:lineRule="exact"/>
              <w:jc w:val="center"/>
              <w:rPr>
                <w:rFonts w:ascii="仿宋_GB2312" w:hAnsi="宋体" w:eastAsia="仿宋_GB2312"/>
                <w:kern w:val="0"/>
                <w:sz w:val="28"/>
                <w:szCs w:val="28"/>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FF4F442">
            <w:pPr>
              <w:adjustRightInd w:val="0"/>
              <w:snapToGrid w:val="0"/>
              <w:spacing w:line="500" w:lineRule="exact"/>
              <w:jc w:val="center"/>
              <w:rPr>
                <w:rFonts w:ascii="仿宋_GB2312" w:hAnsi="宋体" w:eastAsia="仿宋_GB2312"/>
                <w:kern w:val="0"/>
                <w:sz w:val="28"/>
                <w:szCs w:val="28"/>
              </w:rPr>
            </w:pPr>
          </w:p>
        </w:tc>
        <w:tc>
          <w:tcPr>
            <w:tcW w:w="1483" w:type="dxa"/>
            <w:tcBorders>
              <w:top w:val="single" w:color="auto" w:sz="4" w:space="0"/>
              <w:left w:val="single" w:color="auto" w:sz="4" w:space="0"/>
              <w:bottom w:val="single" w:color="auto" w:sz="4" w:space="0"/>
              <w:right w:val="double" w:color="auto" w:sz="4" w:space="0"/>
            </w:tcBorders>
            <w:noWrap w:val="0"/>
            <w:vAlign w:val="center"/>
          </w:tcPr>
          <w:p w14:paraId="41FBB3CA">
            <w:pPr>
              <w:adjustRightInd w:val="0"/>
              <w:snapToGrid w:val="0"/>
              <w:spacing w:line="500" w:lineRule="exact"/>
              <w:jc w:val="center"/>
              <w:rPr>
                <w:rFonts w:ascii="仿宋_GB2312" w:hAnsi="宋体" w:eastAsia="仿宋_GB2312"/>
                <w:kern w:val="0"/>
                <w:sz w:val="28"/>
                <w:szCs w:val="28"/>
              </w:rPr>
            </w:pPr>
          </w:p>
        </w:tc>
      </w:tr>
      <w:tr w14:paraId="155B1D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9549" w:type="dxa"/>
            <w:gridSpan w:val="8"/>
            <w:tcBorders>
              <w:top w:val="single" w:color="auto" w:sz="4" w:space="0"/>
              <w:left w:val="double" w:color="auto" w:sz="4" w:space="0"/>
              <w:bottom w:val="single" w:color="auto" w:sz="4" w:space="0"/>
              <w:right w:val="double" w:color="auto" w:sz="4" w:space="0"/>
            </w:tcBorders>
            <w:noWrap w:val="0"/>
            <w:vAlign w:val="center"/>
          </w:tcPr>
          <w:p w14:paraId="5571DF91">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合计总额：</w:t>
            </w:r>
            <w:r>
              <w:rPr>
                <w:rFonts w:hint="eastAsia" w:ascii="仿宋_GB2312" w:hAnsi="宋体" w:eastAsia="仿宋_GB2312"/>
                <w:color w:val="FF0000"/>
                <w:sz w:val="28"/>
                <w:szCs w:val="28"/>
              </w:rPr>
              <w:t>人民币</w:t>
            </w:r>
            <w:r>
              <w:rPr>
                <w:rFonts w:hint="eastAsia" w:ascii="仿宋_GB2312" w:hAnsi="宋体" w:eastAsia="仿宋_GB2312"/>
                <w:kern w:val="0"/>
                <w:sz w:val="28"/>
                <w:szCs w:val="28"/>
              </w:rPr>
              <w:t xml:space="preserve">   </w:t>
            </w:r>
            <w:r>
              <w:rPr>
                <w:rFonts w:ascii="仿宋_GB2312" w:hAnsi="宋体" w:eastAsia="仿宋_GB2312"/>
                <w:kern w:val="0"/>
                <w:sz w:val="28"/>
                <w:szCs w:val="28"/>
              </w:rPr>
              <w:t>元      大写：</w:t>
            </w:r>
            <w:r>
              <w:rPr>
                <w:rFonts w:hint="eastAsia" w:ascii="仿宋_GB2312" w:hAnsi="宋体" w:eastAsia="仿宋_GB2312"/>
                <w:kern w:val="0"/>
                <w:sz w:val="28"/>
                <w:szCs w:val="28"/>
              </w:rPr>
              <w:t xml:space="preserve"> </w:t>
            </w:r>
          </w:p>
        </w:tc>
      </w:tr>
    </w:tbl>
    <w:p w14:paraId="2D5D09FA">
      <w:pPr>
        <w:widowControl/>
        <w:spacing w:line="500" w:lineRule="exact"/>
        <w:jc w:val="left"/>
        <w:rPr>
          <w:rFonts w:ascii="仿宋_GB2312" w:hAnsi="宋体" w:eastAsia="仿宋_GB2312"/>
          <w:kern w:val="0"/>
          <w:sz w:val="28"/>
          <w:szCs w:val="28"/>
        </w:rPr>
      </w:pPr>
      <w:r>
        <w:rPr>
          <w:rFonts w:hint="eastAsia" w:ascii="仿宋_GB2312" w:hAnsi="宋体" w:eastAsia="仿宋_GB2312"/>
          <w:kern w:val="0"/>
          <w:sz w:val="28"/>
          <w:szCs w:val="28"/>
        </w:rPr>
        <w:t>配齐满足设备参数功能且正常使用所需要的所有附件，计量</w:t>
      </w:r>
      <w:r>
        <w:rPr>
          <w:rFonts w:ascii="仿宋_GB2312" w:hAnsi="宋体" w:eastAsia="仿宋_GB2312"/>
          <w:kern w:val="0"/>
          <w:sz w:val="28"/>
          <w:szCs w:val="28"/>
        </w:rPr>
        <w:t>检测报告等</w:t>
      </w:r>
      <w:r>
        <w:rPr>
          <w:rFonts w:hint="eastAsia" w:ascii="仿宋_GB2312" w:hAnsi="宋体" w:eastAsia="仿宋_GB2312"/>
          <w:kern w:val="0"/>
          <w:sz w:val="28"/>
          <w:szCs w:val="28"/>
        </w:rPr>
        <w:t>（如</w:t>
      </w:r>
      <w:r>
        <w:rPr>
          <w:rFonts w:ascii="仿宋_GB2312" w:hAnsi="宋体" w:eastAsia="仿宋_GB2312"/>
          <w:kern w:val="0"/>
          <w:sz w:val="28"/>
          <w:szCs w:val="28"/>
        </w:rPr>
        <w:t>有）</w:t>
      </w:r>
      <w:r>
        <w:rPr>
          <w:rFonts w:hint="eastAsia" w:ascii="仿宋_GB2312" w:hAnsi="宋体" w:eastAsia="仿宋_GB2312"/>
          <w:kern w:val="0"/>
          <w:sz w:val="28"/>
          <w:szCs w:val="28"/>
        </w:rPr>
        <w:t>，与医院数据传输系统的接口等，负责医院超声图文工作站或HIS或PACS或LIS系统或远程会诊等系统接口费（如有），保证数据安全和共享，无需另外购置即可满足使用需求。</w:t>
      </w:r>
    </w:p>
    <w:p w14:paraId="552EB71B">
      <w:pPr>
        <w:spacing w:line="500" w:lineRule="exact"/>
        <w:rPr>
          <w:rFonts w:hint="eastAsia"/>
          <w:sz w:val="28"/>
          <w:szCs w:val="28"/>
        </w:rPr>
      </w:pPr>
    </w:p>
    <w:p w14:paraId="0B047B25">
      <w:pPr>
        <w:spacing w:line="500" w:lineRule="exact"/>
        <w:rPr>
          <w:rFonts w:ascii="仿宋_GB2312" w:hAnsi="宋体" w:eastAsia="仿宋_GB2312"/>
          <w:color w:val="000000"/>
          <w:kern w:val="0"/>
          <w:sz w:val="28"/>
          <w:szCs w:val="28"/>
        </w:rPr>
      </w:pPr>
      <w:r>
        <w:rPr>
          <w:sz w:val="28"/>
          <w:szCs w:val="28"/>
        </w:rPr>
        <w:br w:type="page"/>
      </w:r>
      <w:r>
        <w:rPr>
          <w:rFonts w:hint="eastAsia" w:ascii="仿宋_GB2312" w:hAnsi="宋体" w:eastAsia="仿宋_GB2312"/>
          <w:color w:val="000000"/>
          <w:kern w:val="0"/>
          <w:sz w:val="28"/>
          <w:szCs w:val="28"/>
        </w:rPr>
        <w:t>附件</w:t>
      </w:r>
      <w:r>
        <w:rPr>
          <w:rFonts w:ascii="仿宋_GB2312" w:hAnsi="宋体" w:eastAsia="仿宋_GB2312"/>
          <w:color w:val="000000"/>
          <w:kern w:val="0"/>
          <w:sz w:val="28"/>
          <w:szCs w:val="28"/>
        </w:rPr>
        <w:t>3</w:t>
      </w:r>
      <w:r>
        <w:rPr>
          <w:rFonts w:hint="eastAsia" w:ascii="仿宋_GB2312" w:hAnsi="宋体" w:eastAsia="仿宋_GB2312"/>
          <w:color w:val="000000"/>
          <w:kern w:val="0"/>
          <w:sz w:val="28"/>
          <w:szCs w:val="28"/>
        </w:rPr>
        <w:t>：设备常用配件、消耗品报价、优惠价</w:t>
      </w:r>
    </w:p>
    <w:p w14:paraId="78625378">
      <w:pPr>
        <w:spacing w:line="500" w:lineRule="exact"/>
        <w:jc w:val="center"/>
        <w:rPr>
          <w:rFonts w:ascii="仿宋_GB2312" w:hAnsi="宋体" w:eastAsia="仿宋_GB2312"/>
          <w:b/>
          <w:kern w:val="0"/>
          <w:sz w:val="28"/>
          <w:szCs w:val="28"/>
        </w:rPr>
      </w:pPr>
      <w:r>
        <w:rPr>
          <w:rFonts w:hint="eastAsia" w:ascii="仿宋_GB2312" w:hAnsi="宋体" w:eastAsia="仿宋_GB2312"/>
          <w:b/>
          <w:kern w:val="0"/>
          <w:sz w:val="28"/>
          <w:szCs w:val="28"/>
        </w:rPr>
        <w:t>主要零配件价格表</w:t>
      </w:r>
    </w:p>
    <w:p w14:paraId="287AED2E">
      <w:pPr>
        <w:spacing w:line="500" w:lineRule="exact"/>
        <w:jc w:val="right"/>
        <w:rPr>
          <w:rFonts w:ascii="仿宋_GB2312" w:hAnsi="宋体" w:eastAsia="仿宋_GB2312"/>
          <w:kern w:val="0"/>
          <w:sz w:val="28"/>
          <w:szCs w:val="28"/>
        </w:rPr>
      </w:pPr>
      <w:r>
        <w:rPr>
          <w:rFonts w:hint="eastAsia" w:ascii="仿宋_GB2312" w:hAnsi="宋体" w:eastAsia="仿宋_GB2312"/>
          <w:kern w:val="0"/>
          <w:sz w:val="28"/>
          <w:szCs w:val="28"/>
        </w:rPr>
        <w:t>货币单位：人民币</w:t>
      </w:r>
      <w:r>
        <w:rPr>
          <w:rFonts w:ascii="仿宋_GB2312" w:hAnsi="宋体" w:eastAsia="仿宋_GB2312"/>
          <w:kern w:val="0"/>
          <w:sz w:val="28"/>
          <w:szCs w:val="28"/>
        </w:rPr>
        <w:t>/</w:t>
      </w:r>
      <w:r>
        <w:rPr>
          <w:rFonts w:hint="eastAsia" w:ascii="仿宋_GB2312" w:hAnsi="宋体" w:eastAsia="仿宋_GB2312"/>
          <w:kern w:val="0"/>
          <w:sz w:val="28"/>
          <w:szCs w:val="28"/>
        </w:rPr>
        <w:t>元</w:t>
      </w:r>
    </w:p>
    <w:tbl>
      <w:tblPr>
        <w:tblStyle w:val="19"/>
        <w:tblpPr w:leftFromText="180" w:rightFromText="180" w:vertAnchor="text" w:horzAnchor="margin" w:tblpXSpec="center" w:tblpY="205"/>
        <w:tblW w:w="961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509"/>
        <w:gridCol w:w="1295"/>
        <w:gridCol w:w="939"/>
        <w:gridCol w:w="680"/>
        <w:gridCol w:w="719"/>
        <w:gridCol w:w="1180"/>
        <w:gridCol w:w="1304"/>
        <w:gridCol w:w="1206"/>
      </w:tblGrid>
      <w:tr w14:paraId="6D78B7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trPr>
        <w:tc>
          <w:tcPr>
            <w:tcW w:w="782" w:type="dxa"/>
            <w:tcBorders>
              <w:top w:val="double" w:color="auto" w:sz="4" w:space="0"/>
              <w:left w:val="double" w:color="auto" w:sz="4" w:space="0"/>
              <w:bottom w:val="single" w:color="auto" w:sz="4" w:space="0"/>
              <w:right w:val="single" w:color="auto" w:sz="4" w:space="0"/>
            </w:tcBorders>
            <w:noWrap w:val="0"/>
            <w:vAlign w:val="center"/>
          </w:tcPr>
          <w:p w14:paraId="25821D19">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序号</w:t>
            </w:r>
          </w:p>
        </w:tc>
        <w:tc>
          <w:tcPr>
            <w:tcW w:w="1509" w:type="dxa"/>
            <w:tcBorders>
              <w:top w:val="double" w:color="auto" w:sz="4" w:space="0"/>
              <w:left w:val="single" w:color="auto" w:sz="4" w:space="0"/>
              <w:bottom w:val="single" w:color="auto" w:sz="4" w:space="0"/>
              <w:right w:val="single" w:color="auto" w:sz="4" w:space="0"/>
            </w:tcBorders>
            <w:noWrap w:val="0"/>
            <w:vAlign w:val="center"/>
          </w:tcPr>
          <w:p w14:paraId="69C63FA4">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零配件名称</w:t>
            </w:r>
          </w:p>
        </w:tc>
        <w:tc>
          <w:tcPr>
            <w:tcW w:w="1295" w:type="dxa"/>
            <w:tcBorders>
              <w:top w:val="double" w:color="auto" w:sz="4" w:space="0"/>
              <w:left w:val="single" w:color="auto" w:sz="4" w:space="0"/>
              <w:bottom w:val="single" w:color="auto" w:sz="4" w:space="0"/>
              <w:right w:val="single" w:color="auto" w:sz="4" w:space="0"/>
            </w:tcBorders>
            <w:noWrap w:val="0"/>
            <w:vAlign w:val="center"/>
          </w:tcPr>
          <w:p w14:paraId="7C94ACD4">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规格及型号</w:t>
            </w:r>
          </w:p>
        </w:tc>
        <w:tc>
          <w:tcPr>
            <w:tcW w:w="939" w:type="dxa"/>
            <w:tcBorders>
              <w:top w:val="double" w:color="auto" w:sz="4" w:space="0"/>
              <w:left w:val="single" w:color="auto" w:sz="4" w:space="0"/>
              <w:bottom w:val="single" w:color="auto" w:sz="4" w:space="0"/>
              <w:right w:val="single" w:color="auto" w:sz="4" w:space="0"/>
            </w:tcBorders>
            <w:noWrap w:val="0"/>
            <w:vAlign w:val="center"/>
          </w:tcPr>
          <w:p w14:paraId="1ECCFF4B">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品牌</w:t>
            </w:r>
          </w:p>
        </w:tc>
        <w:tc>
          <w:tcPr>
            <w:tcW w:w="680" w:type="dxa"/>
            <w:tcBorders>
              <w:top w:val="double" w:color="auto" w:sz="4" w:space="0"/>
              <w:left w:val="single" w:color="auto" w:sz="4" w:space="0"/>
              <w:bottom w:val="single" w:color="auto" w:sz="4" w:space="0"/>
              <w:right w:val="single" w:color="auto" w:sz="4" w:space="0"/>
            </w:tcBorders>
            <w:noWrap w:val="0"/>
            <w:vAlign w:val="center"/>
          </w:tcPr>
          <w:p w14:paraId="1E23264E">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产地</w:t>
            </w:r>
          </w:p>
        </w:tc>
        <w:tc>
          <w:tcPr>
            <w:tcW w:w="719" w:type="dxa"/>
            <w:tcBorders>
              <w:top w:val="double" w:color="auto" w:sz="4" w:space="0"/>
              <w:left w:val="single" w:color="auto" w:sz="4" w:space="0"/>
              <w:bottom w:val="single" w:color="auto" w:sz="4" w:space="0"/>
              <w:right w:val="single" w:color="auto" w:sz="4" w:space="0"/>
            </w:tcBorders>
            <w:noWrap w:val="0"/>
            <w:vAlign w:val="center"/>
          </w:tcPr>
          <w:p w14:paraId="35FA9285">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单位</w:t>
            </w:r>
          </w:p>
        </w:tc>
        <w:tc>
          <w:tcPr>
            <w:tcW w:w="1180" w:type="dxa"/>
            <w:tcBorders>
              <w:top w:val="double" w:color="auto" w:sz="4" w:space="0"/>
              <w:left w:val="single" w:color="auto" w:sz="4" w:space="0"/>
              <w:bottom w:val="single" w:color="auto" w:sz="4" w:space="0"/>
              <w:right w:val="single" w:color="auto" w:sz="4" w:space="0"/>
            </w:tcBorders>
            <w:noWrap w:val="0"/>
            <w:vAlign w:val="center"/>
          </w:tcPr>
          <w:p w14:paraId="6C2A889C">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市场单价</w:t>
            </w:r>
          </w:p>
        </w:tc>
        <w:tc>
          <w:tcPr>
            <w:tcW w:w="1304" w:type="dxa"/>
            <w:tcBorders>
              <w:top w:val="double" w:color="auto" w:sz="4" w:space="0"/>
              <w:left w:val="single" w:color="auto" w:sz="4" w:space="0"/>
              <w:bottom w:val="single" w:color="auto" w:sz="4" w:space="0"/>
              <w:right w:val="double" w:color="auto" w:sz="4" w:space="0"/>
            </w:tcBorders>
            <w:noWrap w:val="0"/>
            <w:vAlign w:val="center"/>
          </w:tcPr>
          <w:p w14:paraId="1AADF421">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优惠单价</w:t>
            </w:r>
          </w:p>
        </w:tc>
        <w:tc>
          <w:tcPr>
            <w:tcW w:w="1206" w:type="dxa"/>
            <w:tcBorders>
              <w:top w:val="double" w:color="auto" w:sz="4" w:space="0"/>
              <w:left w:val="single" w:color="auto" w:sz="4" w:space="0"/>
              <w:bottom w:val="single" w:color="auto" w:sz="4" w:space="0"/>
              <w:right w:val="double" w:color="auto" w:sz="4" w:space="0"/>
            </w:tcBorders>
            <w:noWrap w:val="0"/>
            <w:vAlign w:val="center"/>
          </w:tcPr>
          <w:p w14:paraId="789783B3">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专用/通用</w:t>
            </w:r>
          </w:p>
        </w:tc>
      </w:tr>
      <w:tr w14:paraId="3DFBCA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82" w:type="dxa"/>
            <w:tcBorders>
              <w:top w:val="single" w:color="auto" w:sz="4" w:space="0"/>
              <w:left w:val="double" w:color="auto" w:sz="4" w:space="0"/>
              <w:bottom w:val="single" w:color="auto" w:sz="4" w:space="0"/>
              <w:right w:val="single" w:color="auto" w:sz="4" w:space="0"/>
            </w:tcBorders>
            <w:noWrap w:val="0"/>
            <w:vAlign w:val="center"/>
          </w:tcPr>
          <w:p w14:paraId="132D078B">
            <w:pPr>
              <w:adjustRightInd w:val="0"/>
              <w:snapToGrid w:val="0"/>
              <w:spacing w:line="500" w:lineRule="exact"/>
              <w:jc w:val="center"/>
              <w:rPr>
                <w:rFonts w:ascii="仿宋_GB2312" w:hAnsi="宋体" w:eastAsia="仿宋_GB2312"/>
                <w:kern w:val="0"/>
                <w:sz w:val="28"/>
                <w:szCs w:val="28"/>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1CA86B54">
            <w:pPr>
              <w:spacing w:line="500" w:lineRule="exact"/>
              <w:jc w:val="center"/>
              <w:rPr>
                <w:rFonts w:ascii="仿宋_GB2312" w:hAnsi="宋体" w:eastAsia="仿宋_GB2312"/>
                <w:kern w:val="0"/>
                <w:sz w:val="28"/>
                <w:szCs w:val="28"/>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343F37F5">
            <w:pPr>
              <w:spacing w:line="500" w:lineRule="exact"/>
              <w:jc w:val="center"/>
              <w:rPr>
                <w:rFonts w:ascii="仿宋_GB2312" w:hAnsi="宋体" w:eastAsia="仿宋_GB2312"/>
                <w:kern w:val="0"/>
                <w:sz w:val="28"/>
                <w:szCs w:val="28"/>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6A97E63E">
            <w:pPr>
              <w:spacing w:line="500" w:lineRule="exact"/>
              <w:jc w:val="center"/>
              <w:rPr>
                <w:rFonts w:ascii="仿宋_GB2312" w:hAnsi="宋体" w:eastAsia="仿宋_GB2312"/>
                <w:kern w:val="0"/>
                <w:sz w:val="28"/>
                <w:szCs w:val="28"/>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654FDDB1">
            <w:pPr>
              <w:spacing w:line="500" w:lineRule="exact"/>
              <w:jc w:val="center"/>
              <w:rPr>
                <w:rFonts w:ascii="仿宋_GB2312" w:hAnsi="宋体" w:eastAsia="仿宋_GB2312"/>
                <w:kern w:val="0"/>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3B6DFF95">
            <w:pPr>
              <w:adjustRightInd w:val="0"/>
              <w:snapToGrid w:val="0"/>
              <w:spacing w:line="500" w:lineRule="exact"/>
              <w:jc w:val="center"/>
              <w:rPr>
                <w:rFonts w:ascii="仿宋_GB2312" w:hAnsi="宋体" w:eastAsia="仿宋_GB2312"/>
                <w:kern w:val="0"/>
                <w:sz w:val="28"/>
                <w:szCs w:val="28"/>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7D2B32A9">
            <w:pPr>
              <w:spacing w:line="500" w:lineRule="exact"/>
              <w:jc w:val="center"/>
              <w:rPr>
                <w:rFonts w:ascii="仿宋_GB2312" w:hAnsi="宋体" w:eastAsia="仿宋_GB2312"/>
                <w:kern w:val="0"/>
                <w:sz w:val="28"/>
                <w:szCs w:val="28"/>
              </w:rPr>
            </w:pPr>
          </w:p>
        </w:tc>
        <w:tc>
          <w:tcPr>
            <w:tcW w:w="1304" w:type="dxa"/>
            <w:tcBorders>
              <w:top w:val="single" w:color="auto" w:sz="4" w:space="0"/>
              <w:left w:val="single" w:color="auto" w:sz="4" w:space="0"/>
              <w:bottom w:val="single" w:color="auto" w:sz="4" w:space="0"/>
              <w:right w:val="double" w:color="auto" w:sz="4" w:space="0"/>
            </w:tcBorders>
            <w:noWrap w:val="0"/>
            <w:vAlign w:val="center"/>
          </w:tcPr>
          <w:p w14:paraId="1473ED36">
            <w:pPr>
              <w:spacing w:line="500" w:lineRule="exact"/>
              <w:jc w:val="center"/>
              <w:rPr>
                <w:rFonts w:ascii="仿宋_GB2312" w:hAnsi="宋体" w:eastAsia="仿宋_GB2312"/>
                <w:kern w:val="0"/>
                <w:sz w:val="28"/>
                <w:szCs w:val="28"/>
              </w:rPr>
            </w:pPr>
          </w:p>
        </w:tc>
        <w:tc>
          <w:tcPr>
            <w:tcW w:w="1206" w:type="dxa"/>
            <w:tcBorders>
              <w:top w:val="single" w:color="auto" w:sz="4" w:space="0"/>
              <w:left w:val="single" w:color="auto" w:sz="4" w:space="0"/>
              <w:bottom w:val="single" w:color="auto" w:sz="4" w:space="0"/>
              <w:right w:val="double" w:color="auto" w:sz="4" w:space="0"/>
            </w:tcBorders>
            <w:noWrap w:val="0"/>
            <w:vAlign w:val="center"/>
          </w:tcPr>
          <w:p w14:paraId="37D6994E">
            <w:pPr>
              <w:adjustRightInd w:val="0"/>
              <w:snapToGrid w:val="0"/>
              <w:spacing w:line="500" w:lineRule="exact"/>
              <w:jc w:val="center"/>
              <w:rPr>
                <w:rFonts w:ascii="仿宋_GB2312" w:hAnsi="宋体" w:eastAsia="仿宋_GB2312"/>
                <w:kern w:val="0"/>
                <w:sz w:val="28"/>
                <w:szCs w:val="28"/>
              </w:rPr>
            </w:pPr>
          </w:p>
        </w:tc>
      </w:tr>
      <w:tr w14:paraId="0BE4F6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782" w:type="dxa"/>
            <w:tcBorders>
              <w:top w:val="single" w:color="auto" w:sz="4" w:space="0"/>
              <w:left w:val="double" w:color="auto" w:sz="4" w:space="0"/>
              <w:bottom w:val="single" w:color="auto" w:sz="4" w:space="0"/>
              <w:right w:val="single" w:color="auto" w:sz="4" w:space="0"/>
            </w:tcBorders>
            <w:noWrap w:val="0"/>
            <w:vAlign w:val="center"/>
          </w:tcPr>
          <w:p w14:paraId="2EF018AE">
            <w:pPr>
              <w:adjustRightInd w:val="0"/>
              <w:snapToGrid w:val="0"/>
              <w:spacing w:line="500" w:lineRule="exact"/>
              <w:jc w:val="center"/>
              <w:rPr>
                <w:rFonts w:ascii="仿宋_GB2312" w:hAnsi="宋体" w:eastAsia="仿宋_GB2312"/>
                <w:kern w:val="0"/>
                <w:sz w:val="28"/>
                <w:szCs w:val="28"/>
              </w:rPr>
            </w:pPr>
          </w:p>
        </w:tc>
        <w:tc>
          <w:tcPr>
            <w:tcW w:w="1509" w:type="dxa"/>
            <w:tcBorders>
              <w:top w:val="single" w:color="auto" w:sz="4" w:space="0"/>
              <w:left w:val="single" w:color="auto" w:sz="4" w:space="0"/>
              <w:bottom w:val="single" w:color="auto" w:sz="4" w:space="0"/>
              <w:right w:val="single" w:color="auto" w:sz="4" w:space="0"/>
            </w:tcBorders>
            <w:noWrap w:val="0"/>
            <w:vAlign w:val="top"/>
          </w:tcPr>
          <w:p w14:paraId="1EA4CADA">
            <w:pPr>
              <w:spacing w:line="500" w:lineRule="exact"/>
              <w:jc w:val="center"/>
              <w:rPr>
                <w:rFonts w:ascii="仿宋_GB2312" w:hAnsi="宋体" w:eastAsia="仿宋_GB2312"/>
                <w:kern w:val="0"/>
                <w:sz w:val="28"/>
                <w:szCs w:val="28"/>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73183653">
            <w:pPr>
              <w:spacing w:line="500" w:lineRule="exact"/>
              <w:jc w:val="center"/>
              <w:rPr>
                <w:rFonts w:ascii="仿宋_GB2312" w:hAnsi="宋体" w:eastAsia="仿宋_GB2312"/>
                <w:kern w:val="0"/>
                <w:sz w:val="28"/>
                <w:szCs w:val="28"/>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791F9D07">
            <w:pPr>
              <w:spacing w:line="500" w:lineRule="exact"/>
              <w:jc w:val="center"/>
              <w:rPr>
                <w:rFonts w:ascii="仿宋_GB2312" w:hAnsi="宋体" w:eastAsia="仿宋_GB2312"/>
                <w:kern w:val="0"/>
                <w:sz w:val="28"/>
                <w:szCs w:val="28"/>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44E51605">
            <w:pPr>
              <w:spacing w:line="500" w:lineRule="exact"/>
              <w:jc w:val="center"/>
              <w:rPr>
                <w:rFonts w:ascii="仿宋_GB2312" w:hAnsi="宋体" w:eastAsia="仿宋_GB2312"/>
                <w:kern w:val="0"/>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49E2B836">
            <w:pPr>
              <w:spacing w:line="500" w:lineRule="exact"/>
              <w:jc w:val="center"/>
              <w:rPr>
                <w:rFonts w:ascii="仿宋_GB2312" w:hAnsi="宋体" w:eastAsia="仿宋_GB2312"/>
                <w:kern w:val="0"/>
                <w:sz w:val="28"/>
                <w:szCs w:val="28"/>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38DD61BF">
            <w:pPr>
              <w:spacing w:line="500" w:lineRule="exact"/>
              <w:jc w:val="center"/>
              <w:rPr>
                <w:rFonts w:ascii="仿宋_GB2312" w:hAnsi="宋体" w:eastAsia="仿宋_GB2312"/>
                <w:kern w:val="0"/>
                <w:sz w:val="28"/>
                <w:szCs w:val="28"/>
              </w:rPr>
            </w:pPr>
          </w:p>
        </w:tc>
        <w:tc>
          <w:tcPr>
            <w:tcW w:w="1304" w:type="dxa"/>
            <w:tcBorders>
              <w:top w:val="single" w:color="auto" w:sz="4" w:space="0"/>
              <w:left w:val="single" w:color="auto" w:sz="4" w:space="0"/>
              <w:bottom w:val="single" w:color="auto" w:sz="4" w:space="0"/>
              <w:right w:val="double" w:color="auto" w:sz="4" w:space="0"/>
            </w:tcBorders>
            <w:noWrap w:val="0"/>
            <w:vAlign w:val="top"/>
          </w:tcPr>
          <w:p w14:paraId="4103C633">
            <w:pPr>
              <w:spacing w:line="500" w:lineRule="exact"/>
              <w:jc w:val="center"/>
              <w:rPr>
                <w:rFonts w:ascii="仿宋_GB2312" w:hAnsi="宋体" w:eastAsia="仿宋_GB2312"/>
                <w:kern w:val="0"/>
                <w:sz w:val="28"/>
                <w:szCs w:val="28"/>
              </w:rPr>
            </w:pPr>
          </w:p>
        </w:tc>
        <w:tc>
          <w:tcPr>
            <w:tcW w:w="1206" w:type="dxa"/>
            <w:tcBorders>
              <w:top w:val="single" w:color="auto" w:sz="4" w:space="0"/>
              <w:left w:val="single" w:color="auto" w:sz="4" w:space="0"/>
              <w:bottom w:val="single" w:color="auto" w:sz="4" w:space="0"/>
              <w:right w:val="double" w:color="auto" w:sz="4" w:space="0"/>
            </w:tcBorders>
            <w:noWrap w:val="0"/>
            <w:vAlign w:val="top"/>
          </w:tcPr>
          <w:p w14:paraId="3C46D2C3">
            <w:pPr>
              <w:spacing w:line="500" w:lineRule="exact"/>
              <w:jc w:val="center"/>
              <w:rPr>
                <w:rFonts w:ascii="仿宋_GB2312" w:hAnsi="宋体" w:eastAsia="仿宋_GB2312"/>
                <w:kern w:val="0"/>
                <w:sz w:val="28"/>
                <w:szCs w:val="28"/>
              </w:rPr>
            </w:pPr>
          </w:p>
        </w:tc>
      </w:tr>
    </w:tbl>
    <w:p w14:paraId="13DD35A4">
      <w:pPr>
        <w:spacing w:line="500" w:lineRule="exact"/>
        <w:rPr>
          <w:rFonts w:ascii="仿宋_GB2312" w:hAnsi="宋体" w:eastAsia="仿宋_GB2312"/>
          <w:kern w:val="0"/>
          <w:sz w:val="28"/>
          <w:szCs w:val="28"/>
        </w:rPr>
      </w:pPr>
      <w:r>
        <w:rPr>
          <w:rFonts w:hint="eastAsia" w:ascii="仿宋_GB2312" w:hAnsi="宋体" w:eastAsia="仿宋_GB2312"/>
          <w:kern w:val="0"/>
          <w:sz w:val="28"/>
          <w:szCs w:val="28"/>
        </w:rPr>
        <w:t>以上供货价不高于深圳及广东最低供货价。</w:t>
      </w:r>
    </w:p>
    <w:p w14:paraId="0BAD6AC1">
      <w:pPr>
        <w:spacing w:line="500" w:lineRule="exact"/>
        <w:rPr>
          <w:rFonts w:ascii="仿宋_GB2312" w:hAnsi="宋体" w:eastAsia="仿宋_GB2312"/>
          <w:kern w:val="0"/>
          <w:sz w:val="28"/>
          <w:szCs w:val="28"/>
        </w:rPr>
      </w:pPr>
    </w:p>
    <w:p w14:paraId="2F558AF4">
      <w:pPr>
        <w:spacing w:line="500" w:lineRule="exact"/>
        <w:jc w:val="center"/>
        <w:rPr>
          <w:rFonts w:ascii="仿宋_GB2312" w:hAnsi="宋体" w:eastAsia="仿宋_GB2312"/>
          <w:b/>
          <w:kern w:val="0"/>
          <w:sz w:val="28"/>
          <w:szCs w:val="28"/>
        </w:rPr>
      </w:pPr>
      <w:r>
        <w:rPr>
          <w:rFonts w:hint="eastAsia" w:ascii="仿宋_GB2312" w:hAnsi="宋体" w:eastAsia="仿宋_GB2312"/>
          <w:b/>
          <w:kern w:val="0"/>
          <w:sz w:val="28"/>
          <w:szCs w:val="28"/>
        </w:rPr>
        <w:t>耗材价格表</w:t>
      </w:r>
    </w:p>
    <w:p w14:paraId="4D18D5EF">
      <w:pPr>
        <w:spacing w:line="500" w:lineRule="exact"/>
        <w:jc w:val="right"/>
        <w:rPr>
          <w:rFonts w:ascii="仿宋_GB2312" w:hAnsi="宋体" w:eastAsia="仿宋_GB2312"/>
          <w:kern w:val="0"/>
          <w:sz w:val="28"/>
          <w:szCs w:val="28"/>
        </w:rPr>
      </w:pPr>
      <w:r>
        <w:rPr>
          <w:rFonts w:hint="eastAsia" w:ascii="仿宋_GB2312" w:hAnsi="宋体" w:eastAsia="仿宋_GB2312"/>
          <w:kern w:val="0"/>
          <w:sz w:val="28"/>
          <w:szCs w:val="28"/>
        </w:rPr>
        <w:t>货币单位：人民币</w:t>
      </w:r>
      <w:r>
        <w:rPr>
          <w:rFonts w:ascii="仿宋_GB2312" w:hAnsi="宋体" w:eastAsia="仿宋_GB2312"/>
          <w:kern w:val="0"/>
          <w:sz w:val="28"/>
          <w:szCs w:val="28"/>
        </w:rPr>
        <w:t>/</w:t>
      </w:r>
      <w:r>
        <w:rPr>
          <w:rFonts w:hint="eastAsia" w:ascii="仿宋_GB2312" w:hAnsi="宋体" w:eastAsia="仿宋_GB2312"/>
          <w:kern w:val="0"/>
          <w:sz w:val="28"/>
          <w:szCs w:val="28"/>
        </w:rPr>
        <w:t>元</w:t>
      </w:r>
    </w:p>
    <w:tbl>
      <w:tblPr>
        <w:tblStyle w:val="19"/>
        <w:tblpPr w:leftFromText="180" w:rightFromText="180" w:vertAnchor="text" w:horzAnchor="margin" w:tblpXSpec="center" w:tblpY="205"/>
        <w:tblW w:w="969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521"/>
        <w:gridCol w:w="1395"/>
        <w:gridCol w:w="858"/>
        <w:gridCol w:w="686"/>
        <w:gridCol w:w="725"/>
        <w:gridCol w:w="1189"/>
        <w:gridCol w:w="1189"/>
        <w:gridCol w:w="1342"/>
      </w:tblGrid>
      <w:tr w14:paraId="5B24E6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789" w:type="dxa"/>
            <w:tcBorders>
              <w:top w:val="double" w:color="auto" w:sz="4" w:space="0"/>
              <w:left w:val="double" w:color="auto" w:sz="4" w:space="0"/>
              <w:bottom w:val="single" w:color="auto" w:sz="4" w:space="0"/>
              <w:right w:val="single" w:color="auto" w:sz="4" w:space="0"/>
            </w:tcBorders>
            <w:noWrap w:val="0"/>
            <w:vAlign w:val="center"/>
          </w:tcPr>
          <w:p w14:paraId="2419537B">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序号</w:t>
            </w:r>
          </w:p>
        </w:tc>
        <w:tc>
          <w:tcPr>
            <w:tcW w:w="1521" w:type="dxa"/>
            <w:tcBorders>
              <w:top w:val="double" w:color="auto" w:sz="4" w:space="0"/>
              <w:left w:val="single" w:color="auto" w:sz="4" w:space="0"/>
              <w:bottom w:val="single" w:color="auto" w:sz="4" w:space="0"/>
              <w:right w:val="single" w:color="auto" w:sz="4" w:space="0"/>
            </w:tcBorders>
            <w:noWrap w:val="0"/>
            <w:vAlign w:val="center"/>
          </w:tcPr>
          <w:p w14:paraId="69FBCDDE">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消耗品</w:t>
            </w:r>
          </w:p>
        </w:tc>
        <w:tc>
          <w:tcPr>
            <w:tcW w:w="1395" w:type="dxa"/>
            <w:tcBorders>
              <w:top w:val="double" w:color="auto" w:sz="4" w:space="0"/>
              <w:left w:val="single" w:color="auto" w:sz="4" w:space="0"/>
              <w:bottom w:val="single" w:color="auto" w:sz="4" w:space="0"/>
              <w:right w:val="single" w:color="auto" w:sz="4" w:space="0"/>
            </w:tcBorders>
            <w:noWrap w:val="0"/>
            <w:vAlign w:val="center"/>
          </w:tcPr>
          <w:p w14:paraId="2CAA2D72">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规格及型号</w:t>
            </w:r>
          </w:p>
        </w:tc>
        <w:tc>
          <w:tcPr>
            <w:tcW w:w="858" w:type="dxa"/>
            <w:tcBorders>
              <w:top w:val="double" w:color="auto" w:sz="4" w:space="0"/>
              <w:left w:val="single" w:color="auto" w:sz="4" w:space="0"/>
              <w:bottom w:val="single" w:color="auto" w:sz="4" w:space="0"/>
              <w:right w:val="single" w:color="auto" w:sz="4" w:space="0"/>
            </w:tcBorders>
            <w:noWrap w:val="0"/>
            <w:vAlign w:val="top"/>
          </w:tcPr>
          <w:p w14:paraId="7099339D">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品牌</w:t>
            </w:r>
          </w:p>
        </w:tc>
        <w:tc>
          <w:tcPr>
            <w:tcW w:w="686" w:type="dxa"/>
            <w:tcBorders>
              <w:top w:val="double" w:color="auto" w:sz="4" w:space="0"/>
              <w:left w:val="single" w:color="auto" w:sz="4" w:space="0"/>
              <w:bottom w:val="single" w:color="auto" w:sz="4" w:space="0"/>
              <w:right w:val="single" w:color="auto" w:sz="4" w:space="0"/>
            </w:tcBorders>
            <w:noWrap w:val="0"/>
            <w:vAlign w:val="top"/>
          </w:tcPr>
          <w:p w14:paraId="769E6373">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产地</w:t>
            </w:r>
          </w:p>
        </w:tc>
        <w:tc>
          <w:tcPr>
            <w:tcW w:w="725" w:type="dxa"/>
            <w:tcBorders>
              <w:top w:val="double" w:color="auto" w:sz="4" w:space="0"/>
              <w:left w:val="single" w:color="auto" w:sz="4" w:space="0"/>
              <w:bottom w:val="single" w:color="auto" w:sz="4" w:space="0"/>
              <w:right w:val="single" w:color="auto" w:sz="4" w:space="0"/>
            </w:tcBorders>
            <w:noWrap w:val="0"/>
            <w:vAlign w:val="center"/>
          </w:tcPr>
          <w:p w14:paraId="654C7E9A">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单位</w:t>
            </w:r>
          </w:p>
        </w:tc>
        <w:tc>
          <w:tcPr>
            <w:tcW w:w="1189" w:type="dxa"/>
            <w:tcBorders>
              <w:top w:val="double" w:color="auto" w:sz="4" w:space="0"/>
              <w:left w:val="single" w:color="auto" w:sz="4" w:space="0"/>
              <w:bottom w:val="single" w:color="auto" w:sz="4" w:space="0"/>
              <w:right w:val="single" w:color="auto" w:sz="4" w:space="0"/>
            </w:tcBorders>
            <w:noWrap w:val="0"/>
            <w:vAlign w:val="center"/>
          </w:tcPr>
          <w:p w14:paraId="001AC50F">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市场单价</w:t>
            </w:r>
          </w:p>
        </w:tc>
        <w:tc>
          <w:tcPr>
            <w:tcW w:w="1189" w:type="dxa"/>
            <w:tcBorders>
              <w:top w:val="double" w:color="auto" w:sz="4" w:space="0"/>
              <w:left w:val="single" w:color="auto" w:sz="4" w:space="0"/>
              <w:bottom w:val="single" w:color="auto" w:sz="4" w:space="0"/>
              <w:right w:val="double" w:color="auto" w:sz="4" w:space="0"/>
            </w:tcBorders>
            <w:noWrap w:val="0"/>
            <w:vAlign w:val="center"/>
          </w:tcPr>
          <w:p w14:paraId="47B8FBA2">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优惠单价</w:t>
            </w:r>
          </w:p>
        </w:tc>
        <w:tc>
          <w:tcPr>
            <w:tcW w:w="1342" w:type="dxa"/>
            <w:tcBorders>
              <w:top w:val="double" w:color="auto" w:sz="4" w:space="0"/>
              <w:left w:val="single" w:color="auto" w:sz="4" w:space="0"/>
              <w:bottom w:val="single" w:color="auto" w:sz="4" w:space="0"/>
              <w:right w:val="double" w:color="auto" w:sz="4" w:space="0"/>
            </w:tcBorders>
            <w:noWrap w:val="0"/>
            <w:vAlign w:val="top"/>
          </w:tcPr>
          <w:p w14:paraId="65CC3668">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专用/通用</w:t>
            </w:r>
          </w:p>
        </w:tc>
      </w:tr>
      <w:tr w14:paraId="200E86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789" w:type="dxa"/>
            <w:tcBorders>
              <w:top w:val="single" w:color="auto" w:sz="4" w:space="0"/>
              <w:left w:val="double" w:color="auto" w:sz="4" w:space="0"/>
              <w:bottom w:val="single" w:color="auto" w:sz="4" w:space="0"/>
              <w:right w:val="single" w:color="auto" w:sz="4" w:space="0"/>
            </w:tcBorders>
            <w:noWrap w:val="0"/>
            <w:vAlign w:val="center"/>
          </w:tcPr>
          <w:p w14:paraId="611B84F2">
            <w:pPr>
              <w:adjustRightInd w:val="0"/>
              <w:snapToGrid w:val="0"/>
              <w:spacing w:line="500" w:lineRule="exact"/>
              <w:jc w:val="center"/>
              <w:rPr>
                <w:rFonts w:ascii="仿宋_GB2312" w:hAnsi="宋体" w:eastAsia="仿宋_GB2312"/>
                <w:kern w:val="0"/>
                <w:sz w:val="28"/>
                <w:szCs w:val="28"/>
              </w:rPr>
            </w:pPr>
          </w:p>
        </w:tc>
        <w:tc>
          <w:tcPr>
            <w:tcW w:w="1521" w:type="dxa"/>
            <w:tcBorders>
              <w:top w:val="single" w:color="auto" w:sz="4" w:space="0"/>
              <w:left w:val="single" w:color="auto" w:sz="4" w:space="0"/>
              <w:bottom w:val="single" w:color="auto" w:sz="4" w:space="0"/>
              <w:right w:val="single" w:color="auto" w:sz="4" w:space="0"/>
            </w:tcBorders>
            <w:noWrap w:val="0"/>
            <w:vAlign w:val="top"/>
          </w:tcPr>
          <w:p w14:paraId="15417BB3">
            <w:pPr>
              <w:adjustRightInd w:val="0"/>
              <w:snapToGrid w:val="0"/>
              <w:spacing w:line="500" w:lineRule="exact"/>
              <w:jc w:val="center"/>
              <w:rPr>
                <w:rFonts w:ascii="仿宋_GB2312" w:hAnsi="宋体" w:eastAsia="仿宋_GB2312"/>
                <w:kern w:val="0"/>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6C2A268">
            <w:pPr>
              <w:adjustRightInd w:val="0"/>
              <w:snapToGrid w:val="0"/>
              <w:spacing w:line="500" w:lineRule="exact"/>
              <w:jc w:val="center"/>
              <w:rPr>
                <w:rFonts w:ascii="仿宋_GB2312" w:hAnsi="宋体" w:eastAsia="仿宋_GB2312"/>
                <w:kern w:val="0"/>
                <w:sz w:val="28"/>
                <w:szCs w:val="28"/>
              </w:rPr>
            </w:pPr>
          </w:p>
        </w:tc>
        <w:tc>
          <w:tcPr>
            <w:tcW w:w="858" w:type="dxa"/>
            <w:tcBorders>
              <w:top w:val="single" w:color="auto" w:sz="4" w:space="0"/>
              <w:left w:val="single" w:color="auto" w:sz="4" w:space="0"/>
              <w:bottom w:val="single" w:color="auto" w:sz="4" w:space="0"/>
              <w:right w:val="single" w:color="auto" w:sz="4" w:space="0"/>
            </w:tcBorders>
            <w:noWrap w:val="0"/>
            <w:vAlign w:val="top"/>
          </w:tcPr>
          <w:p w14:paraId="3022D155">
            <w:pPr>
              <w:adjustRightInd w:val="0"/>
              <w:snapToGrid w:val="0"/>
              <w:spacing w:line="500" w:lineRule="exact"/>
              <w:jc w:val="center"/>
              <w:rPr>
                <w:rFonts w:ascii="仿宋_GB2312" w:hAnsi="宋体" w:eastAsia="仿宋_GB2312"/>
                <w:kern w:val="0"/>
                <w:sz w:val="28"/>
                <w:szCs w:val="28"/>
              </w:rPr>
            </w:pPr>
          </w:p>
        </w:tc>
        <w:tc>
          <w:tcPr>
            <w:tcW w:w="686" w:type="dxa"/>
            <w:tcBorders>
              <w:top w:val="single" w:color="auto" w:sz="4" w:space="0"/>
              <w:left w:val="single" w:color="auto" w:sz="4" w:space="0"/>
              <w:bottom w:val="single" w:color="auto" w:sz="4" w:space="0"/>
              <w:right w:val="single" w:color="auto" w:sz="4" w:space="0"/>
            </w:tcBorders>
            <w:noWrap w:val="0"/>
            <w:vAlign w:val="top"/>
          </w:tcPr>
          <w:p w14:paraId="45EA88F7">
            <w:pPr>
              <w:adjustRightInd w:val="0"/>
              <w:snapToGrid w:val="0"/>
              <w:spacing w:line="500" w:lineRule="exact"/>
              <w:jc w:val="center"/>
              <w:rPr>
                <w:rFonts w:ascii="仿宋_GB2312" w:hAnsi="宋体" w:eastAsia="仿宋_GB2312"/>
                <w:kern w:val="0"/>
                <w:sz w:val="28"/>
                <w:szCs w:val="28"/>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328ABF13">
            <w:pPr>
              <w:adjustRightInd w:val="0"/>
              <w:snapToGrid w:val="0"/>
              <w:spacing w:line="500" w:lineRule="exact"/>
              <w:jc w:val="center"/>
              <w:rPr>
                <w:rFonts w:ascii="仿宋_GB2312" w:hAnsi="宋体" w:eastAsia="仿宋_GB2312"/>
                <w:kern w:val="0"/>
                <w:sz w:val="28"/>
                <w:szCs w:val="28"/>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9A4A451">
            <w:pPr>
              <w:spacing w:line="500" w:lineRule="exact"/>
              <w:jc w:val="center"/>
              <w:rPr>
                <w:rFonts w:ascii="仿宋_GB2312" w:hAnsi="宋体" w:eastAsia="仿宋_GB2312"/>
                <w:kern w:val="0"/>
                <w:sz w:val="28"/>
                <w:szCs w:val="28"/>
              </w:rPr>
            </w:pPr>
          </w:p>
        </w:tc>
        <w:tc>
          <w:tcPr>
            <w:tcW w:w="1189" w:type="dxa"/>
            <w:tcBorders>
              <w:top w:val="single" w:color="auto" w:sz="4" w:space="0"/>
              <w:left w:val="single" w:color="auto" w:sz="4" w:space="0"/>
              <w:bottom w:val="single" w:color="auto" w:sz="4" w:space="0"/>
              <w:right w:val="double" w:color="auto" w:sz="4" w:space="0"/>
            </w:tcBorders>
            <w:noWrap w:val="0"/>
            <w:vAlign w:val="top"/>
          </w:tcPr>
          <w:p w14:paraId="6062F2C8">
            <w:pPr>
              <w:adjustRightInd w:val="0"/>
              <w:snapToGrid w:val="0"/>
              <w:spacing w:line="500" w:lineRule="exact"/>
              <w:jc w:val="center"/>
              <w:rPr>
                <w:rFonts w:ascii="仿宋_GB2312" w:hAnsi="宋体" w:eastAsia="仿宋_GB2312"/>
                <w:kern w:val="0"/>
                <w:sz w:val="28"/>
                <w:szCs w:val="28"/>
              </w:rPr>
            </w:pPr>
          </w:p>
        </w:tc>
        <w:tc>
          <w:tcPr>
            <w:tcW w:w="1342" w:type="dxa"/>
            <w:tcBorders>
              <w:top w:val="single" w:color="auto" w:sz="4" w:space="0"/>
              <w:left w:val="single" w:color="auto" w:sz="4" w:space="0"/>
              <w:bottom w:val="single" w:color="auto" w:sz="4" w:space="0"/>
              <w:right w:val="double" w:color="auto" w:sz="4" w:space="0"/>
            </w:tcBorders>
            <w:noWrap w:val="0"/>
            <w:vAlign w:val="top"/>
          </w:tcPr>
          <w:p w14:paraId="712DC57B">
            <w:pPr>
              <w:adjustRightInd w:val="0"/>
              <w:snapToGrid w:val="0"/>
              <w:spacing w:line="500" w:lineRule="exact"/>
              <w:jc w:val="center"/>
              <w:rPr>
                <w:rFonts w:ascii="仿宋_GB2312" w:hAnsi="宋体" w:eastAsia="仿宋_GB2312"/>
                <w:kern w:val="0"/>
                <w:sz w:val="28"/>
                <w:szCs w:val="28"/>
              </w:rPr>
            </w:pPr>
          </w:p>
        </w:tc>
      </w:tr>
    </w:tbl>
    <w:p w14:paraId="446ACD6D">
      <w:pPr>
        <w:spacing w:line="500" w:lineRule="exact"/>
        <w:rPr>
          <w:rFonts w:ascii="仿宋_GB2312" w:hAnsi="宋体" w:eastAsia="仿宋_GB2312"/>
          <w:kern w:val="0"/>
          <w:sz w:val="28"/>
          <w:szCs w:val="28"/>
        </w:rPr>
      </w:pPr>
      <w:r>
        <w:rPr>
          <w:rFonts w:hint="eastAsia" w:ascii="仿宋_GB2312" w:hAnsi="宋体" w:eastAsia="仿宋_GB2312"/>
          <w:kern w:val="0"/>
          <w:sz w:val="28"/>
          <w:szCs w:val="28"/>
        </w:rPr>
        <w:t>以上供货价不高于深圳及广东最低供货价。</w:t>
      </w:r>
    </w:p>
    <w:p w14:paraId="4347F533">
      <w:pPr>
        <w:spacing w:line="500" w:lineRule="exact"/>
        <w:jc w:val="center"/>
        <w:rPr>
          <w:rFonts w:ascii="仿宋_GB2312" w:hAnsi="宋体" w:eastAsia="仿宋_GB2312"/>
          <w:kern w:val="0"/>
          <w:sz w:val="28"/>
          <w:szCs w:val="28"/>
        </w:rPr>
      </w:pPr>
    </w:p>
    <w:p w14:paraId="73436DCF">
      <w:pPr>
        <w:spacing w:line="500" w:lineRule="exact"/>
        <w:rPr>
          <w:rFonts w:hint="eastAsia" w:ascii="仿宋_GB2312" w:hAnsi="宋体" w:eastAsia="仿宋_GB2312"/>
          <w:kern w:val="0"/>
          <w:sz w:val="28"/>
          <w:szCs w:val="28"/>
        </w:rPr>
      </w:pPr>
    </w:p>
    <w:p w14:paraId="65DBB282">
      <w:pPr>
        <w:spacing w:line="500" w:lineRule="exact"/>
        <w:rPr>
          <w:rFonts w:hint="eastAsia" w:ascii="仿宋_GB2312" w:hAnsi="宋体" w:eastAsia="仿宋_GB2312"/>
          <w:kern w:val="0"/>
          <w:sz w:val="28"/>
          <w:szCs w:val="28"/>
        </w:rPr>
      </w:pPr>
    </w:p>
    <w:p w14:paraId="57941354">
      <w:pPr>
        <w:spacing w:line="500" w:lineRule="exact"/>
        <w:rPr>
          <w:rFonts w:hint="eastAsia" w:ascii="仿宋_GB2312" w:hAnsi="宋体" w:eastAsia="仿宋_GB2312"/>
          <w:kern w:val="0"/>
          <w:sz w:val="28"/>
          <w:szCs w:val="28"/>
        </w:rPr>
      </w:pPr>
    </w:p>
    <w:p w14:paraId="0240F04D">
      <w:pPr>
        <w:spacing w:line="500" w:lineRule="exact"/>
        <w:rPr>
          <w:rFonts w:hint="eastAsia" w:ascii="仿宋_GB2312" w:hAnsi="宋体" w:eastAsia="仿宋_GB2312"/>
          <w:kern w:val="0"/>
          <w:sz w:val="28"/>
          <w:szCs w:val="28"/>
        </w:rPr>
      </w:pPr>
    </w:p>
    <w:p w14:paraId="19AF1663">
      <w:pPr>
        <w:spacing w:line="500" w:lineRule="exact"/>
        <w:rPr>
          <w:rFonts w:hint="eastAsia" w:ascii="仿宋_GB2312" w:hAnsi="宋体" w:eastAsia="仿宋_GB2312"/>
          <w:kern w:val="0"/>
          <w:sz w:val="28"/>
          <w:szCs w:val="28"/>
        </w:rPr>
      </w:pPr>
    </w:p>
    <w:p w14:paraId="726402CD">
      <w:pPr>
        <w:spacing w:line="500" w:lineRule="exact"/>
        <w:rPr>
          <w:rFonts w:hint="eastAsia" w:ascii="仿宋_GB2312" w:hAnsi="宋体" w:eastAsia="仿宋_GB2312"/>
          <w:kern w:val="0"/>
          <w:sz w:val="28"/>
          <w:szCs w:val="28"/>
        </w:rPr>
      </w:pPr>
    </w:p>
    <w:p w14:paraId="79EB2DEC">
      <w:pPr>
        <w:spacing w:line="500" w:lineRule="exact"/>
        <w:rPr>
          <w:rFonts w:hint="eastAsia" w:ascii="仿宋_GB2312" w:hAnsi="宋体" w:eastAsia="仿宋_GB2312"/>
          <w:kern w:val="0"/>
          <w:sz w:val="28"/>
          <w:szCs w:val="28"/>
        </w:rPr>
      </w:pPr>
    </w:p>
    <w:p w14:paraId="0B0EE8B2">
      <w:pPr>
        <w:spacing w:line="500" w:lineRule="exact"/>
        <w:rPr>
          <w:rFonts w:ascii="仿宋_GB2312" w:hAnsi="宋体" w:eastAsia="仿宋_GB2312"/>
          <w:kern w:val="0"/>
          <w:sz w:val="28"/>
          <w:szCs w:val="28"/>
        </w:rPr>
      </w:pPr>
    </w:p>
    <w:p w14:paraId="420402ED">
      <w:pPr>
        <w:widowControl/>
        <w:spacing w:line="500" w:lineRule="exact"/>
        <w:jc w:val="left"/>
        <w:rPr>
          <w:rFonts w:ascii="仿宋_GB2312" w:hAnsi="宋体" w:eastAsia="仿宋_GB2312"/>
          <w:kern w:val="0"/>
          <w:sz w:val="28"/>
          <w:szCs w:val="28"/>
        </w:rPr>
      </w:pPr>
    </w:p>
    <w:p w14:paraId="020D94E0">
      <w:pPr>
        <w:rPr>
          <w:rFonts w:ascii="仿宋_GB2312" w:hAnsi="宋体" w:eastAsia="仿宋_GB2312"/>
          <w:kern w:val="0"/>
          <w:sz w:val="28"/>
          <w:szCs w:val="28"/>
        </w:rPr>
      </w:pPr>
    </w:p>
    <w:p w14:paraId="1530F777">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4</w:t>
      </w:r>
      <w:r>
        <w:rPr>
          <w:rFonts w:hint="eastAsia" w:ascii="仿宋_GB2312" w:hAnsi="宋体" w:eastAsia="仿宋_GB2312"/>
          <w:sz w:val="28"/>
          <w:szCs w:val="28"/>
        </w:rPr>
        <w:t>：</w:t>
      </w:r>
      <w:r>
        <w:rPr>
          <w:rFonts w:ascii="仿宋_GB2312" w:hAnsi="宋体" w:eastAsia="仿宋_GB2312"/>
          <w:sz w:val="28"/>
          <w:szCs w:val="28"/>
        </w:rPr>
        <w:t xml:space="preserve"> </w:t>
      </w:r>
    </w:p>
    <w:p w14:paraId="74552749">
      <w:pPr>
        <w:widowControl/>
        <w:spacing w:line="52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14:paraId="0926F469">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w:t>
      </w:r>
      <w:r>
        <w:rPr>
          <w:rFonts w:hint="eastAsia" w:ascii="仿宋_GB2312" w:hAnsi="宋体" w:cs="仿宋_GB2312"/>
          <w:color w:val="000000"/>
          <w:kern w:val="0"/>
          <w:sz w:val="31"/>
          <w:szCs w:val="31"/>
          <w:lang w:eastAsia="zh-CN" w:bidi="ar"/>
        </w:rPr>
        <w:t>“</w:t>
      </w:r>
      <w:r>
        <w:rPr>
          <w:rFonts w:hint="eastAsia" w:ascii="仿宋_GB2312" w:hAnsi="宋体" w:cs="仿宋_GB2312"/>
          <w:color w:val="000000"/>
          <w:kern w:val="0"/>
          <w:sz w:val="31"/>
          <w:szCs w:val="31"/>
          <w:lang w:bidi="ar"/>
        </w:rPr>
        <w:t>亲</w:t>
      </w:r>
      <w:r>
        <w:rPr>
          <w:rFonts w:hint="eastAsia" w:ascii="仿宋_GB2312" w:hAnsi="宋体" w:cs="仿宋_GB2312"/>
          <w:color w:val="000000"/>
          <w:kern w:val="0"/>
          <w:sz w:val="31"/>
          <w:szCs w:val="31"/>
          <w:lang w:eastAsia="zh-CN" w:bidi="ar"/>
        </w:rPr>
        <w:t>”“</w:t>
      </w:r>
      <w:r>
        <w:rPr>
          <w:rFonts w:hint="eastAsia" w:ascii="仿宋_GB2312" w:hAnsi="宋体" w:cs="仿宋_GB2312"/>
          <w:color w:val="000000"/>
          <w:kern w:val="0"/>
          <w:sz w:val="31"/>
          <w:szCs w:val="31"/>
          <w:lang w:bidi="ar"/>
        </w:rPr>
        <w:t>清</w:t>
      </w:r>
      <w:r>
        <w:rPr>
          <w:rFonts w:hint="eastAsia" w:ascii="仿宋_GB2312" w:hAnsi="宋体" w:cs="仿宋_GB2312"/>
          <w:color w:val="000000"/>
          <w:kern w:val="0"/>
          <w:sz w:val="31"/>
          <w:szCs w:val="31"/>
          <w:lang w:eastAsia="zh-CN" w:bidi="ar"/>
        </w:rPr>
        <w:t>”</w:t>
      </w:r>
      <w:r>
        <w:rPr>
          <w:rFonts w:hint="eastAsia" w:ascii="仿宋_GB2312" w:hAnsi="宋体" w:cs="仿宋_GB2312"/>
          <w:color w:val="000000"/>
          <w:kern w:val="0"/>
          <w:sz w:val="31"/>
          <w:szCs w:val="31"/>
          <w:lang w:bidi="ar"/>
        </w:rPr>
        <w:t>新型政商关系，努力打造尊商、亲商、助商、安商良好营商环境，龙岗</w:t>
      </w:r>
      <w:r>
        <w:rPr>
          <w:rFonts w:hint="eastAsia" w:ascii="仿宋_GB2312" w:hAnsi="宋体" w:cs="仿宋_GB2312"/>
          <w:color w:val="000000"/>
          <w:kern w:val="0"/>
          <w:sz w:val="31"/>
          <w:szCs w:val="31"/>
          <w:lang w:eastAsia="zh-CN" w:bidi="ar"/>
        </w:rPr>
        <w:t>区委、区政府</w:t>
      </w:r>
      <w:r>
        <w:rPr>
          <w:rFonts w:hint="eastAsia" w:ascii="仿宋_GB2312" w:hAnsi="宋体" w:cs="仿宋_GB2312"/>
          <w:color w:val="000000"/>
          <w:kern w:val="0"/>
          <w:sz w:val="31"/>
          <w:szCs w:val="31"/>
          <w:lang w:bidi="ar"/>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292A4176">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14:paraId="589880A7">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p>
    <w:p w14:paraId="188B1E86">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14:paraId="3092491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p>
    <w:p w14:paraId="7324AD93">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14:paraId="5A581A2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14:paraId="422CEA5E">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14:paraId="299E85B7">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14:paraId="3388D623">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14:paraId="717E72A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14:paraId="1B32C539">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24F3AB8B">
      <w:pPr>
        <w:widowControl/>
        <w:spacing w:line="460" w:lineRule="exact"/>
        <w:jc w:val="left"/>
        <w:rPr>
          <w:rFonts w:ascii="仿宋_GB2312" w:hAnsi="宋体" w:cs="仿宋_GB2312"/>
          <w:color w:val="000000"/>
          <w:kern w:val="0"/>
          <w:sz w:val="31"/>
          <w:szCs w:val="31"/>
          <w:lang w:bidi="ar"/>
        </w:rPr>
      </w:pPr>
    </w:p>
    <w:p w14:paraId="29EAA44F">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14:paraId="62D08402">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14:paraId="044D6EC7">
      <w:pPr>
        <w:widowControl/>
        <w:spacing w:line="460" w:lineRule="exact"/>
        <w:ind w:firstLine="5425" w:firstLineChars="175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 xml:space="preserve">  年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14:paraId="282F1EB9">
      <w:pPr>
        <w:pStyle w:val="5"/>
        <w:rPr>
          <w:lang w:bidi="ar"/>
        </w:rPr>
      </w:pPr>
    </w:p>
    <w:p w14:paraId="40E10759">
      <w:pPr>
        <w:spacing w:line="500" w:lineRule="exact"/>
        <w:ind w:firstLine="480" w:firstLineChars="200"/>
        <w:rPr>
          <w:rFonts w:ascii="仿宋_GB2312" w:hAnsi="等线" w:eastAsia="仿宋_GB2312"/>
          <w:b/>
          <w:sz w:val="32"/>
          <w:szCs w:val="32"/>
        </w:rPr>
      </w:pPr>
      <w:r>
        <w:rPr>
          <w:rFonts w:ascii="楷体_GB2312" w:hAnsi="宋体" w:eastAsia="楷体_GB2312" w:cs="楷体_GB2312"/>
          <w:color w:val="000000"/>
          <w:kern w:val="0"/>
          <w:sz w:val="24"/>
          <w:lang w:bidi="ar"/>
        </w:rPr>
        <w:t>（本告知书一式两份，一份由被告知人保存，一份由告知人所在单位留存）</w:t>
      </w:r>
    </w:p>
    <w:p w14:paraId="3808EE85">
      <w:pPr>
        <w:spacing w:line="560" w:lineRule="atLeast"/>
        <w:jc w:val="left"/>
        <w:rPr>
          <w:rFonts w:hint="eastAsia" w:ascii="仿宋_GB2312" w:hAnsi="宋体" w:eastAsia="仿宋_GB2312"/>
          <w:sz w:val="28"/>
          <w:szCs w:val="28"/>
        </w:rPr>
        <w:sectPr>
          <w:pgSz w:w="11906" w:h="16838"/>
          <w:pgMar w:top="1440" w:right="1486" w:bottom="1440" w:left="1800" w:header="851" w:footer="992" w:gutter="0"/>
          <w:pgNumType w:fmt="decimal"/>
          <w:cols w:space="425" w:num="1"/>
          <w:docGrid w:type="lines" w:linePitch="312" w:charSpace="0"/>
        </w:sectPr>
      </w:pPr>
    </w:p>
    <w:p w14:paraId="02E9DD49">
      <w:pPr>
        <w:spacing w:line="560" w:lineRule="atLeast"/>
        <w:jc w:val="left"/>
        <w:rPr>
          <w:rFonts w:hint="eastAsia"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5</w:t>
      </w:r>
      <w:r>
        <w:rPr>
          <w:rFonts w:hint="eastAsia" w:ascii="仿宋_GB2312" w:hAnsi="宋体" w:eastAsia="仿宋_GB2312"/>
          <w:sz w:val="28"/>
          <w:szCs w:val="28"/>
        </w:rPr>
        <w:t>：</w:t>
      </w:r>
    </w:p>
    <w:p w14:paraId="4FC7CE3F">
      <w:pPr>
        <w:spacing w:line="560" w:lineRule="atLeast"/>
        <w:jc w:val="center"/>
        <w:rPr>
          <w:rFonts w:hint="eastAsia" w:ascii="仿宋" w:hAnsi="仿宋" w:eastAsia="仿宋" w:cs="仿宋"/>
          <w:b/>
          <w:bCs/>
          <w:sz w:val="44"/>
          <w:szCs w:val="44"/>
          <w:lang w:bidi="ar"/>
        </w:rPr>
      </w:pPr>
      <w:r>
        <w:rPr>
          <w:rFonts w:hint="eastAsia" w:ascii="仿宋" w:hAnsi="仿宋" w:eastAsia="仿宋" w:cs="仿宋"/>
          <w:b/>
          <w:bCs/>
          <w:sz w:val="44"/>
          <w:szCs w:val="44"/>
          <w:lang w:bidi="ar"/>
        </w:rPr>
        <w:t>龙岗中心医院安全责任协议书</w:t>
      </w:r>
    </w:p>
    <w:p w14:paraId="60D60C95">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 xml:space="preserve">甲方： 深圳市龙岗中心医院 </w:t>
      </w:r>
    </w:p>
    <w:p w14:paraId="4D0E6C52">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 xml:space="preserve">乙方：       </w:t>
      </w:r>
    </w:p>
    <w:p w14:paraId="11F4D87F">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根据甲乙双方约定，乙方承接甲方</w:t>
      </w:r>
      <w:r>
        <w:rPr>
          <w:rFonts w:hint="eastAsia" w:ascii="楷体_GB2312" w:hAnsi="宋体" w:eastAsia="楷体_GB2312" w:cs="楷体_GB2312"/>
          <w:color w:val="000000"/>
          <w:kern w:val="0"/>
          <w:sz w:val="24"/>
          <w:u w:val="single"/>
          <w:lang w:bidi="ar"/>
        </w:rPr>
        <w:t xml:space="preserve">   </w:t>
      </w:r>
      <w:r>
        <w:rPr>
          <w:rFonts w:ascii="楷体_GB2312" w:hAnsi="宋体" w:eastAsia="楷体_GB2312" w:cs="楷体_GB2312"/>
          <w:color w:val="000000"/>
          <w:kern w:val="0"/>
          <w:sz w:val="24"/>
          <w:u w:val="single"/>
          <w:lang w:bidi="ar"/>
        </w:rPr>
        <w:t xml:space="preserve">         </w:t>
      </w:r>
      <w:r>
        <w:rPr>
          <w:rFonts w:hint="eastAsia" w:ascii="楷体_GB2312" w:hAnsi="宋体" w:eastAsia="楷体_GB2312" w:cs="楷体_GB2312"/>
          <w:color w:val="000000"/>
          <w:kern w:val="0"/>
          <w:sz w:val="24"/>
          <w:u w:val="single"/>
          <w:lang w:bidi="ar"/>
        </w:rPr>
        <w:t xml:space="preserve">    </w:t>
      </w:r>
      <w:r>
        <w:rPr>
          <w:rFonts w:hint="eastAsia" w:ascii="楷体_GB2312" w:hAnsi="宋体" w:eastAsia="楷体_GB2312" w:cs="楷体_GB2312"/>
          <w:color w:val="000000"/>
          <w:kern w:val="0"/>
          <w:sz w:val="24"/>
          <w:lang w:bidi="ar"/>
        </w:rPr>
        <w:t>项目（项目/工程）。在准备阶段和实施过程中，乙方应遵守《中华人民共和国安全生产法》等有关法律法规，遵从本市及我院有关安全规定，确保在甲方开展的工作安全有序。经协商，特订立本协议：</w:t>
      </w:r>
    </w:p>
    <w:p w14:paraId="761FA1FA">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1、乙方应依法取得相应生产经营资质，具备基本的安全生产条件，在核准的生产经营范围和有效期内从事有效的生产经营活动。</w:t>
      </w:r>
    </w:p>
    <w:p w14:paraId="3539ACA3">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2、乙方法定代表人是安全生产的第一责任人，对本单位安全生产工作全面负责。乙方指派一名安全生产负责人负责管理现场安全施工，并提供乙方工作人员到甲方进行</w:t>
      </w:r>
      <w:r>
        <w:rPr>
          <w:rFonts w:hint="eastAsia" w:ascii="楷体_GB2312" w:hAnsi="宋体" w:eastAsia="楷体_GB2312" w:cs="楷体_GB2312"/>
          <w:color w:val="000000"/>
          <w:kern w:val="0"/>
          <w:sz w:val="24"/>
          <w:u w:val="single"/>
          <w:lang w:bidi="ar"/>
        </w:rPr>
        <w:t xml:space="preserve">      </w:t>
      </w:r>
      <w:r>
        <w:rPr>
          <w:rFonts w:ascii="楷体_GB2312" w:hAnsi="宋体" w:eastAsia="楷体_GB2312" w:cs="楷体_GB2312"/>
          <w:color w:val="000000"/>
          <w:kern w:val="0"/>
          <w:sz w:val="24"/>
          <w:u w:val="single"/>
          <w:lang w:bidi="ar"/>
        </w:rPr>
        <w:t xml:space="preserve">    </w:t>
      </w:r>
      <w:r>
        <w:rPr>
          <w:rFonts w:hint="eastAsia" w:ascii="楷体_GB2312" w:hAnsi="宋体" w:eastAsia="楷体_GB2312" w:cs="楷体_GB2312"/>
          <w:color w:val="000000"/>
          <w:kern w:val="0"/>
          <w:sz w:val="24"/>
          <w:u w:val="single"/>
          <w:lang w:bidi="ar"/>
        </w:rPr>
        <w:t xml:space="preserve">    </w:t>
      </w:r>
      <w:r>
        <w:rPr>
          <w:rFonts w:hint="eastAsia" w:ascii="楷体_GB2312" w:hAnsi="宋体" w:eastAsia="楷体_GB2312" w:cs="楷体_GB2312"/>
          <w:color w:val="000000"/>
          <w:kern w:val="0"/>
          <w:sz w:val="24"/>
          <w:lang w:bidi="ar"/>
        </w:rPr>
        <w:t>项目 （项目/工程），乙方是安全生产管理的责任主体，应全面贯彻落实安全生产有关法律法规的要求。在甲方工作期间（包括工作区域和生活区），因违章指挥、违章操作等导致发生高空坠落、物体打击、机械事故、触电等生产安全事故或由乙方工作人员自身原因造成的失火、失盗、人员伤亡事故，以及刑事、治安案件和食物中毒、疫情、职业危害、交通事故等非正常死亡、行政处罚的，一切由此引起的经济损失及造成的不良影响和后果依法均由乙方承担。</w:t>
      </w:r>
    </w:p>
    <w:p w14:paraId="706B957E">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3、乙方指派到甲方的作业人员应具有国家、省、市所规定本行业必备的从业人员资格，持证上岗。</w:t>
      </w:r>
    </w:p>
    <w:p w14:paraId="34443063">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4、乙方内部应建立健全企业安全生产责任制和各项管理制度，制定安全生产规章制度和操作规程，完善的安全生产管理资料。</w:t>
      </w:r>
    </w:p>
    <w:p w14:paraId="2E5A556B">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5、乙方应</w:t>
      </w:r>
      <w:r>
        <w:rPr>
          <w:rFonts w:hint="eastAsia" w:ascii="楷体_GB2312" w:hAnsi="宋体" w:eastAsia="楷体_GB2312" w:cs="楷体_GB2312"/>
          <w:color w:val="000000"/>
          <w:kern w:val="0"/>
          <w:sz w:val="24"/>
          <w:lang w:eastAsia="zh-CN" w:bidi="ar"/>
        </w:rPr>
        <w:t>增强</w:t>
      </w:r>
      <w:r>
        <w:rPr>
          <w:rFonts w:hint="eastAsia" w:ascii="楷体_GB2312" w:hAnsi="宋体" w:eastAsia="楷体_GB2312" w:cs="楷体_GB2312"/>
          <w:color w:val="000000"/>
          <w:kern w:val="0"/>
          <w:sz w:val="24"/>
          <w:lang w:bidi="ar"/>
        </w:rPr>
        <w:t>从业人员的安全生产意识，定期对从业人员进行安全知识更新培训并有存留培训记录。乙方从业人员上岗前需通过岗前安全培训，严格按照操作规程进行操作，不能违规操作，否则由乙方承担相关责任。</w:t>
      </w:r>
    </w:p>
    <w:p w14:paraId="33D6B86B">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6、乙方须为从业人员配备符合标准要求的劳动防护用品，并督促从业人员正确佩戴和使用。</w:t>
      </w:r>
    </w:p>
    <w:p w14:paraId="6FA9E8B0">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7、乙方应向甲方提出为保障安全所需的必要的施工条件和安全保障措施，甲方应按照乙方提出的相关要求为乙方从业人员提供必要的施工条件和安全保障措施。</w:t>
      </w:r>
    </w:p>
    <w:p w14:paraId="7F537587">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8、乙方作业人员在甲方进行设备安装、调试及检修时需由甲方相关科室工作人员陪同方可作业。</w:t>
      </w:r>
    </w:p>
    <w:p w14:paraId="7FE40DD4">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9、乙方应改善劳动作业条件，加强职业危害监测，保证指派至甲方的从业人员身体健康，如从业人员在甲方场地出现的突发疾病或者身体不明原因导致的伤亡，由乙方承担相关责任。</w:t>
      </w:r>
    </w:p>
    <w:p w14:paraId="0B925421">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10、乙方每天须定时清理现场施工垃圾，因未及时清理垃圾导致人员受伤或财产损失的，乙方承担全部赔偿责任。</w:t>
      </w:r>
    </w:p>
    <w:p w14:paraId="3E24CDA3">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11、因履行本协议引起的或与本协议有关的争议，甲乙双方应首先通过友好协商解决，如果协商不能解决，向甲方所在地有管辖权的人民法院提起诉讼。</w:t>
      </w:r>
    </w:p>
    <w:p w14:paraId="60C323FA">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本协议一式四份，甲方</w:t>
      </w:r>
      <w:r>
        <w:rPr>
          <w:rFonts w:ascii="楷体_GB2312" w:hAnsi="宋体" w:eastAsia="楷体_GB2312" w:cs="楷体_GB2312"/>
          <w:color w:val="000000"/>
          <w:kern w:val="0"/>
          <w:sz w:val="24"/>
          <w:lang w:bidi="ar"/>
        </w:rPr>
        <w:t>三</w:t>
      </w:r>
      <w:r>
        <w:rPr>
          <w:rFonts w:hint="eastAsia" w:ascii="楷体_GB2312" w:hAnsi="宋体" w:eastAsia="楷体_GB2312" w:cs="楷体_GB2312"/>
          <w:color w:val="000000"/>
          <w:kern w:val="0"/>
          <w:sz w:val="24"/>
          <w:lang w:bidi="ar"/>
        </w:rPr>
        <w:t>份、乙方一份，均具有同等效力。</w:t>
      </w:r>
    </w:p>
    <w:p w14:paraId="534532CD">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甲方（盖章）：深圳市龙岗中心医院        乙方（盖章）</w:t>
      </w:r>
      <w:r>
        <w:rPr>
          <w:rFonts w:hint="eastAsia" w:ascii="楷体_GB2312" w:hAnsi="宋体" w:eastAsia="楷体_GB2312" w:cs="楷体_GB2312"/>
          <w:color w:val="000000"/>
          <w:kern w:val="0"/>
          <w:sz w:val="24"/>
          <w:lang w:eastAsia="zh-CN" w:bidi="ar"/>
        </w:rPr>
        <w:t>：</w:t>
      </w:r>
    </w:p>
    <w:p w14:paraId="20454603">
      <w:pPr>
        <w:pStyle w:val="5"/>
        <w:ind w:firstLine="3120" w:firstLineChars="1300"/>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 xml:space="preserve">                  法人或负责人（签名）：</w:t>
      </w:r>
    </w:p>
    <w:p w14:paraId="06D520FA">
      <w:pPr>
        <w:pStyle w:val="5"/>
      </w:pPr>
      <w:r>
        <w:rPr>
          <w:rFonts w:hint="eastAsia" w:ascii="楷体_GB2312" w:hAnsi="宋体" w:eastAsia="楷体_GB2312" w:cs="楷体_GB2312"/>
          <w:color w:val="000000"/>
          <w:kern w:val="0"/>
          <w:sz w:val="24"/>
          <w:lang w:bidi="ar"/>
        </w:rPr>
        <w:t>日期：                                  日期：</w:t>
      </w:r>
    </w:p>
    <w:p w14:paraId="03EA12C3">
      <w:pPr>
        <w:pStyle w:val="5"/>
        <w:rPr>
          <w:rFonts w:hint="eastAsia"/>
        </w:rPr>
        <w:sectPr>
          <w:pgSz w:w="11906" w:h="16838"/>
          <w:pgMar w:top="1440" w:right="1486" w:bottom="1440" w:left="1800" w:header="851" w:footer="992" w:gutter="0"/>
          <w:pgNumType w:fmt="decimal"/>
          <w:cols w:space="425" w:num="1"/>
          <w:docGrid w:type="lines" w:linePitch="312" w:charSpace="0"/>
        </w:sectPr>
      </w:pPr>
    </w:p>
    <w:p w14:paraId="5B9A3D0E">
      <w:pPr>
        <w:widowControl w:val="0"/>
        <w:jc w:val="both"/>
        <w:rPr>
          <w:rFonts w:hint="default" w:ascii="仿宋" w:hAnsi="仿宋" w:eastAsia="仿宋" w:cs="仿宋"/>
          <w:b/>
          <w:bCs/>
          <w:color w:val="FF0000"/>
          <w:kern w:val="2"/>
          <w:sz w:val="24"/>
          <w:szCs w:val="24"/>
          <w:highlight w:val="none"/>
          <w:lang w:val="en-US" w:eastAsia="zh-CN"/>
        </w:rPr>
      </w:pPr>
      <w:r>
        <w:rPr>
          <w:rFonts w:hint="eastAsia" w:ascii="仿宋" w:hAnsi="仿宋" w:eastAsia="仿宋" w:cs="仿宋"/>
          <w:b/>
          <w:bCs/>
          <w:kern w:val="2"/>
          <w:sz w:val="24"/>
          <w:szCs w:val="24"/>
          <w:highlight w:val="none"/>
          <w:lang w:val="en-US" w:eastAsia="zh-CN"/>
        </w:rPr>
        <w:t>十、投标人认为需要加以说明的其他内容的格式</w:t>
      </w:r>
      <w:r>
        <w:rPr>
          <w:rFonts w:hint="eastAsia" w:ascii="仿宋" w:hAnsi="仿宋" w:eastAsia="仿宋" w:cs="仿宋"/>
          <w:b/>
          <w:bCs/>
          <w:color w:val="FF0000"/>
          <w:kern w:val="2"/>
          <w:sz w:val="24"/>
          <w:szCs w:val="24"/>
          <w:highlight w:val="none"/>
          <w:lang w:val="en-US" w:eastAsia="zh-CN"/>
        </w:rPr>
        <w:t>：包括但不限于：1、国产医疗设备须提供制造商/生产厂家医疗器械生产许可证、医疗器械生产产品登记表（如有）、营业执照等相关文件；2、国产非医疗设备提供制造商/生产厂家营业执照等相关文件；3、进口产品：各级代理商的授权书、营业执照及医疗器械经营许可证或备案凭证、设备制造商或授权中国总代理签署的合法有效的保修、维修承诺函（免费保修期满足招标文件要求）</w:t>
      </w:r>
    </w:p>
    <w:p w14:paraId="22A28802">
      <w:pPr>
        <w:rPr>
          <w:rFonts w:hint="eastAsia" w:ascii="仿宋" w:hAnsi="仿宋" w:eastAsia="仿宋" w:cs="仿宋"/>
          <w:b/>
          <w:bCs/>
          <w:kern w:val="2"/>
          <w:sz w:val="24"/>
          <w:szCs w:val="24"/>
          <w:highlight w:val="none"/>
          <w:lang w:val="en-US" w:eastAsia="zh-CN"/>
        </w:rPr>
      </w:pPr>
    </w:p>
    <w:p w14:paraId="53AD5D1E">
      <w:pPr>
        <w:widowControl/>
        <w:jc w:val="left"/>
        <w:rPr>
          <w:rFonts w:hint="eastAsia" w:ascii="仿宋" w:hAnsi="仿宋" w:eastAsia="仿宋" w:cs="仿宋"/>
          <w:b/>
          <w:bCs/>
          <w:sz w:val="24"/>
          <w:szCs w:val="20"/>
          <w:highlight w:val="none"/>
        </w:rPr>
      </w:pPr>
    </w:p>
    <w:p w14:paraId="7F88E781">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3F0B9D67">
      <w:pPr>
        <w:widowControl w:val="0"/>
        <w:ind w:firstLine="482" w:firstLineChars="200"/>
        <w:jc w:val="center"/>
        <w:rPr>
          <w:rFonts w:hint="eastAsia" w:ascii="仿宋" w:hAnsi="仿宋" w:eastAsia="仿宋" w:cs="仿宋"/>
          <w:b/>
          <w:bCs/>
          <w:kern w:val="2"/>
          <w:sz w:val="24"/>
          <w:szCs w:val="24"/>
          <w:highlight w:val="none"/>
          <w:lang w:val="en-US" w:eastAsia="zh-CN"/>
        </w:rPr>
      </w:pPr>
    </w:p>
    <w:p w14:paraId="65AE6BAC">
      <w:pPr>
        <w:widowControl w:val="0"/>
        <w:ind w:firstLine="482" w:firstLineChars="200"/>
        <w:jc w:val="center"/>
        <w:rPr>
          <w:rFonts w:hint="eastAsia" w:ascii="仿宋" w:hAnsi="仿宋" w:eastAsia="仿宋" w:cs="仿宋"/>
          <w:b/>
          <w:bCs/>
          <w:kern w:val="2"/>
          <w:sz w:val="24"/>
          <w:szCs w:val="24"/>
          <w:highlight w:val="none"/>
          <w:lang w:val="en-US" w:eastAsia="zh-CN"/>
        </w:rPr>
      </w:pPr>
    </w:p>
    <w:p w14:paraId="1197772D">
      <w:pPr>
        <w:pStyle w:val="8"/>
        <w:rPr>
          <w:rFonts w:hint="eastAsia" w:ascii="仿宋" w:hAnsi="仿宋" w:eastAsia="仿宋" w:cs="仿宋"/>
          <w:b/>
          <w:bCs/>
          <w:kern w:val="2"/>
          <w:sz w:val="24"/>
          <w:szCs w:val="24"/>
          <w:highlight w:val="none"/>
          <w:lang w:val="en-US" w:eastAsia="zh-CN"/>
        </w:rPr>
      </w:pPr>
    </w:p>
    <w:p w14:paraId="5A6CF823">
      <w:pPr>
        <w:rPr>
          <w:rFonts w:hint="eastAsia" w:ascii="仿宋" w:hAnsi="仿宋" w:eastAsia="仿宋" w:cs="仿宋"/>
          <w:b/>
          <w:bCs/>
          <w:kern w:val="2"/>
          <w:sz w:val="24"/>
          <w:szCs w:val="24"/>
          <w:highlight w:val="none"/>
          <w:lang w:val="en-US" w:eastAsia="zh-CN"/>
        </w:rPr>
      </w:pPr>
    </w:p>
    <w:p w14:paraId="30DE5F3E">
      <w:pPr>
        <w:pStyle w:val="8"/>
        <w:rPr>
          <w:rFonts w:hint="eastAsia" w:ascii="仿宋" w:hAnsi="仿宋" w:eastAsia="仿宋" w:cs="仿宋"/>
          <w:b/>
          <w:bCs/>
          <w:kern w:val="2"/>
          <w:sz w:val="24"/>
          <w:szCs w:val="24"/>
          <w:highlight w:val="none"/>
          <w:lang w:val="en-US" w:eastAsia="zh-CN"/>
        </w:rPr>
      </w:pPr>
    </w:p>
    <w:p w14:paraId="17ABDA6B">
      <w:pPr>
        <w:rPr>
          <w:rFonts w:hint="eastAsia" w:ascii="仿宋" w:hAnsi="仿宋" w:eastAsia="仿宋" w:cs="仿宋"/>
          <w:b/>
          <w:bCs/>
          <w:kern w:val="2"/>
          <w:sz w:val="24"/>
          <w:szCs w:val="24"/>
          <w:highlight w:val="none"/>
          <w:lang w:val="en-US" w:eastAsia="zh-CN"/>
        </w:rPr>
      </w:pPr>
    </w:p>
    <w:p w14:paraId="387383BB">
      <w:pPr>
        <w:pStyle w:val="8"/>
        <w:rPr>
          <w:rFonts w:hint="eastAsia" w:ascii="仿宋" w:hAnsi="仿宋" w:eastAsia="仿宋" w:cs="仿宋"/>
          <w:b/>
          <w:bCs/>
          <w:kern w:val="2"/>
          <w:sz w:val="24"/>
          <w:szCs w:val="24"/>
          <w:highlight w:val="none"/>
          <w:lang w:val="en-US" w:eastAsia="zh-CN"/>
        </w:rPr>
      </w:pPr>
    </w:p>
    <w:p w14:paraId="0B2AEEF7">
      <w:pPr>
        <w:rPr>
          <w:rFonts w:hint="eastAsia" w:ascii="仿宋" w:hAnsi="仿宋" w:eastAsia="仿宋" w:cs="仿宋"/>
          <w:b/>
          <w:bCs/>
          <w:kern w:val="2"/>
          <w:sz w:val="24"/>
          <w:szCs w:val="24"/>
          <w:highlight w:val="none"/>
          <w:lang w:val="en-US" w:eastAsia="zh-CN"/>
        </w:rPr>
      </w:pPr>
    </w:p>
    <w:p w14:paraId="7D5E711A">
      <w:pPr>
        <w:pStyle w:val="8"/>
        <w:rPr>
          <w:rFonts w:hint="eastAsia" w:ascii="仿宋" w:hAnsi="仿宋" w:eastAsia="仿宋" w:cs="仿宋"/>
          <w:b/>
          <w:bCs/>
          <w:kern w:val="2"/>
          <w:sz w:val="24"/>
          <w:szCs w:val="24"/>
          <w:highlight w:val="none"/>
          <w:lang w:val="en-US" w:eastAsia="zh-CN"/>
        </w:rPr>
      </w:pPr>
    </w:p>
    <w:p w14:paraId="6922AC7A">
      <w:pPr>
        <w:pStyle w:val="25"/>
        <w:rPr>
          <w:rFonts w:hint="eastAsia" w:ascii="仿宋" w:hAnsi="仿宋" w:eastAsia="仿宋" w:cs="仿宋"/>
          <w:b/>
          <w:bCs/>
          <w:kern w:val="2"/>
          <w:sz w:val="24"/>
          <w:szCs w:val="24"/>
          <w:highlight w:val="none"/>
          <w:lang w:val="en-US" w:eastAsia="zh-CN"/>
        </w:rPr>
      </w:pPr>
    </w:p>
    <w:p w14:paraId="51691E52">
      <w:pPr>
        <w:rPr>
          <w:rFonts w:hint="eastAsia" w:ascii="仿宋" w:hAnsi="仿宋" w:eastAsia="仿宋" w:cs="仿宋"/>
          <w:b/>
          <w:bCs/>
          <w:kern w:val="2"/>
          <w:sz w:val="24"/>
          <w:szCs w:val="24"/>
          <w:highlight w:val="none"/>
          <w:lang w:val="en-US" w:eastAsia="zh-CN"/>
        </w:rPr>
      </w:pPr>
    </w:p>
    <w:p w14:paraId="301862F6">
      <w:pPr>
        <w:pStyle w:val="8"/>
        <w:rPr>
          <w:rFonts w:hint="eastAsia" w:ascii="仿宋" w:hAnsi="仿宋" w:eastAsia="仿宋" w:cs="仿宋"/>
          <w:b/>
          <w:bCs/>
          <w:kern w:val="2"/>
          <w:sz w:val="24"/>
          <w:szCs w:val="24"/>
          <w:highlight w:val="none"/>
          <w:lang w:val="en-US" w:eastAsia="zh-CN"/>
        </w:rPr>
      </w:pPr>
    </w:p>
    <w:p w14:paraId="2A6B51FB">
      <w:pPr>
        <w:pStyle w:val="25"/>
        <w:rPr>
          <w:rFonts w:hint="eastAsia" w:ascii="仿宋" w:hAnsi="仿宋" w:eastAsia="仿宋" w:cs="仿宋"/>
          <w:b/>
          <w:bCs/>
          <w:kern w:val="2"/>
          <w:sz w:val="24"/>
          <w:szCs w:val="24"/>
          <w:highlight w:val="none"/>
          <w:lang w:val="en-US" w:eastAsia="zh-CN"/>
        </w:rPr>
      </w:pPr>
    </w:p>
    <w:p w14:paraId="25CB97FD">
      <w:pPr>
        <w:rPr>
          <w:rFonts w:hint="eastAsia" w:ascii="仿宋" w:hAnsi="仿宋" w:eastAsia="仿宋" w:cs="仿宋"/>
          <w:b/>
          <w:bCs/>
          <w:kern w:val="2"/>
          <w:sz w:val="24"/>
          <w:szCs w:val="24"/>
          <w:highlight w:val="none"/>
          <w:lang w:val="en-US" w:eastAsia="zh-CN"/>
        </w:rPr>
      </w:pPr>
    </w:p>
    <w:p w14:paraId="6AD321DC">
      <w:pPr>
        <w:pStyle w:val="8"/>
        <w:rPr>
          <w:rFonts w:hint="eastAsia" w:ascii="仿宋" w:hAnsi="仿宋" w:eastAsia="仿宋" w:cs="仿宋"/>
          <w:b/>
          <w:bCs/>
          <w:kern w:val="2"/>
          <w:sz w:val="24"/>
          <w:szCs w:val="24"/>
          <w:highlight w:val="none"/>
          <w:lang w:val="en-US" w:eastAsia="zh-CN"/>
        </w:rPr>
      </w:pPr>
    </w:p>
    <w:p w14:paraId="40CFD3AB">
      <w:pPr>
        <w:pStyle w:val="25"/>
        <w:rPr>
          <w:rFonts w:hint="eastAsia" w:ascii="仿宋" w:hAnsi="仿宋" w:eastAsia="仿宋" w:cs="仿宋"/>
          <w:b/>
          <w:bCs/>
          <w:kern w:val="2"/>
          <w:sz w:val="24"/>
          <w:szCs w:val="24"/>
          <w:highlight w:val="none"/>
          <w:lang w:val="en-US" w:eastAsia="zh-CN"/>
        </w:rPr>
      </w:pPr>
    </w:p>
    <w:p w14:paraId="560CAD9C">
      <w:pPr>
        <w:rPr>
          <w:rFonts w:hint="eastAsia" w:ascii="仿宋" w:hAnsi="仿宋" w:eastAsia="仿宋" w:cs="仿宋"/>
          <w:b/>
          <w:bCs/>
          <w:kern w:val="2"/>
          <w:sz w:val="24"/>
          <w:szCs w:val="24"/>
          <w:highlight w:val="none"/>
          <w:lang w:val="en-US" w:eastAsia="zh-CN"/>
        </w:rPr>
      </w:pPr>
    </w:p>
    <w:p w14:paraId="445ED316">
      <w:pPr>
        <w:pStyle w:val="8"/>
        <w:rPr>
          <w:rFonts w:hint="eastAsia" w:ascii="仿宋" w:hAnsi="仿宋" w:eastAsia="仿宋" w:cs="仿宋"/>
          <w:b/>
          <w:bCs/>
          <w:kern w:val="2"/>
          <w:sz w:val="24"/>
          <w:szCs w:val="24"/>
          <w:highlight w:val="none"/>
          <w:lang w:val="en-US" w:eastAsia="zh-CN"/>
        </w:rPr>
      </w:pPr>
    </w:p>
    <w:p w14:paraId="1063B013">
      <w:pPr>
        <w:pStyle w:val="25"/>
        <w:rPr>
          <w:rFonts w:hint="eastAsia" w:ascii="仿宋" w:hAnsi="仿宋" w:eastAsia="仿宋" w:cs="仿宋"/>
          <w:b/>
          <w:bCs/>
          <w:kern w:val="2"/>
          <w:sz w:val="24"/>
          <w:szCs w:val="24"/>
          <w:highlight w:val="none"/>
          <w:lang w:val="en-US" w:eastAsia="zh-CN"/>
        </w:rPr>
      </w:pPr>
    </w:p>
    <w:p w14:paraId="722E77C6">
      <w:pPr>
        <w:pStyle w:val="8"/>
        <w:rPr>
          <w:rFonts w:hint="eastAsia" w:ascii="仿宋" w:hAnsi="仿宋" w:eastAsia="仿宋" w:cs="仿宋"/>
          <w:b/>
          <w:bCs/>
          <w:kern w:val="2"/>
          <w:sz w:val="24"/>
          <w:szCs w:val="24"/>
          <w:highlight w:val="none"/>
          <w:lang w:val="en-US" w:eastAsia="zh-CN"/>
        </w:rPr>
      </w:pPr>
    </w:p>
    <w:p w14:paraId="06142FEB">
      <w:pPr>
        <w:pStyle w:val="25"/>
        <w:rPr>
          <w:rFonts w:hint="eastAsia" w:ascii="仿宋" w:hAnsi="仿宋" w:eastAsia="仿宋" w:cs="仿宋"/>
          <w:b/>
          <w:bCs/>
          <w:kern w:val="2"/>
          <w:sz w:val="24"/>
          <w:szCs w:val="24"/>
          <w:highlight w:val="none"/>
          <w:lang w:val="en-US" w:eastAsia="zh-CN"/>
        </w:rPr>
      </w:pPr>
    </w:p>
    <w:p w14:paraId="13861638">
      <w:pPr>
        <w:rPr>
          <w:rFonts w:hint="eastAsia" w:ascii="仿宋" w:hAnsi="仿宋" w:eastAsia="仿宋" w:cs="仿宋"/>
          <w:b/>
          <w:bCs/>
          <w:kern w:val="2"/>
          <w:sz w:val="24"/>
          <w:szCs w:val="24"/>
          <w:highlight w:val="none"/>
          <w:lang w:val="en-US" w:eastAsia="zh-CN"/>
        </w:rPr>
      </w:pPr>
    </w:p>
    <w:p w14:paraId="57099686">
      <w:pPr>
        <w:pStyle w:val="8"/>
        <w:rPr>
          <w:rFonts w:hint="eastAsia" w:ascii="仿宋" w:hAnsi="仿宋" w:eastAsia="仿宋" w:cs="仿宋"/>
          <w:b/>
          <w:bCs/>
          <w:kern w:val="2"/>
          <w:sz w:val="24"/>
          <w:szCs w:val="24"/>
          <w:highlight w:val="none"/>
          <w:lang w:val="en-US" w:eastAsia="zh-CN"/>
        </w:rPr>
      </w:pPr>
    </w:p>
    <w:p w14:paraId="67D45F95">
      <w:pPr>
        <w:pStyle w:val="25"/>
        <w:rPr>
          <w:rFonts w:hint="eastAsia" w:ascii="仿宋" w:hAnsi="仿宋" w:eastAsia="仿宋" w:cs="仿宋"/>
          <w:b/>
          <w:bCs/>
          <w:kern w:val="2"/>
          <w:sz w:val="24"/>
          <w:szCs w:val="24"/>
          <w:highlight w:val="none"/>
          <w:lang w:val="en-US" w:eastAsia="zh-CN"/>
        </w:rPr>
      </w:pPr>
    </w:p>
    <w:p w14:paraId="22F3B2D7">
      <w:pPr>
        <w:rPr>
          <w:rFonts w:hint="eastAsia" w:ascii="仿宋" w:hAnsi="仿宋" w:eastAsia="仿宋" w:cs="仿宋"/>
          <w:b/>
          <w:bCs/>
          <w:kern w:val="2"/>
          <w:sz w:val="24"/>
          <w:szCs w:val="24"/>
          <w:highlight w:val="none"/>
          <w:lang w:val="en-US" w:eastAsia="zh-CN"/>
        </w:rPr>
      </w:pPr>
    </w:p>
    <w:p w14:paraId="09179344">
      <w:pPr>
        <w:pStyle w:val="8"/>
        <w:rPr>
          <w:rFonts w:hint="eastAsia" w:ascii="仿宋" w:hAnsi="仿宋" w:eastAsia="仿宋" w:cs="仿宋"/>
          <w:b/>
          <w:bCs/>
          <w:kern w:val="2"/>
          <w:sz w:val="24"/>
          <w:szCs w:val="24"/>
          <w:highlight w:val="none"/>
          <w:lang w:val="en-US" w:eastAsia="zh-CN"/>
        </w:rPr>
      </w:pPr>
    </w:p>
    <w:p w14:paraId="2460EB50">
      <w:pPr>
        <w:pStyle w:val="25"/>
        <w:rPr>
          <w:rFonts w:hint="eastAsia" w:ascii="仿宋" w:hAnsi="仿宋" w:eastAsia="仿宋" w:cs="仿宋"/>
          <w:b/>
          <w:bCs/>
          <w:kern w:val="2"/>
          <w:sz w:val="24"/>
          <w:szCs w:val="24"/>
          <w:highlight w:val="none"/>
          <w:lang w:val="en-US" w:eastAsia="zh-CN"/>
        </w:rPr>
      </w:pPr>
    </w:p>
    <w:p w14:paraId="0A292F6E">
      <w:pPr>
        <w:rPr>
          <w:rFonts w:hint="eastAsia" w:ascii="仿宋" w:hAnsi="仿宋" w:eastAsia="仿宋" w:cs="仿宋"/>
          <w:b/>
          <w:bCs/>
          <w:kern w:val="2"/>
          <w:sz w:val="24"/>
          <w:szCs w:val="24"/>
          <w:highlight w:val="none"/>
          <w:lang w:val="en-US" w:eastAsia="zh-CN"/>
        </w:rPr>
      </w:pPr>
    </w:p>
    <w:p w14:paraId="610C5846">
      <w:pPr>
        <w:pStyle w:val="8"/>
        <w:rPr>
          <w:rFonts w:hint="eastAsia" w:ascii="仿宋" w:hAnsi="仿宋" w:eastAsia="仿宋" w:cs="仿宋"/>
          <w:b/>
          <w:bCs/>
          <w:kern w:val="2"/>
          <w:sz w:val="24"/>
          <w:szCs w:val="24"/>
          <w:highlight w:val="none"/>
          <w:lang w:val="en-US" w:eastAsia="zh-CN"/>
        </w:rPr>
      </w:pPr>
    </w:p>
    <w:p w14:paraId="7027A9C5">
      <w:pPr>
        <w:pStyle w:val="25"/>
        <w:rPr>
          <w:rFonts w:hint="eastAsia" w:ascii="仿宋" w:hAnsi="仿宋" w:eastAsia="仿宋" w:cs="仿宋"/>
          <w:b/>
          <w:bCs/>
          <w:kern w:val="2"/>
          <w:sz w:val="24"/>
          <w:szCs w:val="24"/>
          <w:highlight w:val="none"/>
          <w:lang w:val="en-US" w:eastAsia="zh-CN"/>
        </w:rPr>
      </w:pPr>
    </w:p>
    <w:p w14:paraId="17D991D4">
      <w:pPr>
        <w:rPr>
          <w:rFonts w:hint="eastAsia" w:ascii="仿宋" w:hAnsi="仿宋" w:eastAsia="仿宋" w:cs="仿宋"/>
          <w:b/>
          <w:bCs/>
          <w:kern w:val="2"/>
          <w:sz w:val="24"/>
          <w:szCs w:val="24"/>
          <w:highlight w:val="none"/>
          <w:lang w:val="en-US" w:eastAsia="zh-CN"/>
        </w:rPr>
      </w:pPr>
    </w:p>
    <w:p w14:paraId="342413F9">
      <w:pPr>
        <w:pStyle w:val="8"/>
        <w:rPr>
          <w:rFonts w:hint="eastAsia" w:ascii="仿宋" w:hAnsi="仿宋" w:eastAsia="仿宋" w:cs="仿宋"/>
          <w:b/>
          <w:bCs/>
          <w:kern w:val="2"/>
          <w:sz w:val="24"/>
          <w:szCs w:val="24"/>
          <w:highlight w:val="none"/>
          <w:lang w:val="en-US" w:eastAsia="zh-CN"/>
        </w:rPr>
      </w:pPr>
    </w:p>
    <w:p w14:paraId="49767176">
      <w:pPr>
        <w:pStyle w:val="25"/>
        <w:rPr>
          <w:rFonts w:hint="eastAsia" w:ascii="仿宋" w:hAnsi="仿宋" w:eastAsia="仿宋" w:cs="仿宋"/>
          <w:b/>
          <w:bCs/>
          <w:kern w:val="2"/>
          <w:sz w:val="24"/>
          <w:szCs w:val="24"/>
          <w:highlight w:val="none"/>
          <w:lang w:val="en-US" w:eastAsia="zh-CN"/>
        </w:rPr>
      </w:pPr>
    </w:p>
    <w:p w14:paraId="5C984369">
      <w:pPr>
        <w:rPr>
          <w:rFonts w:hint="eastAsia" w:ascii="仿宋" w:hAnsi="仿宋" w:eastAsia="仿宋" w:cs="仿宋"/>
          <w:b/>
          <w:bCs/>
          <w:kern w:val="2"/>
          <w:sz w:val="24"/>
          <w:szCs w:val="24"/>
          <w:highlight w:val="none"/>
          <w:lang w:val="en-US" w:eastAsia="zh-CN"/>
        </w:rPr>
      </w:pPr>
    </w:p>
    <w:p w14:paraId="335C6637">
      <w:pPr>
        <w:pStyle w:val="8"/>
        <w:rPr>
          <w:rFonts w:hint="eastAsia" w:ascii="仿宋" w:hAnsi="仿宋" w:eastAsia="仿宋" w:cs="仿宋"/>
          <w:b/>
          <w:bCs/>
          <w:kern w:val="2"/>
          <w:sz w:val="24"/>
          <w:szCs w:val="24"/>
          <w:highlight w:val="none"/>
          <w:lang w:val="en-US" w:eastAsia="zh-CN"/>
        </w:rPr>
      </w:pPr>
    </w:p>
    <w:p w14:paraId="604EAEAC">
      <w:pPr>
        <w:pStyle w:val="25"/>
        <w:rPr>
          <w:rFonts w:hint="eastAsia" w:ascii="仿宋" w:hAnsi="仿宋" w:eastAsia="仿宋" w:cs="仿宋"/>
          <w:b/>
          <w:bCs/>
          <w:kern w:val="2"/>
          <w:sz w:val="24"/>
          <w:szCs w:val="24"/>
          <w:highlight w:val="none"/>
          <w:lang w:val="en-US" w:eastAsia="zh-CN"/>
        </w:rPr>
      </w:pPr>
    </w:p>
    <w:p w14:paraId="71575B9A">
      <w:pPr>
        <w:rPr>
          <w:rFonts w:hint="eastAsia"/>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57DBF5-06EF-4499-80BF-8E951F43E8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embedRegular r:id="rId2" w:fontKey="{18678C33-3383-4AA3-8F62-15D83530765D}"/>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3" w:fontKey="{F61BDEB7-93B1-455D-AB29-565642E4EDA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444C57E1-2516-48EE-A9CA-2AAAC232FC4C}"/>
  </w:font>
  <w:font w:name="方正小标宋简体">
    <w:panose1 w:val="02010600010101010101"/>
    <w:charset w:val="86"/>
    <w:family w:val="script"/>
    <w:pitch w:val="default"/>
    <w:sig w:usb0="00000001" w:usb1="080E0000" w:usb2="00000000" w:usb3="00000000" w:csb0="00040000" w:csb1="00000000"/>
    <w:embedRegular r:id="rId5" w:fontKey="{CCE463BB-B83C-47D1-A98D-4616180707DD}"/>
  </w:font>
  <w:font w:name="楷体_GB2312">
    <w:altName w:val="楷体"/>
    <w:panose1 w:val="00000000000000000000"/>
    <w:charset w:val="86"/>
    <w:family w:val="modern"/>
    <w:pitch w:val="default"/>
    <w:sig w:usb0="00000000" w:usb1="00000000" w:usb2="00000010" w:usb3="00000000" w:csb0="00040000" w:csb1="00000000"/>
    <w:embedRegular r:id="rId6" w:fontKey="{5908F2CA-0B59-49AB-9353-D5FE458C13ED}"/>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7105D">
    <w:pPr>
      <w:pStyle w:val="1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1F37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21F37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98644">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AB5FA0B9"/>
    <w:multiLevelType w:val="singleLevel"/>
    <w:tmpl w:val="AB5FA0B9"/>
    <w:lvl w:ilvl="0" w:tentative="0">
      <w:start w:val="1"/>
      <w:numFmt w:val="decimal"/>
      <w:suff w:val="nothing"/>
      <w:lvlText w:val="%1、"/>
      <w:lvlJc w:val="left"/>
    </w:lvl>
  </w:abstractNum>
  <w:abstractNum w:abstractNumId="2">
    <w:nsid w:val="B37B4641"/>
    <w:multiLevelType w:val="singleLevel"/>
    <w:tmpl w:val="B37B4641"/>
    <w:lvl w:ilvl="0" w:tentative="0">
      <w:start w:val="2"/>
      <w:numFmt w:val="decimal"/>
      <w:lvlText w:val="%1."/>
      <w:lvlJc w:val="left"/>
      <w:pPr>
        <w:tabs>
          <w:tab w:val="left" w:pos="312"/>
        </w:tabs>
      </w:pPr>
    </w:lvl>
  </w:abstractNum>
  <w:abstractNum w:abstractNumId="3">
    <w:nsid w:val="E823489C"/>
    <w:multiLevelType w:val="singleLevel"/>
    <w:tmpl w:val="E823489C"/>
    <w:lvl w:ilvl="0" w:tentative="0">
      <w:start w:val="1"/>
      <w:numFmt w:val="decimal"/>
      <w:lvlText w:val="%1."/>
      <w:lvlJc w:val="left"/>
      <w:pPr>
        <w:ind w:left="425" w:hanging="425"/>
      </w:pPr>
      <w:rPr>
        <w:rFonts w:hint="default"/>
      </w:rPr>
    </w:lvl>
  </w:abstractNum>
  <w:abstractNum w:abstractNumId="4">
    <w:nsid w:val="F8F6F4BF"/>
    <w:multiLevelType w:val="singleLevel"/>
    <w:tmpl w:val="F8F6F4BF"/>
    <w:lvl w:ilvl="0" w:tentative="0">
      <w:start w:val="1"/>
      <w:numFmt w:val="chineseCounting"/>
      <w:suff w:val="nothing"/>
      <w:lvlText w:val="（%1）"/>
      <w:lvlJc w:val="left"/>
      <w:rPr>
        <w:rFonts w:hint="eastAsia"/>
      </w:rPr>
    </w:lvl>
  </w:abstractNum>
  <w:abstractNum w:abstractNumId="5">
    <w:nsid w:val="1021453C"/>
    <w:multiLevelType w:val="singleLevel"/>
    <w:tmpl w:val="1021453C"/>
    <w:lvl w:ilvl="0" w:tentative="0">
      <w:start w:val="1"/>
      <w:numFmt w:val="decimal"/>
      <w:suff w:val="nothing"/>
      <w:lvlText w:val="%1、"/>
      <w:lvlJc w:val="left"/>
    </w:lvl>
  </w:abstractNum>
  <w:abstractNum w:abstractNumId="6">
    <w:nsid w:val="1B8A0970"/>
    <w:multiLevelType w:val="singleLevel"/>
    <w:tmpl w:val="1B8A0970"/>
    <w:lvl w:ilvl="0" w:tentative="0">
      <w:start w:val="1"/>
      <w:numFmt w:val="decimal"/>
      <w:suff w:val="nothing"/>
      <w:lvlText w:val="%1、"/>
      <w:lvlJc w:val="left"/>
    </w:lvl>
  </w:abstractNum>
  <w:abstractNum w:abstractNumId="7">
    <w:nsid w:val="296F2EC0"/>
    <w:multiLevelType w:val="singleLevel"/>
    <w:tmpl w:val="296F2EC0"/>
    <w:lvl w:ilvl="0" w:tentative="0">
      <w:start w:val="2"/>
      <w:numFmt w:val="chineseCounting"/>
      <w:suff w:val="nothing"/>
      <w:lvlText w:val="%1、"/>
      <w:lvlJc w:val="left"/>
      <w:rPr>
        <w:rFonts w:hint="eastAsia"/>
      </w:rPr>
    </w:lvl>
  </w:abstractNum>
  <w:abstractNum w:abstractNumId="8">
    <w:nsid w:val="568BE3BB"/>
    <w:multiLevelType w:val="singleLevel"/>
    <w:tmpl w:val="568BE3BB"/>
    <w:lvl w:ilvl="0" w:tentative="0">
      <w:start w:val="1"/>
      <w:numFmt w:val="decimal"/>
      <w:lvlText w:val="%1"/>
      <w:lvlJc w:val="left"/>
      <w:pPr>
        <w:tabs>
          <w:tab w:val="left" w:pos="312"/>
        </w:tabs>
      </w:pPr>
      <w:rPr>
        <w:rFonts w:hint="default"/>
      </w:rPr>
    </w:lvl>
  </w:abstractNum>
  <w:num w:numId="1">
    <w:abstractNumId w:val="4"/>
  </w:num>
  <w:num w:numId="2">
    <w:abstractNumId w:val="3"/>
  </w:num>
  <w:num w:numId="3">
    <w:abstractNumId w:val="7"/>
  </w:num>
  <w:num w:numId="4">
    <w:abstractNumId w:val="0"/>
  </w:num>
  <w:num w:numId="5">
    <w:abstractNumId w:val="5"/>
  </w:num>
  <w:num w:numId="6">
    <w:abstractNumId w:val="6"/>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MDJmOWE2YjBmYzM4NjVkYmM5YjNjNDFhNjBlZDQ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DF434A"/>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1B205C"/>
    <w:rsid w:val="01311EF4"/>
    <w:rsid w:val="02070CCA"/>
    <w:rsid w:val="020A35B5"/>
    <w:rsid w:val="029D3A65"/>
    <w:rsid w:val="029E28CC"/>
    <w:rsid w:val="02FD73D9"/>
    <w:rsid w:val="036C77E2"/>
    <w:rsid w:val="03B35F94"/>
    <w:rsid w:val="03F34A98"/>
    <w:rsid w:val="04041556"/>
    <w:rsid w:val="040D7160"/>
    <w:rsid w:val="049A7A55"/>
    <w:rsid w:val="04A163D8"/>
    <w:rsid w:val="04AD1FE3"/>
    <w:rsid w:val="04DC3B9D"/>
    <w:rsid w:val="04F24EFB"/>
    <w:rsid w:val="04F31768"/>
    <w:rsid w:val="060474C7"/>
    <w:rsid w:val="06050740"/>
    <w:rsid w:val="069F5FA0"/>
    <w:rsid w:val="07533F3F"/>
    <w:rsid w:val="07A07BF6"/>
    <w:rsid w:val="07F949EC"/>
    <w:rsid w:val="07FC1113"/>
    <w:rsid w:val="0822685D"/>
    <w:rsid w:val="08D7672D"/>
    <w:rsid w:val="09722ECD"/>
    <w:rsid w:val="09983C20"/>
    <w:rsid w:val="09EA6E37"/>
    <w:rsid w:val="0A0106F5"/>
    <w:rsid w:val="0A0807A0"/>
    <w:rsid w:val="0A1013CF"/>
    <w:rsid w:val="0A310FDA"/>
    <w:rsid w:val="0A426DC6"/>
    <w:rsid w:val="0A6848FD"/>
    <w:rsid w:val="0AC70AC2"/>
    <w:rsid w:val="0AC7549A"/>
    <w:rsid w:val="0B1701D0"/>
    <w:rsid w:val="0B4A7731"/>
    <w:rsid w:val="0B662E92"/>
    <w:rsid w:val="0BEA3AC8"/>
    <w:rsid w:val="0C032502"/>
    <w:rsid w:val="0C141EDE"/>
    <w:rsid w:val="0C193AD3"/>
    <w:rsid w:val="0CAC2BC9"/>
    <w:rsid w:val="0CEA5470"/>
    <w:rsid w:val="0D4D66A4"/>
    <w:rsid w:val="0D596510"/>
    <w:rsid w:val="0DB708FE"/>
    <w:rsid w:val="0DBC030F"/>
    <w:rsid w:val="0DE95727"/>
    <w:rsid w:val="0DFF46DE"/>
    <w:rsid w:val="0E400B9F"/>
    <w:rsid w:val="0EB5061F"/>
    <w:rsid w:val="0EB86FCD"/>
    <w:rsid w:val="0EBE3E7B"/>
    <w:rsid w:val="0F6E39D9"/>
    <w:rsid w:val="0FC24482"/>
    <w:rsid w:val="100D00CB"/>
    <w:rsid w:val="10C852A7"/>
    <w:rsid w:val="11482EF1"/>
    <w:rsid w:val="11F701D1"/>
    <w:rsid w:val="12176D07"/>
    <w:rsid w:val="12820E00"/>
    <w:rsid w:val="12E76E7A"/>
    <w:rsid w:val="1303372D"/>
    <w:rsid w:val="131C1D41"/>
    <w:rsid w:val="14103A0E"/>
    <w:rsid w:val="145E012F"/>
    <w:rsid w:val="147E0AD7"/>
    <w:rsid w:val="150F420C"/>
    <w:rsid w:val="154657DE"/>
    <w:rsid w:val="15C745A0"/>
    <w:rsid w:val="1651013B"/>
    <w:rsid w:val="16687697"/>
    <w:rsid w:val="17684DD0"/>
    <w:rsid w:val="17775829"/>
    <w:rsid w:val="17C91873"/>
    <w:rsid w:val="18143A6B"/>
    <w:rsid w:val="186D1B4E"/>
    <w:rsid w:val="19091C4A"/>
    <w:rsid w:val="19314B52"/>
    <w:rsid w:val="19316471"/>
    <w:rsid w:val="19AF7825"/>
    <w:rsid w:val="19C568A1"/>
    <w:rsid w:val="19D44C1D"/>
    <w:rsid w:val="1A3F504D"/>
    <w:rsid w:val="1B0E2C71"/>
    <w:rsid w:val="1B7A2B64"/>
    <w:rsid w:val="1B827729"/>
    <w:rsid w:val="1BB07BC9"/>
    <w:rsid w:val="1BFF59AC"/>
    <w:rsid w:val="1C0320AA"/>
    <w:rsid w:val="1C543752"/>
    <w:rsid w:val="1C7D15FF"/>
    <w:rsid w:val="1C8C6544"/>
    <w:rsid w:val="1D274CCD"/>
    <w:rsid w:val="1D550FDE"/>
    <w:rsid w:val="1D6E4E35"/>
    <w:rsid w:val="1DB16405"/>
    <w:rsid w:val="1E393459"/>
    <w:rsid w:val="1E7B23CC"/>
    <w:rsid w:val="1EFE2CA3"/>
    <w:rsid w:val="1F6115C2"/>
    <w:rsid w:val="203424EF"/>
    <w:rsid w:val="20612D7F"/>
    <w:rsid w:val="20765736"/>
    <w:rsid w:val="20DD55C0"/>
    <w:rsid w:val="20F947C6"/>
    <w:rsid w:val="21310158"/>
    <w:rsid w:val="2171390C"/>
    <w:rsid w:val="21D82E30"/>
    <w:rsid w:val="22066A41"/>
    <w:rsid w:val="22305D42"/>
    <w:rsid w:val="2231143C"/>
    <w:rsid w:val="2245341D"/>
    <w:rsid w:val="22574EFE"/>
    <w:rsid w:val="22882FEA"/>
    <w:rsid w:val="2331405F"/>
    <w:rsid w:val="236379CA"/>
    <w:rsid w:val="23CD3AA8"/>
    <w:rsid w:val="24030E99"/>
    <w:rsid w:val="244553D1"/>
    <w:rsid w:val="24800AD4"/>
    <w:rsid w:val="24E0742D"/>
    <w:rsid w:val="254671E4"/>
    <w:rsid w:val="254C061E"/>
    <w:rsid w:val="25BB0CC3"/>
    <w:rsid w:val="25E5110A"/>
    <w:rsid w:val="25EA2F9C"/>
    <w:rsid w:val="260E1D77"/>
    <w:rsid w:val="26226C5D"/>
    <w:rsid w:val="26306AEC"/>
    <w:rsid w:val="2663431E"/>
    <w:rsid w:val="2808126A"/>
    <w:rsid w:val="28553C8E"/>
    <w:rsid w:val="28790EF5"/>
    <w:rsid w:val="28C92CBB"/>
    <w:rsid w:val="28ED4932"/>
    <w:rsid w:val="290C4C94"/>
    <w:rsid w:val="29CE1F49"/>
    <w:rsid w:val="29FE21D6"/>
    <w:rsid w:val="2A0232FC"/>
    <w:rsid w:val="2A9E23A4"/>
    <w:rsid w:val="2AAB32CB"/>
    <w:rsid w:val="2AE1271D"/>
    <w:rsid w:val="2AED229D"/>
    <w:rsid w:val="2C094110"/>
    <w:rsid w:val="2C0A4D8F"/>
    <w:rsid w:val="2C385076"/>
    <w:rsid w:val="2C9A4365"/>
    <w:rsid w:val="2C9A7A52"/>
    <w:rsid w:val="2CB11E02"/>
    <w:rsid w:val="2CE41D63"/>
    <w:rsid w:val="2D3A6462"/>
    <w:rsid w:val="2D5B3AF4"/>
    <w:rsid w:val="2E402CEA"/>
    <w:rsid w:val="2EBE0EDE"/>
    <w:rsid w:val="2EC522B1"/>
    <w:rsid w:val="2F1C5505"/>
    <w:rsid w:val="2F803CE6"/>
    <w:rsid w:val="2FCB0A66"/>
    <w:rsid w:val="2FF54D5A"/>
    <w:rsid w:val="304412AC"/>
    <w:rsid w:val="304A60A2"/>
    <w:rsid w:val="308C21D9"/>
    <w:rsid w:val="30E67B79"/>
    <w:rsid w:val="316769E0"/>
    <w:rsid w:val="31BD7D7C"/>
    <w:rsid w:val="3309293E"/>
    <w:rsid w:val="33922D7B"/>
    <w:rsid w:val="33C148CD"/>
    <w:rsid w:val="33F0040A"/>
    <w:rsid w:val="34DC35CC"/>
    <w:rsid w:val="356B157C"/>
    <w:rsid w:val="35A707EA"/>
    <w:rsid w:val="35B2271F"/>
    <w:rsid w:val="35D75530"/>
    <w:rsid w:val="363E5826"/>
    <w:rsid w:val="368C11C2"/>
    <w:rsid w:val="36BF3346"/>
    <w:rsid w:val="36CC1333"/>
    <w:rsid w:val="36ED7E1F"/>
    <w:rsid w:val="36F32FEF"/>
    <w:rsid w:val="37C82C94"/>
    <w:rsid w:val="37EB6F48"/>
    <w:rsid w:val="39A56EBD"/>
    <w:rsid w:val="3A5E704A"/>
    <w:rsid w:val="3A744536"/>
    <w:rsid w:val="3AB1338A"/>
    <w:rsid w:val="3B141786"/>
    <w:rsid w:val="3B2F036E"/>
    <w:rsid w:val="3B385475"/>
    <w:rsid w:val="3BFA6B84"/>
    <w:rsid w:val="3CA1587B"/>
    <w:rsid w:val="3DD75110"/>
    <w:rsid w:val="3DDB63EB"/>
    <w:rsid w:val="3F623810"/>
    <w:rsid w:val="3F725A85"/>
    <w:rsid w:val="3FA255B3"/>
    <w:rsid w:val="3FA50767"/>
    <w:rsid w:val="400F4B9B"/>
    <w:rsid w:val="403D4A15"/>
    <w:rsid w:val="406749C8"/>
    <w:rsid w:val="41AB4D3E"/>
    <w:rsid w:val="41E74672"/>
    <w:rsid w:val="42066D19"/>
    <w:rsid w:val="422A4836"/>
    <w:rsid w:val="431D791B"/>
    <w:rsid w:val="439416B6"/>
    <w:rsid w:val="43E21F24"/>
    <w:rsid w:val="43F809F6"/>
    <w:rsid w:val="44B9656D"/>
    <w:rsid w:val="44DE52DF"/>
    <w:rsid w:val="44EE727B"/>
    <w:rsid w:val="456450B8"/>
    <w:rsid w:val="45BE3CD9"/>
    <w:rsid w:val="45CB1F02"/>
    <w:rsid w:val="46041566"/>
    <w:rsid w:val="467A5994"/>
    <w:rsid w:val="46E04E44"/>
    <w:rsid w:val="4762530A"/>
    <w:rsid w:val="47717F92"/>
    <w:rsid w:val="477236F8"/>
    <w:rsid w:val="4797200E"/>
    <w:rsid w:val="47C9344E"/>
    <w:rsid w:val="48F913A7"/>
    <w:rsid w:val="497F0713"/>
    <w:rsid w:val="49E21C9A"/>
    <w:rsid w:val="49F0701D"/>
    <w:rsid w:val="4A1238E7"/>
    <w:rsid w:val="4A155AE7"/>
    <w:rsid w:val="4B454122"/>
    <w:rsid w:val="4B475260"/>
    <w:rsid w:val="4B5856BF"/>
    <w:rsid w:val="4B8B7843"/>
    <w:rsid w:val="4C5D5BEE"/>
    <w:rsid w:val="4C6D6F48"/>
    <w:rsid w:val="4D570466"/>
    <w:rsid w:val="4D5F7E50"/>
    <w:rsid w:val="4E57115A"/>
    <w:rsid w:val="4E910D5D"/>
    <w:rsid w:val="4ED83B66"/>
    <w:rsid w:val="4F4426F6"/>
    <w:rsid w:val="4FC440DA"/>
    <w:rsid w:val="503874F1"/>
    <w:rsid w:val="50A53155"/>
    <w:rsid w:val="516074FA"/>
    <w:rsid w:val="51A159FE"/>
    <w:rsid w:val="52287B99"/>
    <w:rsid w:val="522A79A8"/>
    <w:rsid w:val="52333AA7"/>
    <w:rsid w:val="52410C5B"/>
    <w:rsid w:val="526E3F03"/>
    <w:rsid w:val="526E7576"/>
    <w:rsid w:val="52992845"/>
    <w:rsid w:val="52B95792"/>
    <w:rsid w:val="533864BD"/>
    <w:rsid w:val="547D1CF3"/>
    <w:rsid w:val="54956382"/>
    <w:rsid w:val="54975D21"/>
    <w:rsid w:val="54BF4E56"/>
    <w:rsid w:val="554F2224"/>
    <w:rsid w:val="55C607D1"/>
    <w:rsid w:val="55F07404"/>
    <w:rsid w:val="56080135"/>
    <w:rsid w:val="562C577E"/>
    <w:rsid w:val="56664420"/>
    <w:rsid w:val="56CD51B3"/>
    <w:rsid w:val="5724401C"/>
    <w:rsid w:val="573A3ECB"/>
    <w:rsid w:val="575B02ED"/>
    <w:rsid w:val="57614FE6"/>
    <w:rsid w:val="57706216"/>
    <w:rsid w:val="57EE5AE8"/>
    <w:rsid w:val="5866703A"/>
    <w:rsid w:val="58C12ED4"/>
    <w:rsid w:val="59060509"/>
    <w:rsid w:val="595465EE"/>
    <w:rsid w:val="5A0C1B4F"/>
    <w:rsid w:val="5ABF12B7"/>
    <w:rsid w:val="5ACC5515"/>
    <w:rsid w:val="5B3F505C"/>
    <w:rsid w:val="5B40223A"/>
    <w:rsid w:val="5B4E6197"/>
    <w:rsid w:val="5B500161"/>
    <w:rsid w:val="5B7544F6"/>
    <w:rsid w:val="5BA150F8"/>
    <w:rsid w:val="5BE57E36"/>
    <w:rsid w:val="5C882305"/>
    <w:rsid w:val="5CE9009D"/>
    <w:rsid w:val="5D6B1282"/>
    <w:rsid w:val="5D705536"/>
    <w:rsid w:val="5D7212B5"/>
    <w:rsid w:val="5D8E54C3"/>
    <w:rsid w:val="5DC22740"/>
    <w:rsid w:val="5E0A2849"/>
    <w:rsid w:val="5E3E6CDB"/>
    <w:rsid w:val="5E657486"/>
    <w:rsid w:val="5E95226E"/>
    <w:rsid w:val="5EA66A16"/>
    <w:rsid w:val="5ECD73AA"/>
    <w:rsid w:val="5F381638"/>
    <w:rsid w:val="5F8F2016"/>
    <w:rsid w:val="60031CB2"/>
    <w:rsid w:val="60655578"/>
    <w:rsid w:val="608368E3"/>
    <w:rsid w:val="60F450F2"/>
    <w:rsid w:val="6111668E"/>
    <w:rsid w:val="623E27EF"/>
    <w:rsid w:val="624A69D1"/>
    <w:rsid w:val="629B05E1"/>
    <w:rsid w:val="62E2460D"/>
    <w:rsid w:val="63736D0F"/>
    <w:rsid w:val="63925A25"/>
    <w:rsid w:val="63B55DEB"/>
    <w:rsid w:val="63E279EC"/>
    <w:rsid w:val="64041E8E"/>
    <w:rsid w:val="6470717E"/>
    <w:rsid w:val="649D4417"/>
    <w:rsid w:val="65594BFA"/>
    <w:rsid w:val="655D6C47"/>
    <w:rsid w:val="658E3D60"/>
    <w:rsid w:val="658F2B3B"/>
    <w:rsid w:val="662D5327"/>
    <w:rsid w:val="66361BAE"/>
    <w:rsid w:val="666F1DE3"/>
    <w:rsid w:val="66AA05FC"/>
    <w:rsid w:val="66C11670"/>
    <w:rsid w:val="66FE6C82"/>
    <w:rsid w:val="685665D7"/>
    <w:rsid w:val="69056046"/>
    <w:rsid w:val="69111763"/>
    <w:rsid w:val="69823BDB"/>
    <w:rsid w:val="6B3C7509"/>
    <w:rsid w:val="6B6F1F3D"/>
    <w:rsid w:val="6BC86629"/>
    <w:rsid w:val="6C134FBF"/>
    <w:rsid w:val="6C332ECD"/>
    <w:rsid w:val="6C430180"/>
    <w:rsid w:val="6CA87DFD"/>
    <w:rsid w:val="6CCA5E07"/>
    <w:rsid w:val="6D977A4D"/>
    <w:rsid w:val="6DF710CF"/>
    <w:rsid w:val="6E1E6C74"/>
    <w:rsid w:val="6EC1605C"/>
    <w:rsid w:val="6F06541D"/>
    <w:rsid w:val="6F767D3E"/>
    <w:rsid w:val="6FAD76CE"/>
    <w:rsid w:val="6FCF7722"/>
    <w:rsid w:val="70001CFE"/>
    <w:rsid w:val="700E1108"/>
    <w:rsid w:val="70DE7195"/>
    <w:rsid w:val="710E21F8"/>
    <w:rsid w:val="715776FB"/>
    <w:rsid w:val="71F210A6"/>
    <w:rsid w:val="728E1AAC"/>
    <w:rsid w:val="72CC0A62"/>
    <w:rsid w:val="7350022B"/>
    <w:rsid w:val="73A9791B"/>
    <w:rsid w:val="73C60B68"/>
    <w:rsid w:val="73F83FDE"/>
    <w:rsid w:val="742D6E39"/>
    <w:rsid w:val="74DA4670"/>
    <w:rsid w:val="75F052ED"/>
    <w:rsid w:val="7602378C"/>
    <w:rsid w:val="772D6A54"/>
    <w:rsid w:val="78197E01"/>
    <w:rsid w:val="789C3DC3"/>
    <w:rsid w:val="79E32474"/>
    <w:rsid w:val="7A2806AC"/>
    <w:rsid w:val="7A566D58"/>
    <w:rsid w:val="7A680E1F"/>
    <w:rsid w:val="7B851309"/>
    <w:rsid w:val="7B9C0D55"/>
    <w:rsid w:val="7D126505"/>
    <w:rsid w:val="7D176902"/>
    <w:rsid w:val="7D273B57"/>
    <w:rsid w:val="7DB54783"/>
    <w:rsid w:val="7DCE2E07"/>
    <w:rsid w:val="7DD10836"/>
    <w:rsid w:val="7F66575E"/>
    <w:rsid w:val="7FB34697"/>
    <w:rsid w:val="7FC44AF6"/>
    <w:rsid w:val="7FFEA83E"/>
    <w:rsid w:val="AFF56DAC"/>
    <w:rsid w:val="FF3FF3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31"/>
    <w:qFormat/>
    <w:locked/>
    <w:uiPriority w:val="0"/>
    <w:pPr>
      <w:adjustRightInd w:val="0"/>
      <w:spacing w:line="240" w:lineRule="auto"/>
      <w:jc w:val="center"/>
      <w:textAlignment w:val="baseline"/>
      <w:outlineLvl w:val="1"/>
    </w:pPr>
    <w:rPr>
      <w:rFonts w:ascii="宋体" w:hAnsi="宋体" w:cs="Times New Roman"/>
      <w:kern w:val="0"/>
      <w:sz w:val="24"/>
      <w:szCs w:val="20"/>
    </w:rPr>
  </w:style>
  <w:style w:type="paragraph" w:styleId="3">
    <w:name w:val="heading 3"/>
    <w:basedOn w:val="4"/>
    <w:next w:val="1"/>
    <w:link w:val="33"/>
    <w:semiHidden/>
    <w:unhideWhenUsed/>
    <w:qFormat/>
    <w:locked/>
    <w:uiPriority w:val="0"/>
    <w:pPr>
      <w:keepNext/>
      <w:keepLines/>
      <w:spacing w:before="260" w:after="260" w:line="416" w:lineRule="auto"/>
      <w:outlineLvl w:val="2"/>
    </w:pPr>
    <w:rPr>
      <w:sz w:val="32"/>
      <w:szCs w:val="32"/>
    </w:rPr>
  </w:style>
  <w:style w:type="paragraph" w:styleId="4">
    <w:name w:val="heading 4"/>
    <w:basedOn w:val="1"/>
    <w:next w:val="1"/>
    <w:link w:val="34"/>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2"/>
    <w:qFormat/>
    <w:uiPriority w:val="0"/>
    <w:pPr>
      <w:ind w:firstLine="420"/>
    </w:pPr>
    <w:rPr>
      <w:rFonts w:hAnsi="Verdana" w:cs="Times New Roman"/>
      <w:bCs/>
      <w:szCs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99"/>
    <w:rPr>
      <w:rFonts w:asciiTheme="minorHAnsi" w:hAnsiTheme="minorHAnsi" w:cstheme="minorBidi"/>
      <w:szCs w:val="22"/>
    </w:rPr>
  </w:style>
  <w:style w:type="paragraph" w:styleId="9">
    <w:name w:val="Body Text 2"/>
    <w:basedOn w:val="1"/>
    <w:qFormat/>
    <w:uiPriority w:val="0"/>
    <w:pPr>
      <w:spacing w:line="360" w:lineRule="auto"/>
    </w:pPr>
    <w:rPr>
      <w:sz w:val="24"/>
    </w:rPr>
  </w:style>
  <w:style w:type="paragraph" w:styleId="10">
    <w:name w:val="Body Text Indent"/>
    <w:basedOn w:val="1"/>
    <w:qFormat/>
    <w:uiPriority w:val="0"/>
    <w:pPr>
      <w:spacing w:line="360" w:lineRule="auto"/>
      <w:ind w:firstLine="420" w:firstLineChars="200"/>
    </w:pPr>
  </w:style>
  <w:style w:type="paragraph" w:styleId="11">
    <w:name w:val="Plain Text"/>
    <w:basedOn w:val="1"/>
    <w:link w:val="42"/>
    <w:semiHidden/>
    <w:unhideWhenUsed/>
    <w:qFormat/>
    <w:uiPriority w:val="99"/>
    <w:rPr>
      <w:rFonts w:ascii="宋体" w:hAnsi="Courier New" w:cs="Times New Roman"/>
      <w:szCs w:val="20"/>
    </w:rPr>
  </w:style>
  <w:style w:type="paragraph" w:styleId="12">
    <w:name w:val="Balloon Text"/>
    <w:basedOn w:val="1"/>
    <w:link w:val="36"/>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99"/>
    <w:pPr>
      <w:ind w:left="200" w:leftChars="200" w:hanging="200" w:hangingChars="200"/>
    </w:pPr>
    <w:rPr>
      <w:rFonts w:eastAsia="等线"/>
      <w:szCs w:val="21"/>
    </w:rPr>
  </w:style>
  <w:style w:type="paragraph" w:styleId="16">
    <w:name w:val="Normal (Web)"/>
    <w:basedOn w:val="1"/>
    <w:link w:val="41"/>
    <w:qFormat/>
    <w:uiPriority w:val="99"/>
    <w:pPr>
      <w:widowControl/>
      <w:spacing w:line="300" w:lineRule="atLeast"/>
      <w:jc w:val="left"/>
    </w:pPr>
    <w:rPr>
      <w:rFonts w:ascii="宋体" w:hAnsi="宋体" w:cs="宋体"/>
      <w:kern w:val="0"/>
      <w:sz w:val="24"/>
      <w:szCs w:val="24"/>
    </w:rPr>
  </w:style>
  <w:style w:type="paragraph" w:styleId="1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8">
    <w:name w:val="Body Text First Indent 2"/>
    <w:basedOn w:val="10"/>
    <w:semiHidden/>
    <w:unhideWhenUsed/>
    <w:qFormat/>
    <w:uiPriority w:val="99"/>
    <w:pPr>
      <w:spacing w:afterLines="25"/>
    </w:pPr>
  </w:style>
  <w:style w:type="table" w:styleId="20">
    <w:name w:val="Table Grid"/>
    <w:basedOn w:val="19"/>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locked/>
    <w:uiPriority w:val="0"/>
    <w:rPr>
      <w:b/>
      <w:bCs/>
    </w:rPr>
  </w:style>
  <w:style w:type="character" w:styleId="23">
    <w:name w:val="Hyperlink"/>
    <w:qFormat/>
    <w:uiPriority w:val="0"/>
    <w:rPr>
      <w:rFonts w:eastAsia="宋体"/>
      <w:color w:val="0000FF"/>
      <w:kern w:val="2"/>
      <w:sz w:val="24"/>
      <w:szCs w:val="24"/>
      <w:u w:val="single"/>
      <w:lang w:val="en-US" w:eastAsia="zh-CN" w:bidi="ar-SA"/>
    </w:rPr>
  </w:style>
  <w:style w:type="character" w:styleId="24">
    <w:name w:val="annotation reference"/>
    <w:basedOn w:val="21"/>
    <w:qFormat/>
    <w:uiPriority w:val="99"/>
    <w:rPr>
      <w:sz w:val="21"/>
      <w:szCs w:val="21"/>
    </w:rPr>
  </w:style>
  <w:style w:type="paragraph" w:styleId="25">
    <w:name w:val="Quote"/>
    <w:basedOn w:val="1"/>
    <w:next w:val="1"/>
    <w:qFormat/>
    <w:uiPriority w:val="99"/>
    <w:rPr>
      <w:rFonts w:ascii="Calibri" w:hAnsi="Calibri" w:cs="Calibri"/>
      <w:i/>
      <w:iCs/>
      <w:color w:val="000000"/>
      <w:sz w:val="22"/>
      <w:szCs w:val="22"/>
    </w:rPr>
  </w:style>
  <w:style w:type="paragraph" w:customStyle="1" w:styleId="26">
    <w:name w:val="表格文字"/>
    <w:basedOn w:val="1"/>
    <w:qFormat/>
    <w:uiPriority w:val="99"/>
    <w:pPr>
      <w:spacing w:before="25" w:after="25"/>
    </w:pPr>
    <w:rPr>
      <w:spacing w:val="10"/>
      <w:sz w:val="24"/>
    </w:rPr>
  </w:style>
  <w:style w:type="paragraph" w:customStyle="1" w:styleId="27">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8">
    <w:name w:val="默认段落字体 Para Char Char Char Char"/>
    <w:basedOn w:val="1"/>
    <w:qFormat/>
    <w:uiPriority w:val="99"/>
    <w:rPr>
      <w:rFonts w:ascii="Times New Roman" w:hAnsi="Times New Roman" w:cs="Times New Roman"/>
    </w:rPr>
  </w:style>
  <w:style w:type="character" w:customStyle="1" w:styleId="29">
    <w:name w:val="页眉 Char"/>
    <w:basedOn w:val="21"/>
    <w:link w:val="14"/>
    <w:qFormat/>
    <w:uiPriority w:val="99"/>
    <w:rPr>
      <w:rFonts w:cs="Calibri"/>
      <w:sz w:val="18"/>
      <w:szCs w:val="18"/>
    </w:rPr>
  </w:style>
  <w:style w:type="character" w:customStyle="1" w:styleId="30">
    <w:name w:val="页脚 Char"/>
    <w:basedOn w:val="21"/>
    <w:link w:val="13"/>
    <w:qFormat/>
    <w:uiPriority w:val="99"/>
    <w:rPr>
      <w:rFonts w:cs="Calibri"/>
      <w:sz w:val="18"/>
      <w:szCs w:val="18"/>
    </w:rPr>
  </w:style>
  <w:style w:type="character" w:customStyle="1" w:styleId="31">
    <w:name w:val="标题 2 Char"/>
    <w:basedOn w:val="21"/>
    <w:link w:val="2"/>
    <w:qFormat/>
    <w:uiPriority w:val="0"/>
    <w:rPr>
      <w:rFonts w:ascii="宋体" w:hAnsi="宋体"/>
      <w:b/>
      <w:sz w:val="24"/>
    </w:rPr>
  </w:style>
  <w:style w:type="character" w:customStyle="1" w:styleId="32">
    <w:name w:val="正文缩进 Char"/>
    <w:basedOn w:val="21"/>
    <w:link w:val="5"/>
    <w:qFormat/>
    <w:uiPriority w:val="0"/>
    <w:rPr>
      <w:rFonts w:hAnsi="Verdana"/>
      <w:bCs/>
      <w:kern w:val="2"/>
      <w:sz w:val="21"/>
      <w:szCs w:val="24"/>
    </w:rPr>
  </w:style>
  <w:style w:type="character" w:customStyle="1" w:styleId="33">
    <w:name w:val="标题 3 Char"/>
    <w:basedOn w:val="21"/>
    <w:link w:val="3"/>
    <w:semiHidden/>
    <w:qFormat/>
    <w:uiPriority w:val="0"/>
    <w:rPr>
      <w:rFonts w:cs="Calibri"/>
      <w:b/>
      <w:bCs/>
      <w:kern w:val="2"/>
      <w:sz w:val="32"/>
      <w:szCs w:val="32"/>
    </w:rPr>
  </w:style>
  <w:style w:type="character" w:customStyle="1" w:styleId="34">
    <w:name w:val="标题 4 Char"/>
    <w:basedOn w:val="21"/>
    <w:link w:val="4"/>
    <w:semiHidden/>
    <w:qFormat/>
    <w:uiPriority w:val="0"/>
    <w:rPr>
      <w:rFonts w:ascii="Cambria" w:hAnsi="Cambria" w:eastAsia="宋体" w:cs="Times New Roman"/>
      <w:b/>
      <w:bCs/>
      <w:kern w:val="2"/>
      <w:sz w:val="28"/>
      <w:szCs w:val="28"/>
    </w:rPr>
  </w:style>
  <w:style w:type="paragraph" w:customStyle="1" w:styleId="35">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6">
    <w:name w:val="批注框文本 Char"/>
    <w:basedOn w:val="21"/>
    <w:link w:val="12"/>
    <w:semiHidden/>
    <w:qFormat/>
    <w:uiPriority w:val="99"/>
    <w:rPr>
      <w:rFonts w:cs="Calibri"/>
      <w:kern w:val="2"/>
      <w:sz w:val="18"/>
      <w:szCs w:val="18"/>
    </w:rPr>
  </w:style>
  <w:style w:type="paragraph" w:styleId="37">
    <w:name w:val="List Paragraph"/>
    <w:basedOn w:val="1"/>
    <w:qFormat/>
    <w:uiPriority w:val="34"/>
    <w:pPr>
      <w:ind w:firstLine="420" w:firstLineChars="200"/>
    </w:pPr>
  </w:style>
  <w:style w:type="character" w:customStyle="1" w:styleId="38">
    <w:name w:val="文档结构图 Char"/>
    <w:basedOn w:val="21"/>
    <w:link w:val="6"/>
    <w:semiHidden/>
    <w:qFormat/>
    <w:uiPriority w:val="99"/>
    <w:rPr>
      <w:rFonts w:ascii="宋体" w:cs="Calibri"/>
      <w:kern w:val="2"/>
      <w:sz w:val="18"/>
      <w:szCs w:val="18"/>
    </w:rPr>
  </w:style>
  <w:style w:type="paragraph" w:customStyle="1" w:styleId="39">
    <w:name w:val="_Style 1"/>
    <w:basedOn w:val="1"/>
    <w:qFormat/>
    <w:uiPriority w:val="0"/>
  </w:style>
  <w:style w:type="paragraph" w:customStyle="1" w:styleId="40">
    <w:name w:val="_Style 2"/>
    <w:basedOn w:val="1"/>
    <w:qFormat/>
    <w:uiPriority w:val="0"/>
  </w:style>
  <w:style w:type="character" w:customStyle="1" w:styleId="41">
    <w:name w:val="普通(网站) Char"/>
    <w:link w:val="16"/>
    <w:qFormat/>
    <w:uiPriority w:val="99"/>
    <w:rPr>
      <w:rFonts w:ascii="宋体" w:hAnsi="宋体" w:cs="宋体"/>
      <w:sz w:val="24"/>
      <w:szCs w:val="24"/>
    </w:rPr>
  </w:style>
  <w:style w:type="character" w:customStyle="1" w:styleId="42">
    <w:name w:val="纯文本 Char"/>
    <w:basedOn w:val="21"/>
    <w:link w:val="11"/>
    <w:semiHidden/>
    <w:qFormat/>
    <w:uiPriority w:val="99"/>
    <w:rPr>
      <w:rFonts w:ascii="宋体" w:hAnsi="Courier New"/>
      <w:kern w:val="2"/>
      <w:sz w:val="21"/>
    </w:rPr>
  </w:style>
  <w:style w:type="paragraph" w:customStyle="1" w:styleId="43">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4">
    <w:name w:val="列出段落1"/>
    <w:basedOn w:val="1"/>
    <w:qFormat/>
    <w:uiPriority w:val="0"/>
    <w:pPr>
      <w:ind w:firstLine="420" w:firstLineChars="200"/>
    </w:pPr>
    <w:rPr>
      <w:szCs w:val="24"/>
    </w:rPr>
  </w:style>
  <w:style w:type="character" w:customStyle="1" w:styleId="45">
    <w:name w:val="NormalCharacter"/>
    <w:qFormat/>
    <w:uiPriority w:val="0"/>
    <w:rPr>
      <w:kern w:val="2"/>
      <w:sz w:val="21"/>
      <w:szCs w:val="24"/>
      <w:lang w:val="en-US" w:eastAsia="zh-CN" w:bidi="ar-SA"/>
    </w:rPr>
  </w:style>
  <w:style w:type="paragraph" w:customStyle="1" w:styleId="46">
    <w:name w:val="Table Paragraph"/>
    <w:basedOn w:val="1"/>
    <w:qFormat/>
    <w:uiPriority w:val="1"/>
    <w:rPr>
      <w:rFonts w:ascii="宋体" w:hAnsi="宋体" w:cs="宋体"/>
      <w:lang w:val="zh-CN" w:bidi="zh-CN"/>
    </w:rPr>
  </w:style>
  <w:style w:type="paragraph" w:customStyle="1" w:styleId="4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8">
    <w:name w:val="p0"/>
    <w:basedOn w:val="1"/>
    <w:qFormat/>
    <w:uiPriority w:val="0"/>
    <w:pPr>
      <w:widowControl/>
    </w:pPr>
    <w:rPr>
      <w:rFonts w:ascii="Calibri" w:hAnsi="Calibri"/>
      <w:kern w:val="0"/>
      <w:szCs w:val="21"/>
    </w:rPr>
  </w:style>
  <w:style w:type="table" w:customStyle="1" w:styleId="49">
    <w:name w:val="网格型1"/>
    <w:basedOn w:val="1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51">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61</Pages>
  <Words>4494</Words>
  <Characters>4504</Characters>
  <Lines>108</Lines>
  <Paragraphs>30</Paragraphs>
  <TotalTime>8</TotalTime>
  <ScaleCrop>false</ScaleCrop>
  <LinksUpToDate>false</LinksUpToDate>
  <CharactersWithSpaces>5374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十口</cp:lastModifiedBy>
  <cp:lastPrinted>2023-05-19T00:05:00Z</cp:lastPrinted>
  <dcterms:modified xsi:type="dcterms:W3CDTF">2025-05-23T07:14:12Z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489B9B16330C4325B27499DBAA236B26_13</vt:lpwstr>
  </property>
  <property fmtid="{D5CDD505-2E9C-101B-9397-08002B2CF9AE}" pid="4" name="KSOTemplateDocerSaveRecord">
    <vt:lpwstr>eyJoZGlkIjoiNWE3MDJmOWE2YjBmYzM4NjVkYmM5YjNjNDFhNjBlZDQiLCJ1c2VySWQiOiI4NTkxMzM3MTkifQ==</vt:lpwstr>
  </property>
</Properties>
</file>