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33ECF0"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信用记录查询操作指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南</w:t>
      </w:r>
    </w:p>
    <w:p w14:paraId="13CA99A6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（仅供参考）</w:t>
      </w:r>
    </w:p>
    <w:p w14:paraId="18AA66BD">
      <w:pPr>
        <w:jc w:val="center"/>
        <w:rPr>
          <w:rFonts w:ascii="仿宋" w:hAnsi="仿宋" w:eastAsia="仿宋" w:cs="仿宋"/>
          <w:sz w:val="32"/>
          <w:szCs w:val="32"/>
        </w:rPr>
      </w:pPr>
    </w:p>
    <w:p w14:paraId="1DFCE689"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一、信用中国查询操作指南</w:t>
      </w:r>
    </w:p>
    <w:p w14:paraId="3E39F6F9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信用中国网址：</w:t>
      </w:r>
      <w:r>
        <w:rPr>
          <w:rFonts w:hint="eastAsia" w:ascii="仿宋" w:hAnsi="仿宋" w:eastAsia="仿宋" w:cs="仿宋"/>
          <w:sz w:val="32"/>
        </w:rPr>
        <w:t>www.creditchina.gov.cn</w:t>
      </w:r>
    </w:p>
    <w:p w14:paraId="34DD8F05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 w14:paraId="0658F515"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D9DF7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下载信用信息</w:t>
      </w:r>
    </w:p>
    <w:p w14:paraId="443826C1">
      <w:pPr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2BD8A">
      <w:pPr>
        <w:rPr>
          <w:rFonts w:ascii="黑体" w:hAnsi="黑体" w:eastAsia="黑体" w:cs="黑体"/>
          <w:sz w:val="32"/>
          <w:szCs w:val="32"/>
        </w:rPr>
      </w:pPr>
      <w:r>
        <w:br w:type="page"/>
      </w:r>
      <w:r>
        <w:rPr>
          <w:rFonts w:hint="eastAsia" w:ascii="黑体" w:hAnsi="黑体" w:eastAsia="黑体" w:cs="黑体"/>
          <w:sz w:val="32"/>
          <w:szCs w:val="32"/>
        </w:rPr>
        <w:t>二、中国政府采购网操作指南</w:t>
      </w:r>
    </w:p>
    <w:p w14:paraId="5207700E"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中国政府采购网网址：www.ccgp.gov.cn</w:t>
      </w:r>
    </w:p>
    <w:p w14:paraId="5FD9772C"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点击进入政府采购严重违法失信行为记录名单专栏</w:t>
      </w:r>
    </w:p>
    <w:p w14:paraId="3F03835B">
      <w:p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34A53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 w14:paraId="486A250C">
      <w:pPr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19E2A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4、直接打印查询结果页面</w:t>
      </w:r>
    </w:p>
    <w:p w14:paraId="2E6B6EA7"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p w14:paraId="2FC09D16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三、深圳市政府采购监管网查询操作指南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①</w:t>
      </w:r>
    </w:p>
    <w:p w14:paraId="10DC570C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 w14:paraId="5AFEF57C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 w14:paraId="3646BE4A"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A3742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 w14:paraId="2A897A04">
      <w:pPr>
        <w:jc w:val="left"/>
      </w:pPr>
      <w:r>
        <w:drawing>
          <wp:inline distT="0" distB="0" distL="114300" distR="114300">
            <wp:extent cx="5479415" cy="3021330"/>
            <wp:effectExtent l="0" t="0" r="698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E90BA"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</w:p>
    <w:p w14:paraId="4CAFB644">
      <w:pPr>
        <w:numPr>
          <w:ilvl w:val="0"/>
          <w:numId w:val="3"/>
        </w:num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深圳市政府采购监管网查询操作指南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②</w:t>
      </w:r>
    </w:p>
    <w:p w14:paraId="52B691C4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 w14:paraId="40252C9D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 w14:paraId="509B7E47"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2A79C">
      <w:pPr>
        <w:numPr>
          <w:ilvl w:val="0"/>
          <w:numId w:val="0"/>
        </w:numPr>
        <w:ind w:leftChars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点击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选择诚信档案栏</w:t>
      </w:r>
      <w:r>
        <w:drawing>
          <wp:inline distT="0" distB="0" distL="114300" distR="114300">
            <wp:extent cx="5478145" cy="3011805"/>
            <wp:effectExtent l="0" t="0" r="8255" b="171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60045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5D48E747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</w:t>
      </w: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 w14:paraId="314B7A90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80050" cy="2793365"/>
            <wp:effectExtent l="0" t="0" r="6350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CC047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</w:t>
      </w: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</w:p>
    <w:p w14:paraId="665B1C1E">
      <w:pPr>
        <w:jc w:val="left"/>
        <w:rPr>
          <w:rFonts w:ascii="仿宋" w:hAnsi="仿宋" w:eastAsia="仿宋" w:cs="仿宋"/>
          <w:sz w:val="32"/>
          <w:szCs w:val="32"/>
        </w:rPr>
      </w:pPr>
    </w:p>
    <w:p w14:paraId="3A6E4C29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 w14:paraId="7B0AFF6F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sectPr>
      <w:pgSz w:w="12240" w:h="15840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1AC82D"/>
    <w:multiLevelType w:val="singleLevel"/>
    <w:tmpl w:val="CC1AC82D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RlYTA5YzkwN2U4NjA3ZjhhZGRkOWUzOWI5NjFlMDkifQ=="/>
  </w:docVars>
  <w:rsids>
    <w:rsidRoot w:val="00172A27"/>
    <w:rsid w:val="00172A27"/>
    <w:rsid w:val="0072125D"/>
    <w:rsid w:val="007D747A"/>
    <w:rsid w:val="00926B79"/>
    <w:rsid w:val="009E13C4"/>
    <w:rsid w:val="00D17A88"/>
    <w:rsid w:val="01310826"/>
    <w:rsid w:val="0AF243EA"/>
    <w:rsid w:val="10FC6A1F"/>
    <w:rsid w:val="19EF6436"/>
    <w:rsid w:val="1C230A39"/>
    <w:rsid w:val="1DE74FE7"/>
    <w:rsid w:val="214634E9"/>
    <w:rsid w:val="283E4638"/>
    <w:rsid w:val="298D76DC"/>
    <w:rsid w:val="32951A09"/>
    <w:rsid w:val="38EE3FA0"/>
    <w:rsid w:val="3E833F48"/>
    <w:rsid w:val="40BF2465"/>
    <w:rsid w:val="4A095D70"/>
    <w:rsid w:val="4C5123C5"/>
    <w:rsid w:val="59BC1F04"/>
    <w:rsid w:val="5FDA03E0"/>
    <w:rsid w:val="66995EA3"/>
    <w:rsid w:val="7F2E3762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after="90"/>
      <w:jc w:val="center"/>
      <w:outlineLvl w:val="0"/>
    </w:pPr>
    <w:rPr>
      <w:kern w:val="44"/>
      <w:sz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0"/>
    <w:rPr>
      <w:rFonts w:eastAsia="宋体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283</Words>
  <Characters>344</Characters>
  <Lines>2</Lines>
  <Paragraphs>1</Paragraphs>
  <TotalTime>5</TotalTime>
  <ScaleCrop>false</ScaleCrop>
  <LinksUpToDate>false</LinksUpToDate>
  <CharactersWithSpaces>344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云朵</cp:lastModifiedBy>
  <cp:lastPrinted>2021-04-30T03:01:00Z</cp:lastPrinted>
  <dcterms:modified xsi:type="dcterms:W3CDTF">2025-05-14T09:26:12Z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719A2DDC8D78456C9EC798D12CB0E977_12</vt:lpwstr>
  </property>
  <property fmtid="{D5CDD505-2E9C-101B-9397-08002B2CF9AE}" pid="4" name="KSOTemplateDocerSaveRecord">
    <vt:lpwstr>eyJoZGlkIjoiYTk0NTliM2ZmOWY1NmIxNDJiY2FmMDViNmYxZGEzYTAiLCJ1c2VySWQiOiIzMDc4MjQ5NjcifQ==</vt:lpwstr>
  </property>
</Properties>
</file>