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EC70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投标承诺函</w:t>
      </w:r>
    </w:p>
    <w:p w14:paraId="08D63E5A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 w14:paraId="043C8145"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深圳市龙岗区第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 xml:space="preserve">人民医院： </w:t>
      </w:r>
    </w:p>
    <w:p w14:paraId="04AB69A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我司已经认真仔细阅读了贵单位关于深圳市龙岗区第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人民医院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（填写项目名称、项目编号）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/>
          <w:sz w:val="28"/>
          <w:szCs w:val="28"/>
        </w:rPr>
        <w:t>文件，完全同意招标文件中的所有条款，愿意按</w:t>
      </w:r>
      <w:r>
        <w:rPr>
          <w:rFonts w:hint="eastAsia" w:ascii="仿宋" w:hAnsi="仿宋" w:eastAsia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/>
          <w:sz w:val="28"/>
          <w:szCs w:val="28"/>
        </w:rPr>
        <w:t>文件要求，提供与招标文件中描述相一致的产品与服务，并许以如下承诺：</w:t>
      </w:r>
    </w:p>
    <w:p w14:paraId="4544B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我方愿意向招标人提供与本次招标的相关资料，并对其真实性、合法性、有效性负责。  </w:t>
      </w:r>
    </w:p>
    <w:p w14:paraId="6BDDBF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我方将严格履行本投标文件中的全部承诺和责任，并遵守招标文件中对投标人的所有规定。  </w:t>
      </w:r>
    </w:p>
    <w:p w14:paraId="10A592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我方完全理解招标人有保留在授标之前，任何时候根据评标委员会的意见接受或拒绝任何投标的权力，并完全理解招标人对此无解释的义务。</w:t>
      </w:r>
    </w:p>
    <w:p w14:paraId="0A56D3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我方完全理解招标人不保证投标价最低的投标人中标。  </w:t>
      </w:r>
    </w:p>
    <w:p w14:paraId="7CA302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我方承诺在此次招标过程中涉及的一切应当保密的事项，不向任何第三方泄露，否则承担一切法律责任。  </w:t>
      </w:r>
    </w:p>
    <w:p w14:paraId="2D4257A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</w:p>
    <w:p w14:paraId="79C46B4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法定代表人或其委托人（签字）：</w:t>
      </w:r>
    </w:p>
    <w:p w14:paraId="7EDA699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投标单位全称：（加盖公章）</w:t>
      </w:r>
    </w:p>
    <w:p w14:paraId="3B0FE821">
      <w:pPr>
        <w:pStyle w:val="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42B97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A595E"/>
    <w:multiLevelType w:val="multilevel"/>
    <w:tmpl w:val="42EA595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GJjNzQ3YTRhYmM2NzEyZmNiNTIxYWZkYTNkYzMifQ=="/>
  </w:docVars>
  <w:rsids>
    <w:rsidRoot w:val="00871F1C"/>
    <w:rsid w:val="008515DB"/>
    <w:rsid w:val="00871F1C"/>
    <w:rsid w:val="00F23141"/>
    <w:rsid w:val="0F2862AF"/>
    <w:rsid w:val="31B636C3"/>
    <w:rsid w:val="68037394"/>
    <w:rsid w:val="72B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autoRedefine/>
    <w:semiHidden/>
    <w:unhideWhenUsed/>
    <w:qFormat/>
    <w:uiPriority w:val="99"/>
    <w:rPr>
      <w:rFonts w:ascii="宋体" w:hAnsi="Courier New" w:cs="Courier New"/>
    </w:rPr>
  </w:style>
  <w:style w:type="character" w:customStyle="1" w:styleId="5">
    <w:name w:val="纯文本 Char"/>
    <w:basedOn w:val="4"/>
    <w:link w:val="2"/>
    <w:autoRedefine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354</Characters>
  <Lines>3</Lines>
  <Paragraphs>1</Paragraphs>
  <TotalTime>1</TotalTime>
  <ScaleCrop>false</ScaleCrop>
  <LinksUpToDate>false</LinksUpToDate>
  <CharactersWithSpaces>421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2023-11-08T09:19:00Z</dcterms:created>
  <dc:creator>陈洁</dc:creator>
  <cp:lastModifiedBy>龙岗二院-设备科耗材采购</cp:lastModifiedBy>
  <dcterms:modified xsi:type="dcterms:W3CDTF">2024-12-03T02:59:29Z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460BA876E4224C19B4330DF9CA444310_13</vt:lpwstr>
  </property>
</Properties>
</file>