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3"/>
          <w:tab w:val="center" w:pos="4213"/>
        </w:tabs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 w:bidi="ar"/>
        </w:rPr>
        <w:t>附件1</w:t>
      </w:r>
    </w:p>
    <w:p>
      <w:pPr>
        <w:tabs>
          <w:tab w:val="left" w:pos="353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 w:bidi="ar"/>
        </w:rPr>
        <w:t>龙岗区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民政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bidi="ar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三防责任人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  <w:t>名单</w:t>
      </w:r>
    </w:p>
    <w:tbl>
      <w:tblPr>
        <w:tblStyle w:val="6"/>
        <w:tblW w:w="7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362"/>
        <w:gridCol w:w="190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bidi="ar"/>
              </w:rPr>
              <w:t>三防责任人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龙岗区民政局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柯福新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0755-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28948088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龙岗区救助管理站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彭剑波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28930450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深圳市龙岗区社会福利中心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陈宇峰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18948772025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龙岗区任达爱心护理院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蔡振平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0755-85230778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15813375752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深圳市南联颐养中心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薛斌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0755-84860399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、13538068220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龙岗区群爱园老年人服务中心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钱金兰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0755-28608033；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15370719769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龙岗区利群颐养院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王明兴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0755-89905388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13823758362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深圳市共享之家养老服务有限公司龙城店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陈伟民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0755-89553960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13823737905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深圳市龙岗区第七人民医院简竹护理院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王运红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13316587623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13420901790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南湾街道长者服务中心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黄金链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0755-89328287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、13751050172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龙城街道长者服务中心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王琦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0755-89583827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13342863129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龙岗区布吉街道敬老院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0755-89796636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13590218524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龙岗区横岗街道敬老院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刘建容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0755-28866145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13798491913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平湖街道长者服务中心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李云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13714519111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15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龙岗区新南养老护理院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庄曼贤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18124095087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16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龙岗区益寿康颐养院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尚俐君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13828894782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17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龙山永久墓园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谈会林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13826514911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18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宝龙街道怀亲楼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汤清城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13823163293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19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平湖街道福泽园公墓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伍汉文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13530462683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20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坪地街道宝岭墓园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孙利宗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19925159995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21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南湾街道恩德圣地陵园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黄中保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15012684945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22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园山街道怀亲堂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李亚周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13902946138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23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 w:bidi="ar"/>
              </w:rPr>
              <w:t>平湖街道鹅公岭骨灰存放点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何国华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13826515284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24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深圳市盛大博林少儿康复中心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陈智芬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0755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28878582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5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龙岗区智康特殊儿童康复中心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孔国竞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0755-2896216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；17329730263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8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6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龙岗区阳光天地特殊儿童康复中心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 w:bidi="ar-SA"/>
              </w:rPr>
              <w:t>徐维初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 w:bidi="ar-SA"/>
              </w:rPr>
              <w:t>0755—85233694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64B1"/>
    <w:rsid w:val="1D7E74A8"/>
    <w:rsid w:val="39FDFE43"/>
    <w:rsid w:val="3FFCFCA8"/>
    <w:rsid w:val="4B7D6501"/>
    <w:rsid w:val="57FF7F5E"/>
    <w:rsid w:val="5EECE145"/>
    <w:rsid w:val="6DBF06D3"/>
    <w:rsid w:val="71CB64B1"/>
    <w:rsid w:val="75EF8A21"/>
    <w:rsid w:val="7FBFA729"/>
    <w:rsid w:val="B7FFF77F"/>
    <w:rsid w:val="B8B725A4"/>
    <w:rsid w:val="CB7DF02B"/>
    <w:rsid w:val="DFBF04C2"/>
    <w:rsid w:val="E7AA4A39"/>
    <w:rsid w:val="EDFEDF0B"/>
    <w:rsid w:val="EEEC5647"/>
    <w:rsid w:val="F7F670A3"/>
    <w:rsid w:val="FC6F3607"/>
    <w:rsid w:val="FEBE0AB6"/>
    <w:rsid w:val="FFFF5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600" w:lineRule="exact"/>
      <w:jc w:val="left"/>
    </w:pPr>
    <w:rPr>
      <w:rFonts w:hint="eastAsia" w:ascii="Calibri" w:hAnsi="Calibri" w:eastAsia="CESI仿宋-GB2312" w:cs="Times New Roman"/>
      <w:spacing w:val="10"/>
      <w:kern w:val="2"/>
      <w:sz w:val="32"/>
      <w:szCs w:val="22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Lines="0" w:beforeAutospacing="0" w:afterLines="0" w:afterAutospacing="0" w:line="600" w:lineRule="exact"/>
      <w:jc w:val="both"/>
      <w:outlineLvl w:val="0"/>
    </w:pPr>
    <w:rPr>
      <w:rFonts w:ascii="Arial" w:hAnsi="Arial" w:eastAsia="CESI仿宋-GB2312" w:cs="CESI仿宋-GB2312"/>
      <w:spacing w:val="11"/>
      <w:kern w:val="2"/>
      <w:sz w:val="32"/>
      <w:szCs w:val="32"/>
      <w:lang w:val="en-US" w:eastAsia="zh-CN" w:bidi="ar-SA"/>
    </w:rPr>
  </w:style>
  <w:style w:type="paragraph" w:styleId="4">
    <w:name w:val="toc 1"/>
    <w:next w:val="1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2023-04-01T18:55:00Z</dcterms:created>
  <dc:creator>黄深华</dc:creator>
  <cp:lastModifiedBy>chenbaicheng</cp:lastModifiedBy>
  <dcterms:modified xsi:type="dcterms:W3CDTF">2025-03-28T14:30:56Z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9134FEBC5F1DB1A976BCEE6556D6C1E3</vt:lpwstr>
  </property>
</Properties>
</file>