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BDC1">
      <w:pPr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bookmarkEnd w:id="0"/>
    <w:p w14:paraId="1AB981BD">
      <w:pPr>
        <w:pStyle w:val="2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5C8FDA66"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</w:p>
    <w:p w14:paraId="2934CAE8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587E689F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龙岗区城投集团企业信用评级服务采购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/>
          <w:b/>
          <w:sz w:val="24"/>
          <w:szCs w:val="24"/>
          <w:u w:val="single"/>
        </w:rPr>
        <w:t>企业信用评级服务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1B650710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万元，按照采购人要求承包本项目工作，并签署服务合同。否则，我方愿意承担任何风险。（响应供应商填写）</w:t>
      </w:r>
    </w:p>
    <w:p w14:paraId="601966EA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3ECA45F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766A222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6C73EDDC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0251700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184A8E3A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1986DBB6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5C3CA955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7E189FEF">
      <w:pPr>
        <w:spacing w:line="600" w:lineRule="exact"/>
        <w:rPr>
          <w:rFonts w:ascii="宋体" w:hAnsi="宋体"/>
          <w:bCs/>
          <w:sz w:val="24"/>
        </w:rPr>
      </w:pPr>
    </w:p>
    <w:p w14:paraId="1DFB3AE3">
      <w:pPr>
        <w:spacing w:line="600" w:lineRule="exact"/>
        <w:rPr>
          <w:rFonts w:ascii="宋体" w:hAnsi="宋体"/>
          <w:bCs/>
          <w:sz w:val="24"/>
        </w:rPr>
      </w:pPr>
    </w:p>
    <w:p w14:paraId="7C4894B0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06EA53A1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5CA31927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0C77F108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625DA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3F6BD8D1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6FE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27E5D8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FD77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2025-03-17T02:31:39Z</dcterms:created>
  <dc:creator>张健</dc:creator>
  <cp:lastModifiedBy>张琦</cp:lastModifiedBy>
  <dcterms:modified xsi:type="dcterms:W3CDTF">2025-03-17T02:31:58Z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ADAB5152E8DB49EFA8C3D504333B3A41_13</vt:lpwstr>
  </property>
</Properties>
</file>