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2B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保障性住房宣传画册制作采购项目</w:t>
      </w:r>
    </w:p>
    <w:p w14:paraId="61025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遴选评定细则</w:t>
      </w:r>
    </w:p>
    <w:p w14:paraId="5815B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" w:eastAsia="仿宋_GB2312" w:cs="仿宋"/>
          <w:b/>
          <w:sz w:val="30"/>
          <w:szCs w:val="30"/>
        </w:rPr>
      </w:pPr>
    </w:p>
    <w:p w14:paraId="33772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依据《关于审议保障性住房宣传画册制作采购方案的请示》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遴选公告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要求，具体形成本项目遴选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方式及</w:t>
      </w:r>
      <w:r>
        <w:rPr>
          <w:rFonts w:hint="eastAsia" w:ascii="仿宋_GB2312" w:hAnsi="仿宋_GB2312" w:eastAsia="仿宋_GB2312" w:cs="仿宋_GB2312"/>
          <w:sz w:val="32"/>
          <w:szCs w:val="32"/>
        </w:rPr>
        <w:t>评定细则。</w:t>
      </w:r>
    </w:p>
    <w:p w14:paraId="76FA0445">
      <w:pPr>
        <w:adjustRightInd w:val="0"/>
        <w:snapToGrid w:val="0"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24"/>
          <w:lang w:val="en-US" w:eastAsia="zh-CN"/>
        </w:rPr>
        <w:t>遴选方式</w:t>
      </w:r>
    </w:p>
    <w:p w14:paraId="54974316"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bCs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lang w:val="en-US" w:eastAsia="zh-CN"/>
        </w:rPr>
        <w:t>建议采用综合评审（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</w:rPr>
        <w:t>择优票决法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lang w:val="en-US" w:eastAsia="zh-CN"/>
        </w:rPr>
        <w:t>）方式确定服务单位，在</w:t>
      </w:r>
      <w:r>
        <w:rPr>
          <w:rFonts w:hint="eastAsia" w:ascii="仿宋_GB2312" w:hAnsi="仿宋_GB2312" w:eastAsia="仿宋_GB2312"/>
          <w:bCs/>
          <w:sz w:val="32"/>
          <w:szCs w:val="24"/>
        </w:rPr>
        <w:t>集团</w:t>
      </w:r>
      <w:r>
        <w:rPr>
          <w:rFonts w:hint="eastAsia" w:ascii="仿宋_GB2312" w:hAnsi="仿宋_GB2312" w:eastAsia="仿宋_GB2312"/>
          <w:bCs/>
          <w:sz w:val="32"/>
          <w:szCs w:val="24"/>
          <w:lang w:val="en-US" w:eastAsia="zh-CN"/>
        </w:rPr>
        <w:t>官网</w:t>
      </w:r>
      <w:r>
        <w:rPr>
          <w:rFonts w:hint="eastAsia" w:ascii="仿宋_GB2312" w:hAnsi="仿宋_GB2312" w:eastAsia="仿宋_GB2312"/>
          <w:bCs/>
          <w:sz w:val="32"/>
          <w:szCs w:val="24"/>
        </w:rPr>
        <w:t>发布遴选公告，</w:t>
      </w:r>
      <w:r>
        <w:rPr>
          <w:rFonts w:hint="eastAsia" w:ascii="仿宋_GB2312" w:hAnsi="仿宋_GB2312" w:eastAsia="仿宋_GB2312"/>
          <w:bCs/>
          <w:sz w:val="32"/>
          <w:szCs w:val="24"/>
          <w:lang w:eastAsia="zh-CN"/>
        </w:rPr>
        <w:t>截标后由项目小组组织关联部门组成评审和监督小组，召开开标评审会，对响应单位的资质、业绩、报价等情况进行综合对比后，采用直接票决法选择成交候选单位，经中选公示、</w:t>
      </w:r>
      <w:r>
        <w:rPr>
          <w:rFonts w:hint="eastAsia" w:ascii="仿宋_GB2312" w:hAnsi="仿宋_GB2312" w:eastAsia="仿宋_GB2312"/>
          <w:bCs/>
          <w:color w:val="auto"/>
          <w:sz w:val="32"/>
          <w:szCs w:val="24"/>
          <w:lang w:eastAsia="zh-CN"/>
        </w:rPr>
        <w:t>合同审批后，</w:t>
      </w:r>
      <w:r>
        <w:rPr>
          <w:rFonts w:hint="eastAsia" w:ascii="仿宋_GB2312" w:hAnsi="仿宋_GB2312" w:eastAsia="仿宋_GB2312"/>
          <w:bCs/>
          <w:sz w:val="32"/>
          <w:szCs w:val="24"/>
          <w:lang w:eastAsia="zh-CN"/>
        </w:rPr>
        <w:t>选定合同单位。</w:t>
      </w:r>
    </w:p>
    <w:p w14:paraId="53FFD0D7"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Cs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24"/>
          <w:lang w:val="en-US" w:eastAsia="zh-CN"/>
        </w:rPr>
        <w:t>二、评定细则</w:t>
      </w:r>
    </w:p>
    <w:p w14:paraId="777FDE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年起至今有2项同类服务业绩的为优；</w:t>
      </w:r>
    </w:p>
    <w:p w14:paraId="21B1B3CF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2.主设计师有10年以上相关工作经验及以上的为优；</w:t>
      </w:r>
    </w:p>
    <w:p w14:paraId="3E55CCC4">
      <w:pPr>
        <w:pStyle w:val="6"/>
        <w:numPr>
          <w:ilvl w:val="0"/>
          <w:numId w:val="0"/>
        </w:num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3.统计所有进入综合评审环节的投标供应商的报价下浮率，计算得出平均下浮率，横向对比其中最接近平均下浮率的为优；</w:t>
      </w:r>
    </w:p>
    <w:p w14:paraId="0E2D5660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4.2021年至今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，在经营活动中没有重大违法记录；供应商未被列入失信被执行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人、重大税收违法案件当事人名单、企业经营异常名录、联合惩戒清单或严重违法失信企业名单（提供“信用中国”的查询结果）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；</w:t>
      </w:r>
    </w:p>
    <w:p w14:paraId="063C5F70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5.评审小组根据响应单位服务方案，横向对比后，选取一名响应单位评优。</w:t>
      </w:r>
    </w:p>
    <w:p w14:paraId="0607A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重点考察包括对本项目及工作内容的理解、拟派遣团队及业绩、响应速度、工作安排及相关服务承诺等。</w:t>
      </w:r>
    </w:p>
    <w:p w14:paraId="23180D8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评审小组根据上述择优项按为“优”项数多少选取第一名响应单位作为成交候选承包商。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如得优数量一致，则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根据评审人对本项目的理解，投票确定候选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单位。</w:t>
      </w:r>
    </w:p>
    <w:p w14:paraId="68E8F9A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附件：1.投标文件一览表</w:t>
      </w:r>
    </w:p>
    <w:p w14:paraId="63527171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2.综合评分表</w:t>
      </w:r>
    </w:p>
    <w:p w14:paraId="07FCA27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 w14:paraId="667F8208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5686E289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center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深圳市龙岗区城投城市服务有限公司</w:t>
      </w:r>
    </w:p>
    <w:p w14:paraId="24438608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2025年3月11日</w:t>
      </w:r>
      <w:bookmarkStart w:id="0" w:name="_GoBack"/>
      <w:bookmarkEnd w:id="0"/>
    </w:p>
    <w:p w14:paraId="7518045D"/>
    <w:p w14:paraId="148307A9">
      <w:pPr>
        <w:pStyle w:val="6"/>
      </w:pPr>
    </w:p>
    <w:p w14:paraId="5273862C">
      <w:r>
        <w:br w:type="page"/>
      </w:r>
    </w:p>
    <w:p w14:paraId="03F418EC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 1</w:t>
      </w:r>
    </w:p>
    <w:p w14:paraId="4E2DD501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投标文件一览表</w:t>
      </w:r>
    </w:p>
    <w:p w14:paraId="6BD16AE4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sz w:val="30"/>
          <w:szCs w:val="30"/>
        </w:rPr>
      </w:pPr>
    </w:p>
    <w:tbl>
      <w:tblPr>
        <w:tblStyle w:val="9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755"/>
        <w:gridCol w:w="2815"/>
        <w:gridCol w:w="5461"/>
      </w:tblGrid>
      <w:tr w14:paraId="4F905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94" w:hRule="atLeast"/>
        </w:trPr>
        <w:tc>
          <w:tcPr>
            <w:tcW w:w="755" w:type="dxa"/>
            <w:vAlign w:val="center"/>
          </w:tcPr>
          <w:p w14:paraId="33E52D0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815" w:type="dxa"/>
            <w:vAlign w:val="center"/>
          </w:tcPr>
          <w:p w14:paraId="4004C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文件名称</w:t>
            </w:r>
          </w:p>
        </w:tc>
        <w:tc>
          <w:tcPr>
            <w:tcW w:w="5461" w:type="dxa"/>
            <w:vAlign w:val="center"/>
          </w:tcPr>
          <w:p w14:paraId="6AC1611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要求说明</w:t>
            </w:r>
          </w:p>
        </w:tc>
      </w:tr>
      <w:tr w14:paraId="52BB0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019" w:hRule="atLeast"/>
        </w:trPr>
        <w:tc>
          <w:tcPr>
            <w:tcW w:w="755" w:type="dxa"/>
            <w:vAlign w:val="center"/>
          </w:tcPr>
          <w:p w14:paraId="4172E20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15" w:type="dxa"/>
            <w:vAlign w:val="center"/>
          </w:tcPr>
          <w:p w14:paraId="6DECC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基本情况资料</w:t>
            </w:r>
          </w:p>
        </w:tc>
        <w:tc>
          <w:tcPr>
            <w:tcW w:w="5461" w:type="dxa"/>
            <w:vAlign w:val="center"/>
          </w:tcPr>
          <w:p w14:paraId="6C6B8BA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hAnsi="宋体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</w:rPr>
              <w:t>提供营业执照复印件、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相关业绩合同复印件、</w:t>
            </w:r>
            <w:r>
              <w:rPr>
                <w:rFonts w:hint="eastAsia" w:hAnsi="宋体"/>
              </w:rPr>
              <w:t>资质证书复印件、法定代表人证明书及身份证复印件、法定代表人授权委托书及身份证复印件。</w:t>
            </w:r>
          </w:p>
        </w:tc>
      </w:tr>
      <w:tr w14:paraId="6F300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94" w:hRule="atLeast"/>
        </w:trPr>
        <w:tc>
          <w:tcPr>
            <w:tcW w:w="755" w:type="dxa"/>
            <w:vAlign w:val="center"/>
          </w:tcPr>
          <w:p w14:paraId="1CBC41F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15" w:type="dxa"/>
            <w:vAlign w:val="center"/>
          </w:tcPr>
          <w:p w14:paraId="277AF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承诺函</w:t>
            </w:r>
          </w:p>
        </w:tc>
        <w:tc>
          <w:tcPr>
            <w:tcW w:w="5461" w:type="dxa"/>
            <w:vAlign w:val="center"/>
          </w:tcPr>
          <w:p w14:paraId="1283E7E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hAnsi="宋体" w:eastAsia="宋体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报价不得超过遴选上限价，保留小数点后4位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，</w:t>
            </w:r>
            <w:r>
              <w:rPr>
                <w:rFonts w:hint="eastAsia" w:hAnsi="宋体"/>
                <w:lang w:val="en-US" w:eastAsia="zh-CN"/>
              </w:rPr>
              <w:t>格式后附。</w:t>
            </w:r>
          </w:p>
        </w:tc>
      </w:tr>
      <w:tr w14:paraId="17B02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94" w:hRule="atLeast"/>
        </w:trPr>
        <w:tc>
          <w:tcPr>
            <w:tcW w:w="755" w:type="dxa"/>
            <w:vAlign w:val="center"/>
          </w:tcPr>
          <w:p w14:paraId="07401316">
            <w:pPr>
              <w:pStyle w:val="13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2815" w:type="dxa"/>
            <w:vAlign w:val="center"/>
          </w:tcPr>
          <w:p w14:paraId="559BE7D7">
            <w:pPr>
              <w:pStyle w:val="13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团队成员配置</w:t>
            </w:r>
          </w:p>
        </w:tc>
        <w:tc>
          <w:tcPr>
            <w:tcW w:w="5461" w:type="dxa"/>
            <w:vAlign w:val="center"/>
          </w:tcPr>
          <w:p w14:paraId="6D9F8A32">
            <w:pPr>
              <w:pStyle w:val="13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提供个人资质证书、个人简历及最近三个月社保证明扫描件（或复印件），并盖公章。</w:t>
            </w:r>
          </w:p>
        </w:tc>
      </w:tr>
      <w:tr w14:paraId="64FFA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259" w:hRule="atLeast"/>
        </w:trPr>
        <w:tc>
          <w:tcPr>
            <w:tcW w:w="755" w:type="dxa"/>
            <w:vAlign w:val="center"/>
          </w:tcPr>
          <w:p w14:paraId="496FE0B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15" w:type="dxa"/>
            <w:vAlign w:val="center"/>
          </w:tcPr>
          <w:p w14:paraId="45780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投标单位业绩</w:t>
            </w:r>
          </w:p>
        </w:tc>
        <w:tc>
          <w:tcPr>
            <w:tcW w:w="5461" w:type="dxa"/>
            <w:vAlign w:val="center"/>
          </w:tcPr>
          <w:p w14:paraId="2E76D10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hAnsi="宋体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default" w:hAnsi="宋体"/>
                <w:szCs w:val="21"/>
                <w:lang w:val="en-US"/>
              </w:rPr>
              <w:t>21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起</w:t>
            </w:r>
            <w:r>
              <w:rPr>
                <w:rFonts w:hint="eastAsia" w:ascii="宋体" w:hAnsi="宋体"/>
                <w:szCs w:val="21"/>
              </w:rPr>
              <w:t>有</w:t>
            </w:r>
            <w:r>
              <w:rPr>
                <w:rFonts w:hint="eastAsia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项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同类</w:t>
            </w:r>
            <w:r>
              <w:rPr>
                <w:rFonts w:hint="eastAsia" w:ascii="宋体" w:hAnsi="宋体"/>
                <w:szCs w:val="21"/>
              </w:rPr>
              <w:t>业绩</w:t>
            </w:r>
            <w:r>
              <w:rPr>
                <w:rFonts w:hint="eastAsia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提供合同关键扫描页，以合同签订时间为准，未体现合同签订时间的为无效业绩。</w:t>
            </w:r>
          </w:p>
        </w:tc>
      </w:tr>
      <w:tr w14:paraId="50197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94" w:hRule="atLeast"/>
        </w:trPr>
        <w:tc>
          <w:tcPr>
            <w:tcW w:w="755" w:type="dxa"/>
            <w:vAlign w:val="center"/>
          </w:tcPr>
          <w:p w14:paraId="59CF6C2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15" w:type="dxa"/>
            <w:vAlign w:val="center"/>
          </w:tcPr>
          <w:p w14:paraId="7345B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服务方案</w:t>
            </w:r>
          </w:p>
        </w:tc>
        <w:tc>
          <w:tcPr>
            <w:tcW w:w="5461" w:type="dxa"/>
            <w:vAlign w:val="center"/>
          </w:tcPr>
          <w:p w14:paraId="220F7A1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hAnsi="宋体"/>
              </w:rPr>
            </w:pPr>
            <w:r>
              <w:rPr>
                <w:rFonts w:hint="eastAsia" w:hAnsi="宋体"/>
              </w:rPr>
              <w:t>重点考察包括对本项目及工作内容的理解、拟派遣团队及业绩、响应速度、工作安排及相关服务承诺等</w:t>
            </w:r>
          </w:p>
        </w:tc>
      </w:tr>
      <w:tr w14:paraId="5C633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94" w:hRule="atLeast"/>
        </w:trPr>
        <w:tc>
          <w:tcPr>
            <w:tcW w:w="755" w:type="dxa"/>
            <w:vAlign w:val="center"/>
          </w:tcPr>
          <w:p w14:paraId="74D7EB8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15" w:type="dxa"/>
            <w:vAlign w:val="center"/>
          </w:tcPr>
          <w:p w14:paraId="2F72F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“信用中国”查询报告</w:t>
            </w:r>
          </w:p>
        </w:tc>
        <w:tc>
          <w:tcPr>
            <w:tcW w:w="5461" w:type="dxa"/>
            <w:vAlign w:val="center"/>
          </w:tcPr>
          <w:p w14:paraId="0713AA1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hAnsi="宋体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提供“信用中国”完整查询报告。</w:t>
            </w:r>
          </w:p>
        </w:tc>
      </w:tr>
      <w:tr w14:paraId="29513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94" w:hRule="atLeast"/>
        </w:trPr>
        <w:tc>
          <w:tcPr>
            <w:tcW w:w="755" w:type="dxa"/>
            <w:vAlign w:val="center"/>
          </w:tcPr>
          <w:p w14:paraId="6570857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815" w:type="dxa"/>
            <w:vAlign w:val="center"/>
          </w:tcPr>
          <w:p w14:paraId="4DD44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报价人认为需要加以说明的其他内容</w:t>
            </w:r>
          </w:p>
        </w:tc>
        <w:tc>
          <w:tcPr>
            <w:tcW w:w="5461" w:type="dxa"/>
            <w:vAlign w:val="center"/>
          </w:tcPr>
          <w:p w14:paraId="2CBE710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hAnsi="宋体"/>
              </w:rPr>
            </w:pPr>
            <w:r>
              <w:rPr>
                <w:rFonts w:hint="eastAsia" w:ascii="宋体" w:hAnsi="宋体"/>
                <w:szCs w:val="21"/>
              </w:rPr>
              <w:t>如有。</w:t>
            </w:r>
          </w:p>
        </w:tc>
      </w:tr>
    </w:tbl>
    <w:p w14:paraId="4B7E7860"/>
    <w:p w14:paraId="66C4FA19">
      <w:pPr>
        <w:pStyle w:val="6"/>
      </w:pPr>
    </w:p>
    <w:p w14:paraId="47E99C0E">
      <w:pPr>
        <w:pStyle w:val="3"/>
      </w:pPr>
    </w:p>
    <w:p w14:paraId="7D871A40"/>
    <w:p w14:paraId="685F420F">
      <w:pPr>
        <w:pStyle w:val="6"/>
      </w:pPr>
    </w:p>
    <w:p w14:paraId="053C8C2E">
      <w:pPr>
        <w:pStyle w:val="3"/>
      </w:pPr>
    </w:p>
    <w:p w14:paraId="0ADB6896"/>
    <w:p w14:paraId="0AEA4625">
      <w:pPr>
        <w:pStyle w:val="6"/>
      </w:pPr>
    </w:p>
    <w:p w14:paraId="3CF15D0F">
      <w:pPr>
        <w:pStyle w:val="3"/>
      </w:pPr>
    </w:p>
    <w:p w14:paraId="6CEEC4CC"/>
    <w:p w14:paraId="1050ED7D">
      <w:pPr>
        <w:pStyle w:val="6"/>
      </w:pPr>
    </w:p>
    <w:p w14:paraId="5FEE346D">
      <w:pPr>
        <w:pStyle w:val="3"/>
      </w:pPr>
    </w:p>
    <w:p w14:paraId="398C3E4F"/>
    <w:p w14:paraId="7B7DDCCA">
      <w:pPr>
        <w:pStyle w:val="6"/>
      </w:pPr>
    </w:p>
    <w:p w14:paraId="6F7B851F">
      <w:pPr>
        <w:pStyle w:val="3"/>
      </w:pPr>
    </w:p>
    <w:p w14:paraId="03EF5B71"/>
    <w:p w14:paraId="25D8FD7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承诺函</w:t>
      </w:r>
    </w:p>
    <w:p w14:paraId="1A431A4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753F809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人: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>深圳市龙岗区城投城市服务有限公司</w:t>
      </w:r>
    </w:p>
    <w:p w14:paraId="59E36B7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为了确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  <w:t>保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保障性住房宣传画册制作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eastAsia="zh-CN"/>
        </w:rPr>
        <w:t>工作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  <w:t>顺利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进行，我方将严格执行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相关的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法律法规，并完全接受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保障性住房宣传画册制作采购项目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所有内容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及要求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，为此作出如下承诺：</w:t>
      </w:r>
    </w:p>
    <w:p w14:paraId="159478BC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根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据企业自身情况，理性报价，不会以低于成本的报价竞标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  <w:lang w:eastAsia="zh-CN"/>
        </w:rPr>
        <w:t>所报下浮率为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  <w:lang w:eastAsia="zh-CN"/>
        </w:rPr>
        <w:t>%，报价金额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  <w:lang w:eastAsia="zh-CN"/>
        </w:rPr>
        <w:t>元。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按照采购人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要求承包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本项目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并签署采购合同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。否则，我方愿意承担任何风险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响应承包商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填写）</w:t>
      </w:r>
    </w:p>
    <w:p w14:paraId="74AD9B1A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 w14:paraId="00A0548A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我方承诺履行项目管理班子配备义务，不擅自更换遴选时的项目团队，如不能继续履行职责确需更换的，所更换人员为我单位职工，其从业资格不低于遴选时承诺条件。</w:t>
      </w:r>
    </w:p>
    <w:p w14:paraId="7FC44175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如果违反本承诺书中任何条款，我方愿意接受：</w:t>
      </w:r>
    </w:p>
    <w:p w14:paraId="3B1EA27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视作我方单方面违约，并按照合同规定向贵方支付违约金或解除合同；</w:t>
      </w:r>
    </w:p>
    <w:p w14:paraId="5A5EEE7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履约评价评定为合格及以下；</w:t>
      </w:r>
    </w:p>
    <w:p w14:paraId="3F6AC2A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3.贵方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今后可拒绝我方参与投标；</w:t>
      </w:r>
    </w:p>
    <w:p w14:paraId="4408BD2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建设行政主管部门或相关主管部门的不良行为记录、行政处罚。</w:t>
      </w:r>
    </w:p>
    <w:p w14:paraId="74B6D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</w:p>
    <w:p w14:paraId="56E35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</w:p>
    <w:p w14:paraId="482F3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承诺单位（盖章）：</w:t>
      </w:r>
    </w:p>
    <w:p w14:paraId="3BA9F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法定代表人或授权委托人（签字或盖私章）：</w:t>
      </w:r>
    </w:p>
    <w:p w14:paraId="65FBE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签署日期：    年    月    日</w:t>
      </w:r>
    </w:p>
    <w:p w14:paraId="664A7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742D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6AA6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1261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4012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AAA3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BE53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C0E1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2E54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7430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2F59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401C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1B3A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BA9F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71AA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34FC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1F25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1B30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 2</w:t>
      </w:r>
    </w:p>
    <w:p w14:paraId="72EE7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综合评审表</w:t>
      </w:r>
    </w:p>
    <w:p w14:paraId="11935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项目名称：保障性住房宣传画册制作</w:t>
      </w:r>
    </w:p>
    <w:tbl>
      <w:tblPr>
        <w:tblStyle w:val="9"/>
        <w:tblW w:w="467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4027"/>
        <w:gridCol w:w="1029"/>
        <w:gridCol w:w="986"/>
        <w:gridCol w:w="1002"/>
      </w:tblGrid>
      <w:tr w14:paraId="32F3A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5" w:type="pct"/>
            <w:noWrap w:val="0"/>
            <w:vAlign w:val="center"/>
          </w:tcPr>
          <w:p w14:paraId="0A19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29" w:type="pct"/>
            <w:noWrap w:val="0"/>
            <w:vAlign w:val="center"/>
          </w:tcPr>
          <w:p w14:paraId="6335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评优要素</w:t>
            </w:r>
          </w:p>
        </w:tc>
        <w:tc>
          <w:tcPr>
            <w:tcW w:w="646" w:type="pct"/>
            <w:noWrap w:val="0"/>
            <w:vAlign w:val="center"/>
          </w:tcPr>
          <w:p w14:paraId="11E5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单位A</w:t>
            </w:r>
          </w:p>
        </w:tc>
        <w:tc>
          <w:tcPr>
            <w:tcW w:w="619" w:type="pct"/>
            <w:noWrap w:val="0"/>
            <w:vAlign w:val="center"/>
          </w:tcPr>
          <w:p w14:paraId="0929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单位B</w:t>
            </w:r>
          </w:p>
        </w:tc>
        <w:tc>
          <w:tcPr>
            <w:tcW w:w="629" w:type="pct"/>
            <w:noWrap w:val="0"/>
            <w:vAlign w:val="center"/>
          </w:tcPr>
          <w:p w14:paraId="77F4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单位C</w:t>
            </w:r>
          </w:p>
        </w:tc>
      </w:tr>
      <w:tr w14:paraId="7337C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75" w:type="pct"/>
            <w:shd w:val="clear" w:color="auto" w:fill="auto"/>
            <w:noWrap w:val="0"/>
            <w:vAlign w:val="center"/>
          </w:tcPr>
          <w:p w14:paraId="0147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29" w:type="pct"/>
            <w:shd w:val="clear" w:color="auto" w:fill="auto"/>
            <w:noWrap w:val="0"/>
            <w:vAlign w:val="center"/>
          </w:tcPr>
          <w:p w14:paraId="4534B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年起至今有2项同类服务业绩的为优</w:t>
            </w:r>
          </w:p>
        </w:tc>
        <w:tc>
          <w:tcPr>
            <w:tcW w:w="646" w:type="pct"/>
            <w:noWrap w:val="0"/>
            <w:vAlign w:val="center"/>
          </w:tcPr>
          <w:p w14:paraId="02DA73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noWrap w:val="0"/>
            <w:vAlign w:val="center"/>
          </w:tcPr>
          <w:p w14:paraId="34D9DA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pct"/>
            <w:noWrap w:val="0"/>
            <w:vAlign w:val="center"/>
          </w:tcPr>
          <w:p w14:paraId="185633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DB9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75" w:type="pct"/>
            <w:shd w:val="clear" w:color="auto" w:fill="auto"/>
            <w:noWrap w:val="0"/>
            <w:vAlign w:val="center"/>
          </w:tcPr>
          <w:p w14:paraId="2A29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29" w:type="pct"/>
            <w:shd w:val="clear" w:color="auto" w:fill="auto"/>
            <w:noWrap w:val="0"/>
            <w:vAlign w:val="center"/>
          </w:tcPr>
          <w:p w14:paraId="14A89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主设计师有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年以上相关工作经验</w:t>
            </w:r>
          </w:p>
        </w:tc>
        <w:tc>
          <w:tcPr>
            <w:tcW w:w="646" w:type="pct"/>
            <w:noWrap w:val="0"/>
            <w:vAlign w:val="center"/>
          </w:tcPr>
          <w:p w14:paraId="040AA2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noWrap w:val="0"/>
            <w:vAlign w:val="center"/>
          </w:tcPr>
          <w:p w14:paraId="39B16C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pct"/>
            <w:noWrap w:val="0"/>
            <w:vAlign w:val="center"/>
          </w:tcPr>
          <w:p w14:paraId="4A32FE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470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5" w:type="pct"/>
            <w:shd w:val="clear" w:color="auto" w:fill="auto"/>
            <w:noWrap w:val="0"/>
            <w:vAlign w:val="center"/>
          </w:tcPr>
          <w:p w14:paraId="38EE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29" w:type="pct"/>
            <w:shd w:val="clear" w:color="auto" w:fill="auto"/>
            <w:noWrap w:val="0"/>
            <w:vAlign w:val="center"/>
          </w:tcPr>
          <w:p w14:paraId="5D7C3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统计所有进入综合评审环节的投标供应商的报价下浮率，计算得出平均下浮率，横向对比其中最接近平均下浮率的为优</w:t>
            </w:r>
          </w:p>
        </w:tc>
        <w:tc>
          <w:tcPr>
            <w:tcW w:w="646" w:type="pct"/>
            <w:noWrap w:val="0"/>
            <w:vAlign w:val="center"/>
          </w:tcPr>
          <w:p w14:paraId="22B6FF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noWrap w:val="0"/>
            <w:vAlign w:val="center"/>
          </w:tcPr>
          <w:p w14:paraId="5A1C56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pct"/>
            <w:noWrap w:val="0"/>
            <w:vAlign w:val="center"/>
          </w:tcPr>
          <w:p w14:paraId="75CEDB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197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575" w:type="pct"/>
            <w:noWrap w:val="0"/>
            <w:vAlign w:val="center"/>
          </w:tcPr>
          <w:p w14:paraId="20006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29" w:type="pct"/>
            <w:noWrap w:val="0"/>
            <w:vAlign w:val="center"/>
          </w:tcPr>
          <w:p w14:paraId="665A9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年至今，在经营活动中没有重大违法记录；供应商未被列入失信被执行人、重大税收违法案件当事人名单、企业经营异常名录、联合惩戒清单或严重违法失信企业名单（提供“信用中国”的查询结果）</w:t>
            </w:r>
          </w:p>
        </w:tc>
        <w:tc>
          <w:tcPr>
            <w:tcW w:w="646" w:type="pct"/>
            <w:noWrap w:val="0"/>
            <w:vAlign w:val="center"/>
          </w:tcPr>
          <w:p w14:paraId="3C6163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noWrap w:val="0"/>
            <w:vAlign w:val="center"/>
          </w:tcPr>
          <w:p w14:paraId="20F11D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pct"/>
            <w:noWrap w:val="0"/>
            <w:vAlign w:val="center"/>
          </w:tcPr>
          <w:p w14:paraId="530F01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D86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575" w:type="pct"/>
            <w:noWrap w:val="0"/>
            <w:vAlign w:val="center"/>
          </w:tcPr>
          <w:p w14:paraId="3E68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29" w:type="pct"/>
            <w:noWrap w:val="0"/>
            <w:vAlign w:val="center"/>
          </w:tcPr>
          <w:p w14:paraId="16EFA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评审小组根据响应单位服务方案，横向对比后，</w:t>
            </w:r>
            <w:r>
              <w:rPr>
                <w:rStyle w:val="17"/>
                <w:sz w:val="20"/>
                <w:szCs w:val="20"/>
                <w:lang w:val="en-US" w:eastAsia="zh-CN" w:bidi="ar"/>
              </w:rPr>
              <w:t>选取一名</w:t>
            </w:r>
            <w:r>
              <w:rPr>
                <w:rStyle w:val="18"/>
                <w:sz w:val="20"/>
                <w:szCs w:val="20"/>
                <w:lang w:val="en-US" w:eastAsia="zh-CN" w:bidi="ar"/>
              </w:rPr>
              <w:t>响应单位评优。（重点考察包括对本项目及工作内容的理解、拟派遣团队及业绩、响应速度、工作安排及相关服务承诺等。）</w:t>
            </w:r>
          </w:p>
        </w:tc>
        <w:tc>
          <w:tcPr>
            <w:tcW w:w="646" w:type="pct"/>
            <w:noWrap w:val="0"/>
            <w:vAlign w:val="center"/>
          </w:tcPr>
          <w:p w14:paraId="72E062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noWrap w:val="0"/>
            <w:vAlign w:val="center"/>
          </w:tcPr>
          <w:p w14:paraId="6C2DB1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pct"/>
            <w:noWrap w:val="0"/>
            <w:vAlign w:val="center"/>
          </w:tcPr>
          <w:p w14:paraId="31414F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36F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3105" w:type="pct"/>
            <w:gridSpan w:val="2"/>
            <w:noWrap/>
            <w:vAlign w:val="center"/>
          </w:tcPr>
          <w:p w14:paraId="0C35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得优合计数</w:t>
            </w:r>
          </w:p>
        </w:tc>
        <w:tc>
          <w:tcPr>
            <w:tcW w:w="646" w:type="pct"/>
            <w:noWrap/>
            <w:vAlign w:val="center"/>
          </w:tcPr>
          <w:p w14:paraId="33E21D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noWrap/>
            <w:vAlign w:val="center"/>
          </w:tcPr>
          <w:p w14:paraId="586F0D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pct"/>
            <w:noWrap/>
            <w:vAlign w:val="center"/>
          </w:tcPr>
          <w:p w14:paraId="70C97B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B26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75" w:type="pct"/>
            <w:noWrap/>
            <w:vAlign w:val="center"/>
          </w:tcPr>
          <w:p w14:paraId="0D15C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拟推荐单位：</w:t>
            </w:r>
          </w:p>
        </w:tc>
        <w:tc>
          <w:tcPr>
            <w:tcW w:w="2529" w:type="pct"/>
            <w:noWrap/>
            <w:vAlign w:val="center"/>
          </w:tcPr>
          <w:p w14:paraId="012CEE9E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4" w:type="pct"/>
            <w:gridSpan w:val="3"/>
            <w:noWrap/>
            <w:vAlign w:val="center"/>
          </w:tcPr>
          <w:p w14:paraId="45090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评分人：</w:t>
            </w:r>
          </w:p>
        </w:tc>
      </w:tr>
    </w:tbl>
    <w:p w14:paraId="426E0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03DA2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仿宋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fullPage" w:percent="7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OTk5ZjI3NmI3YTQ1MjdmNmE0ZGFjZjhhY2FkZGEifQ=="/>
  </w:docVars>
  <w:rsids>
    <w:rsidRoot w:val="6DE529E1"/>
    <w:rsid w:val="0205540C"/>
    <w:rsid w:val="05C060A6"/>
    <w:rsid w:val="068B6629"/>
    <w:rsid w:val="07AE02AA"/>
    <w:rsid w:val="08447969"/>
    <w:rsid w:val="0A112087"/>
    <w:rsid w:val="0AE91AA3"/>
    <w:rsid w:val="0F3747A2"/>
    <w:rsid w:val="0FEE6E0B"/>
    <w:rsid w:val="0FFE5FA3"/>
    <w:rsid w:val="13177ED1"/>
    <w:rsid w:val="13D304F0"/>
    <w:rsid w:val="17C53ACA"/>
    <w:rsid w:val="17D64623"/>
    <w:rsid w:val="1BFB035C"/>
    <w:rsid w:val="1C307D25"/>
    <w:rsid w:val="1E361D49"/>
    <w:rsid w:val="20516C7E"/>
    <w:rsid w:val="217F2A10"/>
    <w:rsid w:val="25F208DB"/>
    <w:rsid w:val="36D01A65"/>
    <w:rsid w:val="36F15CBF"/>
    <w:rsid w:val="37213E3B"/>
    <w:rsid w:val="374238E4"/>
    <w:rsid w:val="39F979AF"/>
    <w:rsid w:val="3A525CE1"/>
    <w:rsid w:val="3E212413"/>
    <w:rsid w:val="40A74254"/>
    <w:rsid w:val="41C54681"/>
    <w:rsid w:val="44B37E48"/>
    <w:rsid w:val="4AE063B2"/>
    <w:rsid w:val="4C933E0B"/>
    <w:rsid w:val="530005CC"/>
    <w:rsid w:val="541B4110"/>
    <w:rsid w:val="5D2D5D83"/>
    <w:rsid w:val="5DB67C63"/>
    <w:rsid w:val="651F28E8"/>
    <w:rsid w:val="66D144A8"/>
    <w:rsid w:val="69427C8C"/>
    <w:rsid w:val="69CD4733"/>
    <w:rsid w:val="6C6C179C"/>
    <w:rsid w:val="6DE529E1"/>
    <w:rsid w:val="75DC4384"/>
    <w:rsid w:val="79B67D97"/>
    <w:rsid w:val="7C68447C"/>
    <w:rsid w:val="7CE875F9"/>
    <w:rsid w:val="FAFD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spacing w:line="600" w:lineRule="exact"/>
      <w:ind w:firstLine="880" w:firstLineChars="200"/>
    </w:p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Body Text"/>
    <w:basedOn w:val="1"/>
    <w:next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文档正文"/>
    <w:basedOn w:val="1"/>
    <w:qFormat/>
    <w:uiPriority w:val="0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  <w:style w:type="character" w:customStyle="1" w:styleId="15">
    <w:name w:val="fontstyle21"/>
    <w:basedOn w:val="10"/>
    <w:qFormat/>
    <w:uiPriority w:val="0"/>
    <w:rPr>
      <w:rFonts w:ascii="FZXBSJW--GB1-0" w:hAnsi="FZXBSJW--GB1-0" w:eastAsia="FZXBSJW--GB1-0" w:cs="FZXBSJW--GB1-0"/>
      <w:color w:val="000000"/>
      <w:sz w:val="44"/>
      <w:szCs w:val="44"/>
    </w:rPr>
  </w:style>
  <w:style w:type="character" w:customStyle="1" w:styleId="16">
    <w:name w:val="fontstyle31"/>
    <w:basedOn w:val="10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17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8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1743</Words>
  <Characters>1777</Characters>
  <Lines>0</Lines>
  <Paragraphs>0</Paragraphs>
  <TotalTime>10</TotalTime>
  <ScaleCrop>false</ScaleCrop>
  <LinksUpToDate>false</LinksUpToDate>
  <CharactersWithSpaces>1842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2020-05-26T09:49:00Z</dcterms:created>
  <dc:creator>廖蜀黍</dc:creator>
  <cp:lastModifiedBy>WPS_1669903362</cp:lastModifiedBy>
  <dcterms:modified xsi:type="dcterms:W3CDTF">2025-03-11T06:17:27Z</dcterms:modified>
  <dc:title>保障性住房宣传画册制作采购项目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0F0A09A0B200404F98D41A52AB538C11</vt:lpwstr>
  </property>
  <property fmtid="{D5CDD505-2E9C-101B-9397-08002B2CF9AE}" pid="4" name="KSOTemplateDocerSaveRecord">
    <vt:lpwstr>eyJoZGlkIjoiNDJmOTNmNzY4NjRhYTIxZmRhZWNiMTBiNWE2NTUyYjIiLCJ1c2VySWQiOiIxNDUzNDQzOTcyIn0=</vt:lpwstr>
  </property>
</Properties>
</file>