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BAA84">
      <w:pPr>
        <w:pStyle w:val="4"/>
        <w:spacing w:before="55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附件3：</w:t>
      </w:r>
    </w:p>
    <w:p w14:paraId="5F80B73F">
      <w:pPr>
        <w:jc w:val="center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 w14:paraId="40EA96C5"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</w:t>
      </w:r>
      <w:bookmarkStart w:id="0" w:name="_GoBack"/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  <w:t>区委、区政府</w:t>
      </w:r>
      <w:bookmarkEnd w:id="0"/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 w14:paraId="19D89292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 w14:paraId="369C961B"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 w14:paraId="602418F5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 w14:paraId="11FB0831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 w14:paraId="344AE44C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 w14:paraId="097AC674"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 w14:paraId="6F172A57"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 w14:paraId="645508AD"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 w14:paraId="2A132782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 w14:paraId="20522172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 w14:paraId="7012C8F5"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上述“十个不得”，请您严格遵守。同时，在政商交往中，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 w14:paraId="3BC2D0F6"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 w14:paraId="4A195F17">
      <w:pPr>
        <w:rPr>
          <w:rFonts w:hint="eastAsia"/>
        </w:rPr>
      </w:pPr>
    </w:p>
    <w:p w14:paraId="706B138A"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ZDY1MWI4YmNlYzJhZmUwZWQ3NWUwZGNjMGEifQ=="/>
  </w:docVars>
  <w:rsids>
    <w:rsidRoot w:val="1026194F"/>
    <w:rsid w:val="024B505A"/>
    <w:rsid w:val="074107DA"/>
    <w:rsid w:val="09920C5E"/>
    <w:rsid w:val="1026194F"/>
    <w:rsid w:val="3A7E7FAF"/>
    <w:rsid w:val="45D61736"/>
    <w:rsid w:val="4A81626A"/>
    <w:rsid w:val="4E7E71EB"/>
    <w:rsid w:val="50A15412"/>
    <w:rsid w:val="715E747D"/>
    <w:rsid w:val="792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536</Characters>
  <Lines>0</Lines>
  <Paragraphs>0</Paragraphs>
  <TotalTime>7</TotalTime>
  <ScaleCrop>false</ScaleCrop>
  <LinksUpToDate>false</LinksUpToDate>
  <CharactersWithSpaces>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张琦</cp:lastModifiedBy>
  <dcterms:modified xsi:type="dcterms:W3CDTF">2025-01-07T08:35:25Z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916ACED362B443D58375DB0AE99F1F27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