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FB54E"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综合评分表</w:t>
      </w:r>
    </w:p>
    <w:tbl>
      <w:tblPr>
        <w:tblStyle w:val="5"/>
        <w:tblW w:w="88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583"/>
        <w:gridCol w:w="5217"/>
        <w:gridCol w:w="1650"/>
        <w:gridCol w:w="784"/>
      </w:tblGrid>
      <w:tr w14:paraId="594B5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4F81B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8868" w:type="dxa"/>
            <w:gridSpan w:val="5"/>
            <w:tcBorders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0C06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eastAsia="PingFang SC Regular"/>
                <w:kern w:val="2"/>
                <w:sz w:val="36"/>
                <w:szCs w:val="36"/>
              </w:rPr>
              <w:t>综合评分表</w:t>
            </w:r>
          </w:p>
        </w:tc>
      </w:tr>
      <w:tr w14:paraId="7B79F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634" w:type="dxa"/>
            <w:tcBorders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97A69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58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6C7BF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</w:rPr>
              <w:t>评审</w:t>
            </w:r>
          </w:p>
          <w:p w14:paraId="6AC5C542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521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E239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</w:rPr>
              <w:t>评审标准</w:t>
            </w:r>
          </w:p>
        </w:tc>
        <w:tc>
          <w:tcPr>
            <w:tcW w:w="165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FD571">
            <w:pPr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</w:rPr>
              <w:t>证明材料</w:t>
            </w:r>
          </w:p>
        </w:tc>
        <w:tc>
          <w:tcPr>
            <w:tcW w:w="7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AA51A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</w:rPr>
              <w:t>分值</w:t>
            </w:r>
          </w:p>
        </w:tc>
      </w:tr>
      <w:tr w14:paraId="13435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6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17AC1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A9840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报价</w:t>
            </w:r>
          </w:p>
          <w:p w14:paraId="3D133A2A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5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1CEA3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符合要求且最低的响应报价为基准价，其价格分为满分。</w:t>
            </w:r>
          </w:p>
          <w:p w14:paraId="28FE7D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其他响应承包商的价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格部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分统一按照报价得分=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基准价/响应报价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30分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计算。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D54BD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提供响应报价承诺函，并加盖公章</w:t>
            </w:r>
          </w:p>
        </w:tc>
        <w:tc>
          <w:tcPr>
            <w:tcW w:w="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0C485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40分</w:t>
            </w:r>
          </w:p>
        </w:tc>
      </w:tr>
      <w:tr w14:paraId="13863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6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B7E46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922E7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</w:t>
            </w:r>
          </w:p>
          <w:p w14:paraId="05848318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资信</w:t>
            </w:r>
          </w:p>
        </w:tc>
        <w:tc>
          <w:tcPr>
            <w:tcW w:w="5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6C6AF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近2年（自公告日起前两年），企业无行政处罚记录及合同纠纷的得6分，每出现一例行政处罚或合同被告方的，扣2分，直到该项不得分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EA5E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提供国家企业信息公示系统或企查查中提供企业信用信息</w:t>
            </w:r>
          </w:p>
        </w:tc>
        <w:tc>
          <w:tcPr>
            <w:tcW w:w="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A4664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6分</w:t>
            </w:r>
          </w:p>
        </w:tc>
      </w:tr>
      <w:tr w14:paraId="1A583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  <w:jc w:val="center"/>
        </w:trPr>
        <w:tc>
          <w:tcPr>
            <w:tcW w:w="6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2B0A9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6309F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</w:t>
            </w:r>
          </w:p>
          <w:p w14:paraId="697CCF8A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资质</w:t>
            </w:r>
          </w:p>
        </w:tc>
        <w:tc>
          <w:tcPr>
            <w:tcW w:w="5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63CEB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投标品牌厂商有安全技术防范系统设计、施工、维修资格、ISO20000IT服务管理体系认证证书、ISO9001质量管理体系认证证书、ISO14001环境管理体系认证证书、ISO27001信息安全管理体系认证证书、ISO45001职业健康安全环境管理体系证书。每提供一个得1分，最多得6分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25287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提供相应证书情况</w:t>
            </w:r>
          </w:p>
        </w:tc>
        <w:tc>
          <w:tcPr>
            <w:tcW w:w="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5F75B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6分</w:t>
            </w:r>
          </w:p>
        </w:tc>
      </w:tr>
      <w:tr w14:paraId="6D940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jc w:val="center"/>
        </w:trPr>
        <w:tc>
          <w:tcPr>
            <w:tcW w:w="6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62023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EADEB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设备技术要求</w:t>
            </w:r>
          </w:p>
        </w:tc>
        <w:tc>
          <w:tcPr>
            <w:tcW w:w="5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FB80F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提供投标文件产品技术指标，其中明确能够满足现场的使用要求，由响应单位提供参数说明，标准符合情况应提供对应产品技术参数说明，均满足要求的，得10分，未提供则不得分。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B642A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提供产品技术参数说明</w:t>
            </w:r>
          </w:p>
        </w:tc>
        <w:tc>
          <w:tcPr>
            <w:tcW w:w="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D9817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10分</w:t>
            </w:r>
          </w:p>
        </w:tc>
      </w:tr>
      <w:tr w14:paraId="43A76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  <w:jc w:val="center"/>
        </w:trPr>
        <w:tc>
          <w:tcPr>
            <w:tcW w:w="6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94E67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73B95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项目安装实施方案</w:t>
            </w:r>
          </w:p>
        </w:tc>
        <w:tc>
          <w:tcPr>
            <w:tcW w:w="5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5BDED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对本项目工作内容的理解是否全面、准确进行横向比较评分：</w:t>
            </w:r>
          </w:p>
          <w:p w14:paraId="4A3897BA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评审人员根据响应单位的服务实施方案进行独立打分。具体根据响应单位服务工期、服务质量保证措施、服务人员配置、人员资格条件等进行评审打分，优秀的得8～10分，良好的得5～7分，一般的得2</w:t>
            </w: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～</w:t>
            </w:r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4分，差得0分。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1AC7B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提供实施方案</w:t>
            </w:r>
          </w:p>
        </w:tc>
        <w:tc>
          <w:tcPr>
            <w:tcW w:w="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56BF9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10分</w:t>
            </w:r>
          </w:p>
        </w:tc>
      </w:tr>
      <w:tr w14:paraId="648AE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6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1A9FE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526AC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项目案例</w:t>
            </w:r>
          </w:p>
        </w:tc>
        <w:tc>
          <w:tcPr>
            <w:tcW w:w="5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5C46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近三年完成的同类设备项目业绩（提供合同关键页复印件，加盖投标人公章），每提供一个符合要求的业绩得2分，最多得10分。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B6D9F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提供项目合同</w:t>
            </w:r>
          </w:p>
        </w:tc>
        <w:tc>
          <w:tcPr>
            <w:tcW w:w="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F3A00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10分</w:t>
            </w:r>
          </w:p>
        </w:tc>
      </w:tr>
      <w:tr w14:paraId="7A44B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  <w:jc w:val="center"/>
        </w:trPr>
        <w:tc>
          <w:tcPr>
            <w:tcW w:w="6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2A95B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3327E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质保服务</w:t>
            </w:r>
          </w:p>
        </w:tc>
        <w:tc>
          <w:tcPr>
            <w:tcW w:w="5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AECA5"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提供质保期的有关承诺，质保期至少1年，每增加1年，加2分，最高加8分；</w:t>
            </w:r>
          </w:p>
          <w:p w14:paraId="2715E14C">
            <w:pPr>
              <w:widowControl w:val="0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2、根据投标人及厂商针对本项目的售后服务方案，从响应时间、维护维修方案，服务人员资质及服务能力等方面进行横向比较。</w:t>
            </w:r>
          </w:p>
          <w:p w14:paraId="73645179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优得5分，良得3分，中得1分，差得0分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34F1D">
            <w:pPr>
              <w:widowControl w:val="0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提供质保期的有关承诺；</w:t>
            </w:r>
          </w:p>
          <w:p w14:paraId="450EC383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提供售后保障方案</w:t>
            </w:r>
          </w:p>
          <w:p w14:paraId="4D2715C5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C42AB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13分</w:t>
            </w:r>
          </w:p>
        </w:tc>
      </w:tr>
      <w:tr w14:paraId="2A7C8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  <w:jc w:val="center"/>
        </w:trPr>
        <w:tc>
          <w:tcPr>
            <w:tcW w:w="6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7E98B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35FA6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响应文件编制质量</w:t>
            </w:r>
          </w:p>
        </w:tc>
        <w:tc>
          <w:tcPr>
            <w:tcW w:w="5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8774E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1、响应文件有缺漏项或出现前后不一致但未导致实质性偏离的；</w:t>
            </w:r>
          </w:p>
          <w:p w14:paraId="350EC213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2、响应文件资料扫描不清晰的；</w:t>
            </w:r>
          </w:p>
          <w:p w14:paraId="3C52189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3、响应文件未按节点编排的。</w:t>
            </w:r>
          </w:p>
          <w:p w14:paraId="1766E1FC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以上情况每出现一种扣1分，最低0分。无上述情况本项得5分。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9C6F9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提供完整投标文件</w:t>
            </w:r>
          </w:p>
        </w:tc>
        <w:tc>
          <w:tcPr>
            <w:tcW w:w="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29D2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5分</w:t>
            </w:r>
          </w:p>
        </w:tc>
      </w:tr>
      <w:tr w14:paraId="2E557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084" w:type="dxa"/>
            <w:gridSpan w:val="4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EF2FA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7A9B8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100分</w:t>
            </w:r>
          </w:p>
        </w:tc>
      </w:tr>
      <w:tr w14:paraId="1369C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084" w:type="dxa"/>
            <w:gridSpan w:val="4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1D1AD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拟推荐成交候选供应商（原则推荐评审综合得分最高的单位）</w:t>
            </w:r>
          </w:p>
        </w:tc>
        <w:tc>
          <w:tcPr>
            <w:tcW w:w="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4EEAB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 w14:paraId="796D8498">
      <w:pPr>
        <w:jc w:val="center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4D9E5"/>
    <w:multiLevelType w:val="singleLevel"/>
    <w:tmpl w:val="8764D9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00000000"/>
    <w:rsid w:val="01CF1530"/>
    <w:rsid w:val="075C1B21"/>
    <w:rsid w:val="09734036"/>
    <w:rsid w:val="0D6426A0"/>
    <w:rsid w:val="1096257C"/>
    <w:rsid w:val="10E749B4"/>
    <w:rsid w:val="111812A8"/>
    <w:rsid w:val="117E487B"/>
    <w:rsid w:val="12BF5EFF"/>
    <w:rsid w:val="14FB646C"/>
    <w:rsid w:val="15CF6BB0"/>
    <w:rsid w:val="17004A3B"/>
    <w:rsid w:val="17C80E27"/>
    <w:rsid w:val="1D7E40DE"/>
    <w:rsid w:val="206E1226"/>
    <w:rsid w:val="209B18D8"/>
    <w:rsid w:val="20F572B3"/>
    <w:rsid w:val="220515DB"/>
    <w:rsid w:val="226D462F"/>
    <w:rsid w:val="22F8223D"/>
    <w:rsid w:val="2A1F4553"/>
    <w:rsid w:val="2A9E2ED5"/>
    <w:rsid w:val="2BBD4024"/>
    <w:rsid w:val="315C608D"/>
    <w:rsid w:val="36810653"/>
    <w:rsid w:val="36AD4501"/>
    <w:rsid w:val="3FF04570"/>
    <w:rsid w:val="43924F88"/>
    <w:rsid w:val="43B6162D"/>
    <w:rsid w:val="44A1408B"/>
    <w:rsid w:val="4C092654"/>
    <w:rsid w:val="4C34238B"/>
    <w:rsid w:val="4D665E71"/>
    <w:rsid w:val="4FD9151E"/>
    <w:rsid w:val="50EE41C3"/>
    <w:rsid w:val="51F003FF"/>
    <w:rsid w:val="542D7105"/>
    <w:rsid w:val="548B2763"/>
    <w:rsid w:val="54F93A6F"/>
    <w:rsid w:val="55DA73FC"/>
    <w:rsid w:val="5D9E3405"/>
    <w:rsid w:val="5EC7073A"/>
    <w:rsid w:val="62D9469E"/>
    <w:rsid w:val="651A1B10"/>
    <w:rsid w:val="67CD4DA0"/>
    <w:rsid w:val="695263A8"/>
    <w:rsid w:val="6BFE7908"/>
    <w:rsid w:val="6D671359"/>
    <w:rsid w:val="6E5928D7"/>
    <w:rsid w:val="706A53C9"/>
    <w:rsid w:val="757F7CCC"/>
    <w:rsid w:val="75B37548"/>
    <w:rsid w:val="78104AA8"/>
    <w:rsid w:val="7CA53A11"/>
    <w:rsid w:val="7EB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962</Characters>
  <Lines>0</Lines>
  <Paragraphs>0</Paragraphs>
  <TotalTime>37</TotalTime>
  <ScaleCrop>false</ScaleCrop>
  <LinksUpToDate>false</LinksUpToDate>
  <CharactersWithSpaces>962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2023-04-26T11:31:00Z</dcterms:created>
  <dc:creator>Administrator</dc:creator>
  <cp:lastModifiedBy>张琦</cp:lastModifiedBy>
  <dcterms:modified xsi:type="dcterms:W3CDTF">2025-01-06T01:36:00Z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53F46A4B3A0B47CC85E85F2A2D4CC423_13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