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7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75"/>
      </w:tblGrid>
      <w:tr>
        <w:trPr>
          <w:trHeight w:val="420" w:hRule="atLeast"/>
        </w:trPr>
        <w:tc>
          <w:tcPr>
            <w:tcW w:w="10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i w:val="0"/>
          <w:color w:val="auto"/>
          <w:sz w:val="24"/>
          <w:szCs w:val="24"/>
          <w:u w:val="none"/>
          <w:lang w:val="en-US" w:eastAsia="zh-Hans"/>
        </w:rPr>
        <w:t>填写单位：广东省司法厅律师工作管理处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国家统一法律职业资格考试咨询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国家统一法律职业资格考试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咨询解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答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致电广东省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12348公共法律服务热线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</w:t>
            </w:r>
            <w:r>
              <w:rPr>
                <w:rFonts w:hint="eastAsia"/>
              </w:rPr>
              <w:t>国家统一法律职业资格考试</w:t>
            </w:r>
            <w:r>
              <w:rPr>
                <w:rFonts w:hint="eastAsia"/>
                <w:lang w:eastAsia="zh-CN"/>
              </w:rPr>
              <w:t>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C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广东法律服务网热线平台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eastAsia="zh-CN"/>
              </w:rPr>
              <w:t>致电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020-12348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全年 7×24小时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C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C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无需申请材料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020-12348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020-12348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04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C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本项服务是否为新增服务事项：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  <w:t>否</w:t>
            </w:r>
          </w:p>
        </w:tc>
      </w:tr>
    </w:tbl>
    <w:p/>
    <w:p>
      <w:pPr>
        <w:rPr>
          <w:rFonts w:hint="eastAsia"/>
        </w:rPr>
      </w:pPr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法律服务咨询</w:t>
      </w:r>
      <w:r>
        <w:rPr>
          <w:b/>
        </w:rPr>
        <w:t>流程图</w:t>
      </w:r>
    </w:p>
    <w:p>
      <w:pPr>
        <w:jc w:val="center"/>
      </w:pPr>
      <w:r>
        <w:drawing>
          <wp:inline distT="0" distB="0" distL="0" distR="0">
            <wp:extent cx="2252345" cy="4438015"/>
            <wp:effectExtent l="0" t="0" r="1460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2345" cy="443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Microsoft JhengHe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Microsoft JhengHei U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2A3793"/>
    <w:rsid w:val="00400F81"/>
    <w:rsid w:val="009837C5"/>
    <w:rsid w:val="009E40FB"/>
    <w:rsid w:val="00AD11D1"/>
    <w:rsid w:val="00DE14D7"/>
    <w:rsid w:val="0118257C"/>
    <w:rsid w:val="05510877"/>
    <w:rsid w:val="09985E29"/>
    <w:rsid w:val="17101C08"/>
    <w:rsid w:val="17880859"/>
    <w:rsid w:val="2C7C704C"/>
    <w:rsid w:val="34467754"/>
    <w:rsid w:val="4E364C2B"/>
    <w:rsid w:val="4F5F4E7A"/>
    <w:rsid w:val="55111BB6"/>
    <w:rsid w:val="5F5A3F72"/>
    <w:rsid w:val="6A49F83B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  <w:rsid w:val="FDFF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</Words>
  <Characters>496</Characters>
  <Lines>4</Lines>
  <Paragraphs>1</Paragraphs>
  <ScaleCrop>false</ScaleCrop>
  <LinksUpToDate>false</LinksUpToDate>
  <CharactersWithSpaces>581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2020-06-12T10:39:00Z</dcterms:created>
  <dc:creator>guagua</dc:creator>
  <cp:lastModifiedBy>guagua</cp:lastModifiedBy>
  <dcterms:modified xsi:type="dcterms:W3CDTF">2020-12-30T10:02:26Z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