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97377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p w14:paraId="012B67C3">
      <w:pPr>
        <w:ind w:firstLine="3600" w:firstLineChars="1000"/>
        <w:rPr>
          <w:rFonts w:hint="eastAsia" w:hAnsi="宋体"/>
          <w:sz w:val="36"/>
          <w:szCs w:val="36"/>
        </w:rPr>
      </w:pPr>
      <w:r>
        <w:rPr>
          <w:rFonts w:hint="eastAsia" w:hAnsi="宋体"/>
          <w:sz w:val="36"/>
          <w:szCs w:val="36"/>
        </w:rPr>
        <w:t>承诺函</w:t>
      </w:r>
    </w:p>
    <w:p w14:paraId="29F26636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01D532FC">
      <w:pPr>
        <w:pStyle w:val="4"/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outlineLvl w:val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宋体" w:hAnsi="宋体"/>
          <w:b/>
          <w:kern w:val="2"/>
          <w:sz w:val="24"/>
          <w:szCs w:val="24"/>
          <w:u w:val="single"/>
          <w:lang w:val="en-US" w:eastAsia="zh-CN" w:bidi="ar-SA"/>
        </w:rPr>
        <w:t>智慧家园（一期）和智慧家园（二期）竣工财务决算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default" w:ascii="宋体" w:hAnsi="宋体"/>
          <w:b/>
          <w:kern w:val="2"/>
          <w:sz w:val="24"/>
          <w:szCs w:val="24"/>
          <w:u w:val="single"/>
          <w:lang w:val="en-US" w:eastAsia="zh-CN" w:bidi="ar-SA"/>
        </w:rPr>
        <w:t>智慧家园（一期）和智慧家园（二期）竣工财务决算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47EFC808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万元，按照采购人要求承包本项目工作，并签署服务合同。否则，我方愿意承担任何风险。（响应供应商填写）</w:t>
      </w:r>
    </w:p>
    <w:p w14:paraId="174FC99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79FD93FC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108219C2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6CA2EA1C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7AEB8953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5A25E823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7D9422A8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76B83A3B">
      <w:pPr>
        <w:pStyle w:val="2"/>
        <w:spacing w:line="336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57D4A8BE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2DB9B698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2C8556DA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52A5BB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2024-12-09T01:27:34Z</dcterms:created>
  <dc:creator>张健</dc:creator>
  <cp:lastModifiedBy>$</cp:lastModifiedBy>
  <dcterms:modified xsi:type="dcterms:W3CDTF">2024-12-09T01:29:12Z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1C00181ED12B482AA519DF7146D95837_12</vt:lpwstr>
  </property>
</Properties>
</file>