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D25F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13AEE2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202417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79"/>
        <w:gridCol w:w="1283"/>
        <w:gridCol w:w="767"/>
        <w:gridCol w:w="733"/>
        <w:gridCol w:w="1300"/>
        <w:gridCol w:w="867"/>
        <w:gridCol w:w="1133"/>
        <w:gridCol w:w="1167"/>
        <w:gridCol w:w="600"/>
      </w:tblGrid>
      <w:tr w14:paraId="3BF7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71" w:type="dxa"/>
            <w:vAlign w:val="center"/>
          </w:tcPr>
          <w:p w14:paraId="0C0B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 w14:paraId="5519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 w14:paraId="70AA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0E6D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7" w:type="dxa"/>
            <w:vAlign w:val="center"/>
          </w:tcPr>
          <w:p w14:paraId="6F47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 w14:paraId="73E7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 w14:paraId="08FE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867" w:type="dxa"/>
            <w:vAlign w:val="center"/>
          </w:tcPr>
          <w:p w14:paraId="5A92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33" w:type="dxa"/>
            <w:vAlign w:val="center"/>
          </w:tcPr>
          <w:p w14:paraId="2C16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7" w:type="dxa"/>
            <w:vAlign w:val="center"/>
          </w:tcPr>
          <w:p w14:paraId="5006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00" w:type="dxa"/>
            <w:vAlign w:val="center"/>
          </w:tcPr>
          <w:p w14:paraId="3640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2E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71" w:type="dxa"/>
            <w:vAlign w:val="center"/>
          </w:tcPr>
          <w:p w14:paraId="5AFD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BB7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朱圆圆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A7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病理科医师</w:t>
            </w:r>
          </w:p>
        </w:tc>
        <w:tc>
          <w:tcPr>
            <w:tcW w:w="767" w:type="dxa"/>
            <w:vAlign w:val="center"/>
          </w:tcPr>
          <w:p w14:paraId="1A0D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9AC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4FB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476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4F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382A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临床病理</w:t>
            </w:r>
          </w:p>
        </w:tc>
        <w:tc>
          <w:tcPr>
            <w:tcW w:w="600" w:type="dxa"/>
            <w:vAlign w:val="center"/>
          </w:tcPr>
          <w:p w14:paraId="3F99797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5039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571" w:type="dxa"/>
            <w:vAlign w:val="center"/>
          </w:tcPr>
          <w:p w14:paraId="38C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1B9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邓文佳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F62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医务部干事</w:t>
            </w:r>
          </w:p>
        </w:tc>
        <w:tc>
          <w:tcPr>
            <w:tcW w:w="767" w:type="dxa"/>
            <w:vAlign w:val="center"/>
          </w:tcPr>
          <w:p w14:paraId="41D4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F68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DE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590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AE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3872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皮肤病与性病学</w:t>
            </w:r>
          </w:p>
        </w:tc>
        <w:tc>
          <w:tcPr>
            <w:tcW w:w="600" w:type="dxa"/>
            <w:vAlign w:val="center"/>
          </w:tcPr>
          <w:p w14:paraId="29F4C25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3872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71" w:type="dxa"/>
            <w:vAlign w:val="center"/>
          </w:tcPr>
          <w:p w14:paraId="4D63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149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夏艺玮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558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7" w:type="dxa"/>
            <w:vAlign w:val="center"/>
          </w:tcPr>
          <w:p w14:paraId="0CB4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A4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747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08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EE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9BB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00" w:type="dxa"/>
            <w:vAlign w:val="center"/>
          </w:tcPr>
          <w:p w14:paraId="01A289F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 w14:paraId="13B2A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WMzYTViN2RiMjhmMDY5MDlkZTM2YzZiZjliM2MifQ=="/>
  </w:docVars>
  <w:rsids>
    <w:rsidRoot w:val="28667D1A"/>
    <w:rsid w:val="286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2024-11-13T08:55:00Z</dcterms:created>
  <dc:creator>吴爱平</dc:creator>
  <cp:lastModifiedBy>吴爱平</cp:lastModifiedBy>
  <dcterms:modified xsi:type="dcterms:W3CDTF">2024-11-13T08:55:53Z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8D426B2CCE694213AA43EA257647D118_11</vt:lpwstr>
  </property>
</Properties>
</file>