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D97A5">
      <w:pPr>
        <w:pStyle w:val="9"/>
        <w:widowControl/>
        <w:spacing w:line="560" w:lineRule="exact"/>
        <w:rPr>
          <w:rFonts w:ascii="仿宋" w:hAnsi="仿宋" w:eastAsia="仿宋"/>
          <w:b/>
          <w:sz w:val="44"/>
          <w:szCs w:val="44"/>
        </w:rPr>
      </w:pPr>
      <w:r>
        <w:rPr>
          <w:rFonts w:ascii="仿宋" w:hAnsi="仿宋" w:eastAsia="仿宋"/>
          <w:b/>
          <w:sz w:val="44"/>
          <w:szCs w:val="44"/>
        </w:rPr>
        <w:t>综合评审表</w:t>
      </w:r>
    </w:p>
    <w:p w14:paraId="62C4CCC7">
      <w:pPr>
        <w:pStyle w:val="9"/>
        <w:widowControl/>
        <w:spacing w:line="560" w:lineRule="exact"/>
        <w:rPr>
          <w:rFonts w:ascii="仿宋" w:hAnsi="仿宋" w:eastAsia="仿宋"/>
          <w:b/>
          <w:sz w:val="44"/>
          <w:szCs w:val="44"/>
        </w:rPr>
      </w:pPr>
      <w:bookmarkStart w:id="0" w:name="_GoBack"/>
      <w:bookmarkEnd w:id="0"/>
    </w:p>
    <w:tbl>
      <w:tblPr>
        <w:tblStyle w:val="6"/>
        <w:tblW w:w="13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2670"/>
        <w:gridCol w:w="1365"/>
        <w:gridCol w:w="1995"/>
        <w:gridCol w:w="945"/>
        <w:gridCol w:w="2145"/>
        <w:gridCol w:w="3060"/>
        <w:gridCol w:w="870"/>
      </w:tblGrid>
      <w:tr w14:paraId="42B2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403" w:type="dxa"/>
            <w:vAlign w:val="center"/>
          </w:tcPr>
          <w:p w14:paraId="415093DD">
            <w:pPr>
              <w:pStyle w:val="10"/>
              <w:spacing w:line="3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70" w:type="dxa"/>
            <w:vAlign w:val="center"/>
          </w:tcPr>
          <w:p w14:paraId="0FC0EB7C">
            <w:pPr>
              <w:pStyle w:val="10"/>
              <w:spacing w:line="3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p>
        </w:tc>
        <w:tc>
          <w:tcPr>
            <w:tcW w:w="1365" w:type="dxa"/>
            <w:vAlign w:val="center"/>
          </w:tcPr>
          <w:p w14:paraId="51E550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近三年（公告日前推）内在信用中国无行政处罚及失信惩戒的为优</w:t>
            </w:r>
          </w:p>
        </w:tc>
        <w:tc>
          <w:tcPr>
            <w:tcW w:w="1995" w:type="dxa"/>
            <w:vAlign w:val="center"/>
          </w:tcPr>
          <w:p w14:paraId="231C69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近两年（公告日前推）有5个及以上超高层建筑幕墙玻璃漏水维修业绩或年度维修维保服务业绩的为优</w:t>
            </w:r>
          </w:p>
        </w:tc>
        <w:tc>
          <w:tcPr>
            <w:tcW w:w="945" w:type="dxa"/>
            <w:vAlign w:val="center"/>
          </w:tcPr>
          <w:p w14:paraId="0E14CB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维修点位报价最低的为优</w:t>
            </w:r>
          </w:p>
        </w:tc>
        <w:tc>
          <w:tcPr>
            <w:tcW w:w="2145" w:type="dxa"/>
            <w:vAlign w:val="center"/>
          </w:tcPr>
          <w:p w14:paraId="46CDFE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企业同时拥有</w:t>
            </w:r>
            <w:r>
              <w:rPr>
                <w:rFonts w:hint="eastAsia" w:asciiTheme="minorEastAsia" w:hAnsiTheme="minorEastAsia" w:eastAsiaTheme="minorEastAsia" w:cstheme="minorEastAsia"/>
                <w:kern w:val="2"/>
                <w:sz w:val="24"/>
                <w:szCs w:val="24"/>
                <w:lang w:val="en-US" w:eastAsia="zh-CN" w:bidi="ar-SA"/>
              </w:rPr>
              <w:t>中国职业健康安全管理体系认证</w:t>
            </w:r>
            <w:r>
              <w:rPr>
                <w:rFonts w:hint="default"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环境管理体系认证</w:t>
            </w:r>
            <w:r>
              <w:rPr>
                <w:rFonts w:hint="default"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建设施工行业质量管理体系认证</w:t>
            </w:r>
            <w:r>
              <w:rPr>
                <w:rFonts w:hint="default" w:asciiTheme="minorEastAsia" w:hAnsiTheme="minorEastAsia" w:eastAsiaTheme="minorEastAsia" w:cstheme="minorEastAsia"/>
                <w:kern w:val="2"/>
                <w:sz w:val="24"/>
                <w:szCs w:val="24"/>
                <w:lang w:val="en-US" w:eastAsia="zh-CN" w:bidi="ar-SA"/>
              </w:rPr>
              <w:t>的为优</w:t>
            </w:r>
          </w:p>
        </w:tc>
        <w:tc>
          <w:tcPr>
            <w:tcW w:w="3060" w:type="dxa"/>
            <w:vAlign w:val="center"/>
          </w:tcPr>
          <w:p w14:paraId="542480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横向对比年度服务实施方案，根据本项目的实际情况，从工期保证措施、安全质量保证体系，人员配置及管理，资格证书，响应及时性等方面综合评价，横向对比选取一名为优</w:t>
            </w:r>
          </w:p>
        </w:tc>
        <w:tc>
          <w:tcPr>
            <w:tcW w:w="870" w:type="dxa"/>
            <w:vAlign w:val="center"/>
          </w:tcPr>
          <w:p w14:paraId="27834F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w:t>
            </w:r>
          </w:p>
        </w:tc>
      </w:tr>
      <w:tr w14:paraId="3301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3" w:type="dxa"/>
            <w:vAlign w:val="center"/>
          </w:tcPr>
          <w:p w14:paraId="29E8590B">
            <w:pPr>
              <w:pStyle w:val="10"/>
              <w:spacing w:line="3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70" w:type="dxa"/>
            <w:vAlign w:val="center"/>
          </w:tcPr>
          <w:p w14:paraId="4F9DC52D">
            <w:pPr>
              <w:jc w:val="center"/>
              <w:rPr>
                <w:rFonts w:hint="eastAsia" w:asciiTheme="minorEastAsia" w:hAnsiTheme="minorEastAsia" w:eastAsiaTheme="minorEastAsia" w:cstheme="minorEastAsia"/>
                <w:kern w:val="2"/>
                <w:sz w:val="24"/>
                <w:szCs w:val="24"/>
                <w:lang w:val="en-US" w:eastAsia="zh-CN" w:bidi="ar-SA"/>
              </w:rPr>
            </w:pPr>
          </w:p>
        </w:tc>
        <w:tc>
          <w:tcPr>
            <w:tcW w:w="1365" w:type="dxa"/>
            <w:vAlign w:val="center"/>
          </w:tcPr>
          <w:p w14:paraId="19E8E1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995" w:type="dxa"/>
            <w:vAlign w:val="center"/>
          </w:tcPr>
          <w:p w14:paraId="6E49E115">
            <w:pPr>
              <w:widowControl/>
              <w:jc w:val="center"/>
              <w:textAlignment w:val="center"/>
              <w:rPr>
                <w:rFonts w:hint="eastAsia" w:asciiTheme="minorEastAsia" w:hAnsiTheme="minorEastAsia" w:eastAsiaTheme="minorEastAsia" w:cstheme="minorEastAsia"/>
                <w:sz w:val="24"/>
                <w:szCs w:val="24"/>
              </w:rPr>
            </w:pPr>
          </w:p>
        </w:tc>
        <w:tc>
          <w:tcPr>
            <w:tcW w:w="945" w:type="dxa"/>
            <w:vAlign w:val="center"/>
          </w:tcPr>
          <w:p w14:paraId="77A03838">
            <w:pPr>
              <w:widowControl/>
              <w:jc w:val="center"/>
              <w:textAlignment w:val="center"/>
              <w:rPr>
                <w:rFonts w:hint="eastAsia" w:asciiTheme="minorEastAsia" w:hAnsiTheme="minorEastAsia" w:eastAsiaTheme="minorEastAsia" w:cstheme="minorEastAsia"/>
                <w:sz w:val="24"/>
                <w:szCs w:val="24"/>
              </w:rPr>
            </w:pPr>
          </w:p>
        </w:tc>
        <w:tc>
          <w:tcPr>
            <w:tcW w:w="2145" w:type="dxa"/>
            <w:vAlign w:val="center"/>
          </w:tcPr>
          <w:p w14:paraId="40551AA1">
            <w:pPr>
              <w:widowControl/>
              <w:jc w:val="center"/>
              <w:textAlignment w:val="center"/>
              <w:rPr>
                <w:rFonts w:hint="eastAsia" w:asciiTheme="minorEastAsia" w:hAnsiTheme="minorEastAsia" w:eastAsiaTheme="minorEastAsia" w:cstheme="minorEastAsia"/>
                <w:sz w:val="24"/>
                <w:szCs w:val="24"/>
              </w:rPr>
            </w:pPr>
          </w:p>
        </w:tc>
        <w:tc>
          <w:tcPr>
            <w:tcW w:w="3060" w:type="dxa"/>
            <w:vAlign w:val="center"/>
          </w:tcPr>
          <w:p w14:paraId="374E20E3">
            <w:pPr>
              <w:widowControl/>
              <w:jc w:val="center"/>
              <w:textAlignment w:val="center"/>
              <w:rPr>
                <w:rFonts w:hint="eastAsia" w:asciiTheme="minorEastAsia" w:hAnsiTheme="minorEastAsia" w:eastAsiaTheme="minorEastAsia" w:cstheme="minorEastAsia"/>
                <w:sz w:val="24"/>
                <w:szCs w:val="24"/>
              </w:rPr>
            </w:pPr>
          </w:p>
        </w:tc>
        <w:tc>
          <w:tcPr>
            <w:tcW w:w="870" w:type="dxa"/>
            <w:vAlign w:val="center"/>
          </w:tcPr>
          <w:p w14:paraId="6F5334B6">
            <w:pPr>
              <w:widowControl/>
              <w:jc w:val="center"/>
              <w:textAlignment w:val="center"/>
              <w:rPr>
                <w:rFonts w:hint="eastAsia" w:asciiTheme="minorEastAsia" w:hAnsiTheme="minorEastAsia" w:eastAsiaTheme="minorEastAsia" w:cstheme="minorEastAsia"/>
                <w:sz w:val="24"/>
                <w:szCs w:val="24"/>
              </w:rPr>
            </w:pPr>
          </w:p>
        </w:tc>
      </w:tr>
      <w:tr w14:paraId="206A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3" w:type="dxa"/>
            <w:vAlign w:val="center"/>
          </w:tcPr>
          <w:p w14:paraId="04305A81">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670" w:type="dxa"/>
            <w:vAlign w:val="center"/>
          </w:tcPr>
          <w:p w14:paraId="2122499D">
            <w:pPr>
              <w:jc w:val="center"/>
              <w:rPr>
                <w:rFonts w:hint="eastAsia" w:asciiTheme="minorEastAsia" w:hAnsiTheme="minorEastAsia" w:eastAsiaTheme="minorEastAsia" w:cstheme="minorEastAsia"/>
                <w:kern w:val="2"/>
                <w:sz w:val="24"/>
                <w:szCs w:val="24"/>
                <w:lang w:val="en-US" w:eastAsia="zh-CN" w:bidi="ar-SA"/>
              </w:rPr>
            </w:pPr>
          </w:p>
        </w:tc>
        <w:tc>
          <w:tcPr>
            <w:tcW w:w="1365" w:type="dxa"/>
            <w:vAlign w:val="center"/>
          </w:tcPr>
          <w:p w14:paraId="44BFC2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995" w:type="dxa"/>
            <w:vAlign w:val="center"/>
          </w:tcPr>
          <w:p w14:paraId="4A0ECC79">
            <w:pPr>
              <w:widowControl/>
              <w:jc w:val="center"/>
              <w:textAlignment w:val="center"/>
              <w:rPr>
                <w:rFonts w:hint="eastAsia" w:asciiTheme="minorEastAsia" w:hAnsiTheme="minorEastAsia" w:eastAsiaTheme="minorEastAsia" w:cstheme="minorEastAsia"/>
                <w:sz w:val="24"/>
                <w:szCs w:val="24"/>
              </w:rPr>
            </w:pPr>
          </w:p>
        </w:tc>
        <w:tc>
          <w:tcPr>
            <w:tcW w:w="945" w:type="dxa"/>
            <w:vAlign w:val="center"/>
          </w:tcPr>
          <w:p w14:paraId="540691D1">
            <w:pPr>
              <w:widowControl/>
              <w:jc w:val="center"/>
              <w:textAlignment w:val="center"/>
              <w:rPr>
                <w:rFonts w:hint="eastAsia" w:asciiTheme="minorEastAsia" w:hAnsiTheme="minorEastAsia" w:eastAsiaTheme="minorEastAsia" w:cstheme="minorEastAsia"/>
                <w:sz w:val="24"/>
                <w:szCs w:val="24"/>
              </w:rPr>
            </w:pPr>
          </w:p>
        </w:tc>
        <w:tc>
          <w:tcPr>
            <w:tcW w:w="2145" w:type="dxa"/>
            <w:vAlign w:val="center"/>
          </w:tcPr>
          <w:p w14:paraId="3E755205">
            <w:pPr>
              <w:widowControl/>
              <w:jc w:val="center"/>
              <w:textAlignment w:val="center"/>
              <w:rPr>
                <w:rFonts w:hint="eastAsia" w:asciiTheme="minorEastAsia" w:hAnsiTheme="minorEastAsia" w:eastAsiaTheme="minorEastAsia" w:cstheme="minorEastAsia"/>
                <w:sz w:val="24"/>
                <w:szCs w:val="24"/>
              </w:rPr>
            </w:pPr>
          </w:p>
        </w:tc>
        <w:tc>
          <w:tcPr>
            <w:tcW w:w="3060" w:type="dxa"/>
            <w:vAlign w:val="center"/>
          </w:tcPr>
          <w:p w14:paraId="5C87F84E">
            <w:pPr>
              <w:widowControl/>
              <w:jc w:val="center"/>
              <w:textAlignment w:val="center"/>
              <w:rPr>
                <w:rFonts w:hint="eastAsia" w:asciiTheme="minorEastAsia" w:hAnsiTheme="minorEastAsia" w:eastAsiaTheme="minorEastAsia" w:cstheme="minorEastAsia"/>
                <w:sz w:val="24"/>
                <w:szCs w:val="24"/>
              </w:rPr>
            </w:pPr>
          </w:p>
        </w:tc>
        <w:tc>
          <w:tcPr>
            <w:tcW w:w="870" w:type="dxa"/>
            <w:vAlign w:val="center"/>
          </w:tcPr>
          <w:p w14:paraId="256B9ADF">
            <w:pPr>
              <w:widowControl/>
              <w:jc w:val="center"/>
              <w:textAlignment w:val="center"/>
              <w:rPr>
                <w:rFonts w:hint="eastAsia" w:asciiTheme="minorEastAsia" w:hAnsiTheme="minorEastAsia" w:eastAsiaTheme="minorEastAsia" w:cstheme="minorEastAsia"/>
                <w:sz w:val="24"/>
                <w:szCs w:val="24"/>
              </w:rPr>
            </w:pPr>
          </w:p>
        </w:tc>
      </w:tr>
      <w:tr w14:paraId="1777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3" w:type="dxa"/>
            <w:vAlign w:val="center"/>
          </w:tcPr>
          <w:p w14:paraId="7D7FB099">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670" w:type="dxa"/>
            <w:vAlign w:val="center"/>
          </w:tcPr>
          <w:p w14:paraId="0AB1E8A7">
            <w:pPr>
              <w:jc w:val="center"/>
              <w:rPr>
                <w:rFonts w:hint="eastAsia" w:asciiTheme="minorEastAsia" w:hAnsiTheme="minorEastAsia" w:eastAsiaTheme="minorEastAsia" w:cstheme="minorEastAsia"/>
                <w:kern w:val="2"/>
                <w:sz w:val="24"/>
                <w:szCs w:val="24"/>
                <w:lang w:val="en-US" w:eastAsia="zh-CN" w:bidi="ar-SA"/>
              </w:rPr>
            </w:pPr>
          </w:p>
        </w:tc>
        <w:tc>
          <w:tcPr>
            <w:tcW w:w="1365" w:type="dxa"/>
            <w:vAlign w:val="center"/>
          </w:tcPr>
          <w:p w14:paraId="0D983C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995" w:type="dxa"/>
            <w:vAlign w:val="center"/>
          </w:tcPr>
          <w:p w14:paraId="7CCCD3AB">
            <w:pPr>
              <w:widowControl/>
              <w:jc w:val="center"/>
              <w:textAlignment w:val="center"/>
              <w:rPr>
                <w:rFonts w:hint="eastAsia" w:asciiTheme="minorEastAsia" w:hAnsiTheme="minorEastAsia" w:eastAsiaTheme="minorEastAsia" w:cstheme="minorEastAsia"/>
                <w:sz w:val="24"/>
                <w:szCs w:val="24"/>
              </w:rPr>
            </w:pPr>
          </w:p>
        </w:tc>
        <w:tc>
          <w:tcPr>
            <w:tcW w:w="945" w:type="dxa"/>
            <w:vAlign w:val="center"/>
          </w:tcPr>
          <w:p w14:paraId="1908B078">
            <w:pPr>
              <w:widowControl/>
              <w:jc w:val="center"/>
              <w:textAlignment w:val="center"/>
              <w:rPr>
                <w:rFonts w:hint="eastAsia" w:asciiTheme="minorEastAsia" w:hAnsiTheme="minorEastAsia" w:eastAsiaTheme="minorEastAsia" w:cstheme="minorEastAsia"/>
                <w:sz w:val="24"/>
                <w:szCs w:val="24"/>
              </w:rPr>
            </w:pPr>
          </w:p>
        </w:tc>
        <w:tc>
          <w:tcPr>
            <w:tcW w:w="2145" w:type="dxa"/>
            <w:vAlign w:val="center"/>
          </w:tcPr>
          <w:p w14:paraId="17B5B4C8">
            <w:pPr>
              <w:widowControl/>
              <w:jc w:val="center"/>
              <w:textAlignment w:val="center"/>
              <w:rPr>
                <w:rFonts w:hint="eastAsia" w:asciiTheme="minorEastAsia" w:hAnsiTheme="minorEastAsia" w:eastAsiaTheme="minorEastAsia" w:cstheme="minorEastAsia"/>
                <w:sz w:val="24"/>
                <w:szCs w:val="24"/>
              </w:rPr>
            </w:pPr>
          </w:p>
        </w:tc>
        <w:tc>
          <w:tcPr>
            <w:tcW w:w="3060" w:type="dxa"/>
            <w:vAlign w:val="center"/>
          </w:tcPr>
          <w:p w14:paraId="2E6D3471">
            <w:pPr>
              <w:widowControl/>
              <w:jc w:val="center"/>
              <w:textAlignment w:val="center"/>
              <w:rPr>
                <w:rFonts w:hint="eastAsia" w:asciiTheme="minorEastAsia" w:hAnsiTheme="minorEastAsia" w:eastAsiaTheme="minorEastAsia" w:cstheme="minorEastAsia"/>
                <w:sz w:val="24"/>
                <w:szCs w:val="24"/>
              </w:rPr>
            </w:pPr>
          </w:p>
        </w:tc>
        <w:tc>
          <w:tcPr>
            <w:tcW w:w="870" w:type="dxa"/>
            <w:vAlign w:val="center"/>
          </w:tcPr>
          <w:p w14:paraId="39151342">
            <w:pPr>
              <w:widowControl/>
              <w:jc w:val="center"/>
              <w:textAlignment w:val="center"/>
              <w:rPr>
                <w:rFonts w:hint="eastAsia" w:asciiTheme="minorEastAsia" w:hAnsiTheme="minorEastAsia" w:eastAsiaTheme="minorEastAsia" w:cstheme="minorEastAsia"/>
                <w:sz w:val="24"/>
                <w:szCs w:val="24"/>
              </w:rPr>
            </w:pPr>
          </w:p>
        </w:tc>
      </w:tr>
      <w:tr w14:paraId="0484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3" w:type="dxa"/>
            <w:vAlign w:val="center"/>
          </w:tcPr>
          <w:p w14:paraId="69F686FF">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670" w:type="dxa"/>
            <w:vAlign w:val="center"/>
          </w:tcPr>
          <w:p w14:paraId="0A24D2E2">
            <w:pPr>
              <w:jc w:val="center"/>
              <w:rPr>
                <w:rFonts w:hint="eastAsia" w:asciiTheme="minorEastAsia" w:hAnsiTheme="minorEastAsia" w:eastAsiaTheme="minorEastAsia" w:cstheme="minorEastAsia"/>
                <w:kern w:val="2"/>
                <w:sz w:val="24"/>
                <w:szCs w:val="24"/>
                <w:lang w:val="en-US" w:eastAsia="zh-CN" w:bidi="ar-SA"/>
              </w:rPr>
            </w:pPr>
          </w:p>
        </w:tc>
        <w:tc>
          <w:tcPr>
            <w:tcW w:w="1365" w:type="dxa"/>
            <w:vAlign w:val="center"/>
          </w:tcPr>
          <w:p w14:paraId="7B4CBF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995" w:type="dxa"/>
            <w:vAlign w:val="center"/>
          </w:tcPr>
          <w:p w14:paraId="467C194C">
            <w:pPr>
              <w:widowControl/>
              <w:jc w:val="center"/>
              <w:textAlignment w:val="center"/>
              <w:rPr>
                <w:rFonts w:hint="eastAsia" w:asciiTheme="minorEastAsia" w:hAnsiTheme="minorEastAsia" w:eastAsiaTheme="minorEastAsia" w:cstheme="minorEastAsia"/>
                <w:sz w:val="24"/>
                <w:szCs w:val="24"/>
              </w:rPr>
            </w:pPr>
          </w:p>
        </w:tc>
        <w:tc>
          <w:tcPr>
            <w:tcW w:w="945" w:type="dxa"/>
            <w:vAlign w:val="center"/>
          </w:tcPr>
          <w:p w14:paraId="1C709826">
            <w:pPr>
              <w:widowControl/>
              <w:jc w:val="center"/>
              <w:textAlignment w:val="center"/>
              <w:rPr>
                <w:rFonts w:hint="eastAsia" w:asciiTheme="minorEastAsia" w:hAnsiTheme="minorEastAsia" w:eastAsiaTheme="minorEastAsia" w:cstheme="minorEastAsia"/>
                <w:sz w:val="24"/>
                <w:szCs w:val="24"/>
              </w:rPr>
            </w:pPr>
          </w:p>
        </w:tc>
        <w:tc>
          <w:tcPr>
            <w:tcW w:w="2145" w:type="dxa"/>
            <w:vAlign w:val="center"/>
          </w:tcPr>
          <w:p w14:paraId="281D8926">
            <w:pPr>
              <w:widowControl/>
              <w:jc w:val="center"/>
              <w:textAlignment w:val="center"/>
              <w:rPr>
                <w:rFonts w:hint="eastAsia" w:asciiTheme="minorEastAsia" w:hAnsiTheme="minorEastAsia" w:eastAsiaTheme="minorEastAsia" w:cstheme="minorEastAsia"/>
                <w:sz w:val="24"/>
                <w:szCs w:val="24"/>
              </w:rPr>
            </w:pPr>
          </w:p>
        </w:tc>
        <w:tc>
          <w:tcPr>
            <w:tcW w:w="3060" w:type="dxa"/>
            <w:vAlign w:val="center"/>
          </w:tcPr>
          <w:p w14:paraId="48A3BA5F">
            <w:pPr>
              <w:widowControl/>
              <w:jc w:val="center"/>
              <w:textAlignment w:val="center"/>
              <w:rPr>
                <w:rFonts w:hint="eastAsia" w:asciiTheme="minorEastAsia" w:hAnsiTheme="minorEastAsia" w:eastAsiaTheme="minorEastAsia" w:cstheme="minorEastAsia"/>
                <w:sz w:val="24"/>
                <w:szCs w:val="24"/>
              </w:rPr>
            </w:pPr>
          </w:p>
        </w:tc>
        <w:tc>
          <w:tcPr>
            <w:tcW w:w="870" w:type="dxa"/>
            <w:vAlign w:val="center"/>
          </w:tcPr>
          <w:p w14:paraId="277E0FCF">
            <w:pPr>
              <w:widowControl/>
              <w:jc w:val="center"/>
              <w:textAlignment w:val="center"/>
              <w:rPr>
                <w:rFonts w:hint="eastAsia" w:asciiTheme="minorEastAsia" w:hAnsiTheme="minorEastAsia" w:eastAsiaTheme="minorEastAsia" w:cstheme="minorEastAsia"/>
                <w:sz w:val="24"/>
                <w:szCs w:val="24"/>
              </w:rPr>
            </w:pPr>
          </w:p>
        </w:tc>
      </w:tr>
      <w:tr w14:paraId="1CAD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3" w:type="dxa"/>
            <w:vAlign w:val="center"/>
          </w:tcPr>
          <w:p w14:paraId="6B4EB94B">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670" w:type="dxa"/>
            <w:vAlign w:val="center"/>
          </w:tcPr>
          <w:p w14:paraId="2479C977">
            <w:pPr>
              <w:jc w:val="center"/>
              <w:rPr>
                <w:rFonts w:hint="eastAsia" w:asciiTheme="minorEastAsia" w:hAnsiTheme="minorEastAsia" w:eastAsiaTheme="minorEastAsia" w:cstheme="minorEastAsia"/>
                <w:kern w:val="2"/>
                <w:sz w:val="24"/>
                <w:szCs w:val="24"/>
                <w:lang w:val="en-US" w:eastAsia="zh-CN" w:bidi="ar-SA"/>
              </w:rPr>
            </w:pPr>
          </w:p>
        </w:tc>
        <w:tc>
          <w:tcPr>
            <w:tcW w:w="1365" w:type="dxa"/>
            <w:vAlign w:val="center"/>
          </w:tcPr>
          <w:p w14:paraId="5DD02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995" w:type="dxa"/>
            <w:vAlign w:val="center"/>
          </w:tcPr>
          <w:p w14:paraId="7A83DE17">
            <w:pPr>
              <w:widowControl/>
              <w:jc w:val="center"/>
              <w:textAlignment w:val="center"/>
              <w:rPr>
                <w:rFonts w:hint="eastAsia" w:asciiTheme="minorEastAsia" w:hAnsiTheme="minorEastAsia" w:eastAsiaTheme="minorEastAsia" w:cstheme="minorEastAsia"/>
                <w:sz w:val="24"/>
                <w:szCs w:val="24"/>
              </w:rPr>
            </w:pPr>
          </w:p>
        </w:tc>
        <w:tc>
          <w:tcPr>
            <w:tcW w:w="945" w:type="dxa"/>
            <w:vAlign w:val="center"/>
          </w:tcPr>
          <w:p w14:paraId="20FEE2E8">
            <w:pPr>
              <w:widowControl/>
              <w:jc w:val="center"/>
              <w:textAlignment w:val="center"/>
              <w:rPr>
                <w:rFonts w:hint="eastAsia" w:asciiTheme="minorEastAsia" w:hAnsiTheme="minorEastAsia" w:eastAsiaTheme="minorEastAsia" w:cstheme="minorEastAsia"/>
                <w:sz w:val="24"/>
                <w:szCs w:val="24"/>
              </w:rPr>
            </w:pPr>
          </w:p>
        </w:tc>
        <w:tc>
          <w:tcPr>
            <w:tcW w:w="2145" w:type="dxa"/>
            <w:vAlign w:val="center"/>
          </w:tcPr>
          <w:p w14:paraId="0CAB8A1A">
            <w:pPr>
              <w:widowControl/>
              <w:jc w:val="center"/>
              <w:textAlignment w:val="center"/>
              <w:rPr>
                <w:rFonts w:hint="eastAsia" w:asciiTheme="minorEastAsia" w:hAnsiTheme="minorEastAsia" w:eastAsiaTheme="minorEastAsia" w:cstheme="minorEastAsia"/>
                <w:sz w:val="24"/>
                <w:szCs w:val="24"/>
              </w:rPr>
            </w:pPr>
          </w:p>
        </w:tc>
        <w:tc>
          <w:tcPr>
            <w:tcW w:w="3060" w:type="dxa"/>
            <w:vAlign w:val="center"/>
          </w:tcPr>
          <w:p w14:paraId="75E6FE94">
            <w:pPr>
              <w:widowControl/>
              <w:jc w:val="center"/>
              <w:textAlignment w:val="center"/>
              <w:rPr>
                <w:rFonts w:hint="eastAsia" w:asciiTheme="minorEastAsia" w:hAnsiTheme="minorEastAsia" w:eastAsiaTheme="minorEastAsia" w:cstheme="minorEastAsia"/>
                <w:sz w:val="24"/>
                <w:szCs w:val="24"/>
              </w:rPr>
            </w:pPr>
          </w:p>
        </w:tc>
        <w:tc>
          <w:tcPr>
            <w:tcW w:w="870" w:type="dxa"/>
            <w:vAlign w:val="center"/>
          </w:tcPr>
          <w:p w14:paraId="09C7E96F">
            <w:pPr>
              <w:widowControl/>
              <w:jc w:val="center"/>
              <w:textAlignment w:val="center"/>
              <w:rPr>
                <w:rFonts w:hint="eastAsia" w:asciiTheme="minorEastAsia" w:hAnsiTheme="minorEastAsia" w:eastAsiaTheme="minorEastAsia" w:cstheme="minorEastAsia"/>
                <w:sz w:val="24"/>
                <w:szCs w:val="24"/>
              </w:rPr>
            </w:pPr>
          </w:p>
        </w:tc>
      </w:tr>
    </w:tbl>
    <w:p w14:paraId="39F14CD0">
      <w:pPr>
        <w:rPr>
          <w:rFonts w:ascii="仿宋" w:hAnsi="仿宋" w:eastAsia="仿宋"/>
          <w:b/>
          <w:sz w:val="30"/>
          <w:szCs w:val="30"/>
        </w:rPr>
      </w:pPr>
    </w:p>
    <w:sectPr>
      <w:pgSz w:w="16839" w:h="11907"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kZjQ3OTQ2Zjc3NjA5ZjgwZjYwMGNhZGMzOGM4NTQifQ=="/>
  </w:docVars>
  <w:rsids>
    <w:rsidRoot w:val="00993FBF"/>
    <w:rsid w:val="000649A2"/>
    <w:rsid w:val="00156FE1"/>
    <w:rsid w:val="00164D9B"/>
    <w:rsid w:val="001A6950"/>
    <w:rsid w:val="001C51F7"/>
    <w:rsid w:val="001D3002"/>
    <w:rsid w:val="001F7FAF"/>
    <w:rsid w:val="0022640E"/>
    <w:rsid w:val="003E0012"/>
    <w:rsid w:val="00494CAE"/>
    <w:rsid w:val="005205CA"/>
    <w:rsid w:val="00547CB3"/>
    <w:rsid w:val="0056259D"/>
    <w:rsid w:val="005B4656"/>
    <w:rsid w:val="005C6CD5"/>
    <w:rsid w:val="007A7327"/>
    <w:rsid w:val="008055BF"/>
    <w:rsid w:val="00916C9D"/>
    <w:rsid w:val="009801C1"/>
    <w:rsid w:val="00990ACC"/>
    <w:rsid w:val="00993FBF"/>
    <w:rsid w:val="00A3776F"/>
    <w:rsid w:val="00B31C1F"/>
    <w:rsid w:val="00C90F2D"/>
    <w:rsid w:val="00C91F05"/>
    <w:rsid w:val="00D121AE"/>
    <w:rsid w:val="00D34A95"/>
    <w:rsid w:val="00DA365A"/>
    <w:rsid w:val="00E15BED"/>
    <w:rsid w:val="00EC693B"/>
    <w:rsid w:val="00EE3283"/>
    <w:rsid w:val="00F97038"/>
    <w:rsid w:val="00FA4E23"/>
    <w:rsid w:val="02432863"/>
    <w:rsid w:val="04357D9E"/>
    <w:rsid w:val="05B31BB6"/>
    <w:rsid w:val="07FC1D96"/>
    <w:rsid w:val="175A7AF7"/>
    <w:rsid w:val="2062356A"/>
    <w:rsid w:val="21C70193"/>
    <w:rsid w:val="2E344220"/>
    <w:rsid w:val="33EF4F96"/>
    <w:rsid w:val="35447564"/>
    <w:rsid w:val="391F250C"/>
    <w:rsid w:val="397F0DF6"/>
    <w:rsid w:val="39B07C56"/>
    <w:rsid w:val="3C8216FC"/>
    <w:rsid w:val="3D351588"/>
    <w:rsid w:val="47A03007"/>
    <w:rsid w:val="482747BF"/>
    <w:rsid w:val="529808A8"/>
    <w:rsid w:val="52D778A8"/>
    <w:rsid w:val="5F2B2821"/>
    <w:rsid w:val="64AD268B"/>
    <w:rsid w:val="66D7199B"/>
    <w:rsid w:val="688C287A"/>
    <w:rsid w:val="6FCA6573"/>
    <w:rsid w:val="728016E4"/>
    <w:rsid w:val="771827FC"/>
    <w:rsid w:val="796F1FE2"/>
    <w:rsid w:val="7C330A5D"/>
    <w:rsid w:val="7EDD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3"/>
    <w:basedOn w:val="1"/>
    <w:qFormat/>
    <w:uiPriority w:val="0"/>
    <w:pPr>
      <w:spacing w:line="30" w:lineRule="atLeast"/>
      <w:jc w:val="center"/>
    </w:pPr>
    <w:rPr>
      <w:rFonts w:hint="eastAsia" w:ascii="宋体" w:hAnsi="宋体" w:cs="宋体"/>
      <w:kern w:val="0"/>
      <w:sz w:val="36"/>
      <w:szCs w:val="36"/>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0"/>
    <w:rPr>
      <w:rFonts w:ascii="Calibri" w:hAnsi="Calibri"/>
      <w:kern w:val="2"/>
      <w:sz w:val="18"/>
      <w:szCs w:val="18"/>
    </w:rPr>
  </w:style>
  <w:style w:type="character" w:customStyle="1" w:styleId="12">
    <w:name w:val="页脚 Char"/>
    <w:basedOn w:val="8"/>
    <w:link w:val="4"/>
    <w:qFormat/>
    <w:uiPriority w:val="0"/>
    <w:rPr>
      <w:rFonts w:ascii="Calibri" w:hAnsi="Calibri"/>
      <w:kern w:val="2"/>
      <w:sz w:val="18"/>
      <w:szCs w:val="18"/>
    </w:rPr>
  </w:style>
  <w:style w:type="character" w:customStyle="1" w:styleId="13">
    <w:name w:val="NormalCharacter"/>
    <w:link w:val="1"/>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Concise</Company>
  <Pages>1</Pages>
  <Words>284</Words>
  <Characters>284</Characters>
  <Lines>2</Lines>
  <Paragraphs>1</Paragraphs>
  <TotalTime>1</TotalTime>
  <ScaleCrop>false</ScaleCrop>
  <LinksUpToDate>false</LinksUpToDate>
  <CharactersWithSpaces>370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WPS_1642562330</cp:lastModifiedBy>
  <cp:lastPrinted>2022-08-18T09:37:00Z</cp:lastPrinted>
  <dcterms:modified xsi:type="dcterms:W3CDTF">2024-10-23T07:59:45Z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5EA47E98EF8A4EDCADDFF7A14DD46D2E</vt:lpwstr>
  </property>
</Properties>
</file>