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附件2：</w:t>
      </w:r>
    </w:p>
    <w:p>
      <w:pPr>
        <w:pStyle w:val="5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5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承诺函</w:t>
      </w:r>
    </w:p>
    <w:p>
      <w:pPr>
        <w:pStyle w:val="5"/>
        <w:spacing w:line="336" w:lineRule="auto"/>
        <w:rPr>
          <w:rFonts w:hint="eastAsia" w:hAnsi="宋体"/>
          <w:bCs/>
          <w:sz w:val="24"/>
          <w:szCs w:val="24"/>
        </w:rPr>
      </w:pPr>
    </w:p>
    <w:p>
      <w:pPr>
        <w:pStyle w:val="5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>深圳市龙岗区城投城市服务有限公司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</w:t>
      </w:r>
      <w:r>
        <w:rPr>
          <w:rFonts w:hint="eastAsia" w:hAnsi="宋体"/>
          <w:bCs/>
          <w:sz w:val="24"/>
          <w:szCs w:val="24"/>
          <w:u w:val="none"/>
        </w:rPr>
        <w:t>保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保障性住房运营管理和服务机制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研究</w:t>
      </w:r>
      <w:r>
        <w:rPr>
          <w:rFonts w:hint="eastAsia" w:hAnsi="宋体"/>
          <w:bCs/>
          <w:sz w:val="24"/>
          <w:szCs w:val="24"/>
          <w:u w:val="none"/>
          <w:lang w:eastAsia="zh-CN"/>
        </w:rPr>
        <w:t>工作</w:t>
      </w:r>
      <w:r>
        <w:rPr>
          <w:rFonts w:hint="eastAsia" w:hAnsi="宋体"/>
          <w:bCs/>
          <w:sz w:val="24"/>
          <w:szCs w:val="24"/>
          <w:u w:val="none"/>
        </w:rPr>
        <w:t>顺利</w:t>
      </w:r>
      <w:r>
        <w:rPr>
          <w:rFonts w:hint="eastAsia" w:hAnsi="宋体"/>
          <w:bCs/>
          <w:sz w:val="24"/>
          <w:szCs w:val="24"/>
        </w:rPr>
        <w:t>进行，我方将严格执行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相关的</w:t>
      </w:r>
      <w:r>
        <w:rPr>
          <w:rFonts w:hint="eastAsia" w:hAnsi="宋体"/>
          <w:bCs/>
          <w:sz w:val="24"/>
          <w:szCs w:val="24"/>
        </w:rPr>
        <w:t>法律法规，并完全接受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保障性住房运营管理和服务机制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研究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采购</w:t>
      </w:r>
      <w:bookmarkStart w:id="0" w:name="_GoBack"/>
      <w:bookmarkEnd w:id="0"/>
      <w:r>
        <w:rPr>
          <w:rFonts w:hint="eastAsia" w:hAnsi="宋体"/>
          <w:bCs/>
          <w:sz w:val="24"/>
          <w:szCs w:val="24"/>
        </w:rPr>
        <w:t>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并签署采购合同</w:t>
      </w:r>
      <w:r>
        <w:rPr>
          <w:rFonts w:hint="eastAsia" w:hAnsi="宋体"/>
          <w:b/>
          <w:sz w:val="24"/>
          <w:szCs w:val="24"/>
        </w:rPr>
        <w:t>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响应承包商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hAnsi="宋体"/>
          <w:b/>
          <w:bCs/>
          <w:sz w:val="24"/>
          <w:szCs w:val="24"/>
          <w:lang w:eastAsia="zh-CN"/>
        </w:rPr>
        <w:t>、</w:t>
      </w: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</w:t>
      </w:r>
      <w:r>
        <w:rPr>
          <w:rFonts w:hint="eastAsia" w:hAnsi="宋体"/>
          <w:bCs/>
          <w:sz w:val="24"/>
          <w:szCs w:val="24"/>
        </w:rPr>
        <w:t>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gwNjFmZDdiZmZlN2UwN2RiZTNmMjRhYmY3YWEifQ=="/>
  </w:docVars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5E0DBD"/>
    <w:rsid w:val="0372207D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D904581"/>
    <w:rsid w:val="0E0F2FA4"/>
    <w:rsid w:val="0E4B543D"/>
    <w:rsid w:val="0E4B63E2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447F58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DB1E16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162700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DE55AB4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9819CC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A7E9B"/>
    <w:rsid w:val="3D3B4E35"/>
    <w:rsid w:val="3D3D2137"/>
    <w:rsid w:val="3D4E5674"/>
    <w:rsid w:val="3D635216"/>
    <w:rsid w:val="3DD92361"/>
    <w:rsid w:val="3E2F427E"/>
    <w:rsid w:val="3E526EA2"/>
    <w:rsid w:val="3E99116C"/>
    <w:rsid w:val="3EA85C41"/>
    <w:rsid w:val="3EAD0CA7"/>
    <w:rsid w:val="3F454499"/>
    <w:rsid w:val="3F5A5883"/>
    <w:rsid w:val="3F6C08C6"/>
    <w:rsid w:val="3F8072B1"/>
    <w:rsid w:val="3FC04402"/>
    <w:rsid w:val="4035750B"/>
    <w:rsid w:val="40646D0C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860CF9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536B09"/>
    <w:rsid w:val="4994188D"/>
    <w:rsid w:val="49BC42FD"/>
    <w:rsid w:val="49BD11E4"/>
    <w:rsid w:val="49C73AC1"/>
    <w:rsid w:val="49E05655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A571F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4FD317B8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4C618EB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D830EC"/>
    <w:rsid w:val="593F2D3F"/>
    <w:rsid w:val="59484074"/>
    <w:rsid w:val="59927DAA"/>
    <w:rsid w:val="59BD4CE1"/>
    <w:rsid w:val="59FA4DED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011DFB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6D7065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BD4ACC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1F1D18"/>
    <w:rsid w:val="7E693539"/>
    <w:rsid w:val="7E757ED0"/>
    <w:rsid w:val="7EDC3936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1</Pages>
  <Words>543</Words>
  <Characters>555</Characters>
  <Lines>9</Lines>
  <Paragraphs>2</Paragraphs>
  <TotalTime>1</TotalTime>
  <ScaleCrop>false</ScaleCrop>
  <LinksUpToDate>false</LinksUpToDate>
  <CharactersWithSpaces>571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彭梓凌</cp:lastModifiedBy>
  <cp:lastPrinted>2022-07-19T09:42:00Z</cp:lastPrinted>
  <dcterms:modified xsi:type="dcterms:W3CDTF">2024-10-10T02:01:23Z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C4690BC9DE77470085EE7BE044FA6CF8</vt:lpwstr>
  </property>
</Properties>
</file>