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响应单位提交资料明细表</w:t>
      </w:r>
    </w:p>
    <w:tbl>
      <w:tblPr>
        <w:tblStyle w:val="5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7"/>
              <w:spacing w:line="360" w:lineRule="exact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提供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营业执照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、证书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</w:rPr>
              <w:t>法定代表人授权委托书及身份证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val="en-US" w:eastAsia="zh-CN"/>
              </w:rPr>
              <w:t>复印件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  <w:szCs w:val="24"/>
                <w:lang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资格审查材料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合同业绩、信用材料等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pStyle w:val="7"/>
              <w:spacing w:line="240" w:lineRule="auto"/>
              <w:ind w:firstLine="0" w:firstLineChars="0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价格部分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both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提供报价函、承诺函，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格式后附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03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kern w:val="2"/>
                <w:sz w:val="24"/>
                <w:szCs w:val="24"/>
                <w:lang w:eastAsia="zh-CN" w:bidi="ar-SA"/>
              </w:rPr>
            </w:pPr>
            <w:r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color w:val="00000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如有。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注：1.以上材料均需加盖公章，未加盖公章资料视为无效资料。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960" w:firstLineChars="400"/>
        <w:jc w:val="both"/>
        <w:textAlignment w:val="auto"/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2.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整套文件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1正4副密封（密封处加盖公章）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0"/>
        <w:rPr>
          <w:rFonts w:hint="eastAsia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法人授权委托书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        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地址：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法定代表人：        （法人签名或盖私章）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受委托人：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性别：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工作单位：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职务：</w:t>
      </w:r>
    </w:p>
    <w:p>
      <w:pPr>
        <w:pStyle w:val="4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现委托上列受委托人在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宝龙分公司2024年日常五金材料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遴选采购活动中，作为我单位参加遴选采购活动的委托人。委托权限：授权上列受委托人在上述项目中以我方主体身份参与各项事宜，包括但不限于响应文件递交、合同签约等具体事务和签署相关文件。受委托人所签署的所有文件、提交的相关材料，委托人均承担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委托期限：自本委托书签发之日起，至    年  月  日止。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委托人：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（公司盖公章）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1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签署日期：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   年  月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报价承诺函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致：深圳市龙岗区城投城市服务有限公司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我方自愿参加贵司组织的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宝龙分公司2024年日常五金材料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遴选采购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活动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，作为遴选响应人，我单位作出如下承诺：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1.根据企业自身情况，理性报价，不会以低于成本的报价竞争，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并自愿以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五金材料</w:t>
      </w: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参考单价折扣率</w:t>
      </w:r>
      <w:r>
        <w:rPr>
          <w:rFonts w:hint="default" w:asciiTheme="minorEastAsia" w:hAnsiTheme="minorEastAsia" w:cstheme="minorEastAsia"/>
          <w:b/>
          <w:bCs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u w:val="none"/>
          <w:lang w:eastAsia="zh-CN"/>
        </w:rPr>
        <w:t>%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按发包人要求承包对应项目工作。否则，我方愿意承担任何风险。（响应供应商填写）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2.一旦我方中选，将与委托单位友好合作，并以不低于自身已有同类工作案例中最优的质量标准、进度要求、团队配置执行委托工作任务，自觉接受委托单位的日常监管和履约评价，为委托单位提供优质、高效服务，确保承接工作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3.如果违反本承诺书中任何条款，我方愿意接受：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（1）视作我方单方面违约，并按照合同规定向贵方支付违约金或解除合同；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（2）履约评价评定为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不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（3）贵方今后可拒绝我方参与投标；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（4）国家认证主管部门或相关主管部门的不良行为记录、行政处罚。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承诺单位（盖章）：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2024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0" w:firstLineChars="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报价单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1" w:firstLineChars="20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  <w:t>一、报价情况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lang w:val="en-US" w:eastAsia="zh-CN"/>
        </w:rPr>
        <w:t>五金材料参考单价折扣率</w:t>
      </w:r>
      <w:r>
        <w:rPr>
          <w:rFonts w:hint="eastAsia" w:asciiTheme="minorEastAsia" w:hAnsiTheme="minorEastAsia" w:cstheme="minorEastAsia"/>
          <w:b w:val="0"/>
          <w:b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法定代表人或授权委托人（签字或盖私章）：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日期：202</w:t>
      </w:r>
      <w:r>
        <w:rPr>
          <w:rFonts w:hint="default" w:asciiTheme="minorEastAsia" w:hAnsiTheme="minorEastAsia" w:cstheme="minorEastAsia"/>
          <w:b w:val="0"/>
          <w:bCs w:val="0"/>
          <w:sz w:val="24"/>
          <w:szCs w:val="24"/>
          <w:lang w:eastAsia="zh-CN"/>
        </w:rPr>
        <w:t>4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年    月 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1FFD65DB"/>
    <w:rsid w:val="2EEE11A0"/>
    <w:rsid w:val="3F7B108E"/>
    <w:rsid w:val="43DA9908"/>
    <w:rsid w:val="4A1947CF"/>
    <w:rsid w:val="4FFAFFC4"/>
    <w:rsid w:val="55FD16ED"/>
    <w:rsid w:val="5977FACE"/>
    <w:rsid w:val="75F73437"/>
    <w:rsid w:val="7E7F2F84"/>
    <w:rsid w:val="7F3D6B9E"/>
    <w:rsid w:val="7FB2F100"/>
    <w:rsid w:val="7FD6BE2A"/>
    <w:rsid w:val="7FDFFDCD"/>
    <w:rsid w:val="7FFDF424"/>
    <w:rsid w:val="AAFFAA8E"/>
    <w:rsid w:val="AD3D9CBF"/>
    <w:rsid w:val="AE59F916"/>
    <w:rsid w:val="BEA7BCBC"/>
    <w:rsid w:val="C45B7153"/>
    <w:rsid w:val="CD8E6C9A"/>
    <w:rsid w:val="DFFF5BAD"/>
    <w:rsid w:val="E7BF25C9"/>
    <w:rsid w:val="E7FB7146"/>
    <w:rsid w:val="EAFF26BC"/>
    <w:rsid w:val="EFCF903E"/>
    <w:rsid w:val="F76BDA28"/>
    <w:rsid w:val="F76D7A71"/>
    <w:rsid w:val="FADBBA68"/>
    <w:rsid w:val="FB9F06CC"/>
    <w:rsid w:val="FBF22C01"/>
    <w:rsid w:val="FD7FB525"/>
    <w:rsid w:val="FDFD62EE"/>
    <w:rsid w:val="FDFF5842"/>
    <w:rsid w:val="FECCE66C"/>
    <w:rsid w:val="FFDE5A9E"/>
    <w:rsid w:val="FFDF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index 8"/>
    <w:basedOn w:val="1"/>
    <w:next w:val="1"/>
    <w:qFormat/>
    <w:uiPriority w:val="0"/>
    <w:pPr>
      <w:ind w:left="1400" w:leftChars="1400"/>
    </w:pPr>
  </w:style>
  <w:style w:type="paragraph" w:styleId="4">
    <w:name w:val="Plain Text"/>
    <w:basedOn w:val="1"/>
    <w:next w:val="3"/>
    <w:qFormat/>
    <w:uiPriority w:val="0"/>
    <w:rPr>
      <w:rFonts w:ascii="宋体" w:hAnsi="Courier New"/>
      <w:szCs w:val="20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2018-07-13T07:11:00Z</dcterms:created>
  <dc:creator>d</dc:creator>
  <cp:lastModifiedBy>吴方正</cp:lastModifiedBy>
  <dcterms:modified xsi:type="dcterms:W3CDTF">2024-08-20T17:14:22Z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