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val="en-US" w:eastAsia="zh-CN"/>
        </w:rPr>
        <w:t>附件3：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报价单</w:t>
      </w:r>
    </w:p>
    <w:p>
      <w:pPr>
        <w:pStyle w:val="3"/>
        <w:rPr>
          <w:rFonts w:hint="eastAsia"/>
          <w:lang w:val="en-US" w:eastAsia="zh-CN"/>
        </w:rPr>
      </w:pPr>
    </w:p>
    <w:tbl>
      <w:tblPr>
        <w:tblStyle w:val="5"/>
        <w:tblW w:w="14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1830"/>
        <w:gridCol w:w="1845"/>
        <w:gridCol w:w="1950"/>
        <w:gridCol w:w="2190"/>
        <w:gridCol w:w="4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10" w:hRule="atLeast"/>
          <w:jc w:val="center"/>
        </w:trPr>
        <w:tc>
          <w:tcPr>
            <w:tcW w:w="2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服务面积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服务单价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月维保费用</w:t>
            </w:r>
          </w:p>
        </w:tc>
        <w:tc>
          <w:tcPr>
            <w:tcW w:w="2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年维保费用</w:t>
            </w:r>
          </w:p>
        </w:tc>
        <w:tc>
          <w:tcPr>
            <w:tcW w:w="40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  <w:jc w:val="center"/>
        </w:trPr>
        <w:tc>
          <w:tcPr>
            <w:tcW w:w="24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龙岗宝龙智造园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消防维保服务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213143.83㎡</w:t>
            </w:r>
          </w:p>
        </w:tc>
        <w:tc>
          <w:tcPr>
            <w:tcW w:w="18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both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元/㎡</w:t>
            </w:r>
          </w:p>
        </w:tc>
        <w:tc>
          <w:tcPr>
            <w:tcW w:w="19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元/月</w:t>
            </w:r>
          </w:p>
        </w:tc>
        <w:tc>
          <w:tcPr>
            <w:tcW w:w="21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元/年</w:t>
            </w:r>
          </w:p>
        </w:tc>
        <w:tc>
          <w:tcPr>
            <w:tcW w:w="40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配件费每件不超过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u w:val="single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（含）元（不低于200元）由报价单位承担。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  <w:jc w:val="center"/>
        </w:trPr>
        <w:tc>
          <w:tcPr>
            <w:tcW w:w="14236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说明：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报价包括人工工资及社保福利、器械、技术、管理、税收等包干费用。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vertAlign w:val="baseli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vertAlign w:val="baseline"/>
          <w:lang w:val="en-US" w:eastAsia="zh-CN"/>
        </w:rPr>
        <w:t>报价单位（盖章）：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vertAlign w:val="baseline"/>
          <w:lang w:val="en-US" w:eastAsia="zh-CN"/>
        </w:rPr>
        <w:t xml:space="preserve">联系人：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vertAlign w:val="baseline"/>
          <w:lang w:val="en-US" w:eastAsia="zh-CN"/>
        </w:rPr>
        <w:t>联系电话：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jc w:val="left"/>
        <w:textAlignment w:val="auto"/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vertAlign w:val="baseline"/>
          <w:lang w:val="en-US" w:eastAsia="zh-CN"/>
        </w:rPr>
        <w:t>日期：2024年    月    日</w:t>
      </w:r>
      <w:bookmarkStart w:id="0" w:name="_GoBack"/>
      <w:bookmarkEnd w:id="0"/>
    </w:p>
    <w:sectPr>
      <w:pgSz w:w="16838" w:h="11906" w:orient="landscape"/>
      <w:pgMar w:top="1984" w:right="1474" w:bottom="1984" w:left="1587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xMTQ3NTJhMDg3MDBlMGU4MWZkN2QyY2IwZjQ2YjMifQ=="/>
  </w:docVars>
  <w:rsids>
    <w:rsidRoot w:val="00000000"/>
    <w:rsid w:val="1D21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80" w:lineRule="exact"/>
    </w:pPr>
    <w:rPr>
      <w:rFonts w:ascii="Calibri" w:hAnsi="Calibri" w:eastAsia="宋体" w:cs="Times New Roman"/>
    </w:r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2024-05-31T10:27:28Z</dcterms:created>
  <dc:creator>Administrator</dc:creator>
  <cp:lastModifiedBy>忘了曾经的誓言丶</cp:lastModifiedBy>
  <dcterms:modified xsi:type="dcterms:W3CDTF">2024-05-31T10:29:11Z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4D81A9DC5D7A4E7B8C9435B275B4A4A0_12</vt:lpwstr>
  </property>
</Properties>
</file>