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仿宋" w:hAnsi="仿宋" w:eastAsia="仿宋" w:cs="仿宋"/>
          <w:b/>
          <w:bCs/>
          <w:sz w:val="28"/>
        </w:rPr>
      </w:pPr>
      <w:r>
        <w:rPr>
          <w:rFonts w:hint="eastAsia" w:ascii="仿宋" w:hAnsi="仿宋" w:eastAsia="仿宋" w:cs="仿宋"/>
          <w:b/>
          <w:bCs/>
          <w:sz w:val="28"/>
        </w:rPr>
        <w:t>附件1：</w:t>
      </w:r>
    </w:p>
    <w:p>
      <w:pPr>
        <w:spacing w:line="220" w:lineRule="atLeast"/>
        <w:jc w:val="center"/>
        <w:rPr>
          <w:rFonts w:hint="eastAsia" w:ascii="仿宋" w:hAnsi="仿宋" w:eastAsia="仿宋" w:cs="仿宋"/>
          <w:sz w:val="36"/>
        </w:rPr>
      </w:pPr>
      <w:r>
        <w:rPr>
          <w:rFonts w:hint="eastAsia" w:ascii="仿宋" w:hAnsi="仿宋" w:eastAsia="仿宋" w:cs="仿宋"/>
          <w:sz w:val="36"/>
        </w:rPr>
        <w:t>响应单位提交资料明细表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响应单位营业执照及公司法人身份证复印件各1份，加盖公章；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承诺函（见附件2）；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报价单（见附件3），报价含税，需注明税点，收款开增值税专用发票。</w:t>
      </w:r>
    </w:p>
    <w:p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龙岗区进一步规范政商交往行为告知书</w:t>
      </w:r>
      <w:r>
        <w:rPr>
          <w:rFonts w:hint="eastAsia" w:ascii="仿宋" w:hAnsi="仿宋" w:eastAsia="仿宋" w:cs="仿宋"/>
          <w:sz w:val="28"/>
          <w:lang w:eastAsia="zh-CN"/>
        </w:rPr>
        <w:t>（见附件</w:t>
      </w:r>
      <w:r>
        <w:rPr>
          <w:rFonts w:hint="eastAsia" w:ascii="仿宋" w:hAnsi="仿宋" w:eastAsia="仿宋" w:cs="仿宋"/>
          <w:sz w:val="28"/>
          <w:lang w:val="en-US" w:eastAsia="zh-CN"/>
        </w:rPr>
        <w:t>4）。</w:t>
      </w: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  <w:lang w:eastAsia="zh-CN"/>
        </w:rPr>
      </w:pPr>
      <w:r>
        <w:rPr>
          <w:rFonts w:hint="eastAsia" w:ascii="仿宋" w:hAnsi="仿宋" w:eastAsia="仿宋" w:cs="仿宋"/>
          <w:sz w:val="28"/>
          <w:lang w:eastAsia="zh-CN"/>
        </w:rPr>
        <w:t>（整套资料</w:t>
      </w:r>
      <w:r>
        <w:rPr>
          <w:rFonts w:hint="eastAsia" w:ascii="仿宋" w:hAnsi="仿宋" w:eastAsia="仿宋" w:cs="仿宋"/>
          <w:sz w:val="28"/>
          <w:lang w:val="en-US" w:eastAsia="zh-CN"/>
        </w:rPr>
        <w:t>1份，密封报价</w:t>
      </w:r>
      <w:r>
        <w:rPr>
          <w:rFonts w:hint="eastAsia" w:ascii="仿宋" w:hAnsi="仿宋" w:eastAsia="仿宋" w:cs="仿宋"/>
          <w:sz w:val="28"/>
          <w:lang w:eastAsia="zh-CN"/>
        </w:rPr>
        <w:t>）</w:t>
      </w: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  <w:bookmarkStart w:id="0" w:name="_GoBack"/>
      <w:bookmarkEnd w:id="0"/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725777"/>
    <w:multiLevelType w:val="multilevel"/>
    <w:tmpl w:val="3B72577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TZkZjQ3OTQ2Zjc3NjA5ZjgwZjYwMGNhZGMzOGM4NTQifQ=="/>
  </w:docVars>
  <w:rsids>
    <w:rsidRoot w:val="00D31D50"/>
    <w:rsid w:val="0008119A"/>
    <w:rsid w:val="00106609"/>
    <w:rsid w:val="00187408"/>
    <w:rsid w:val="001B52A5"/>
    <w:rsid w:val="001C531E"/>
    <w:rsid w:val="002A4526"/>
    <w:rsid w:val="00323B43"/>
    <w:rsid w:val="003667B4"/>
    <w:rsid w:val="003D37D8"/>
    <w:rsid w:val="00426133"/>
    <w:rsid w:val="004358AB"/>
    <w:rsid w:val="0050487F"/>
    <w:rsid w:val="005778FC"/>
    <w:rsid w:val="005E07FB"/>
    <w:rsid w:val="00620D26"/>
    <w:rsid w:val="00771D9A"/>
    <w:rsid w:val="007851F6"/>
    <w:rsid w:val="008B7726"/>
    <w:rsid w:val="00907E08"/>
    <w:rsid w:val="0091101E"/>
    <w:rsid w:val="00967A6A"/>
    <w:rsid w:val="009A36EC"/>
    <w:rsid w:val="009A45B4"/>
    <w:rsid w:val="009B483C"/>
    <w:rsid w:val="00AC4A8E"/>
    <w:rsid w:val="00AE3FBB"/>
    <w:rsid w:val="00AE7D28"/>
    <w:rsid w:val="00C01E96"/>
    <w:rsid w:val="00CC4661"/>
    <w:rsid w:val="00D31D50"/>
    <w:rsid w:val="00DA7680"/>
    <w:rsid w:val="00DE34CF"/>
    <w:rsid w:val="00E137F8"/>
    <w:rsid w:val="00FB710C"/>
    <w:rsid w:val="15375136"/>
    <w:rsid w:val="155B2173"/>
    <w:rsid w:val="1F8522A7"/>
    <w:rsid w:val="260A0FF4"/>
    <w:rsid w:val="433D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style21"/>
    <w:basedOn w:val="6"/>
    <w:qFormat/>
    <w:uiPriority w:val="0"/>
    <w:rPr>
      <w:rFonts w:ascii="FZXBSJW--GB1-0" w:hAnsi="FZXBSJW--GB1-0" w:eastAsia="FZXBSJW--GB1-0" w:cs="FZXBSJW--GB1-0"/>
      <w:color w:val="00000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122</Characters>
  <Lines>1</Lines>
  <Paragraphs>1</Paragraphs>
  <TotalTime>1</TotalTime>
  <ScaleCrop>false</ScaleCrop>
  <LinksUpToDate>false</LinksUpToDate>
  <CharactersWithSpaces>122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WPS_1642562330</cp:lastModifiedBy>
  <dcterms:modified xsi:type="dcterms:W3CDTF">2024-05-27T01:58:44Z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AA4521363DDB4ABA888BFAA198001CA5</vt:lpwstr>
  </property>
</Properties>
</file>