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招标项目概况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一、服务情况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超声科飞利浦彩超（EPIQ7），设备开机无显示，C9-2探头、L12-3探头、S5-1探头有不同程度的损坏，鉴于该设备主机故障率比较高，须在维修合格后对主机进行一年的免费保修（不含探头）。</w:t>
      </w:r>
    </w:p>
    <w:p>
      <w:r>
        <w:rPr>
          <w:rFonts w:hint="eastAsia"/>
          <w:b/>
          <w:bCs/>
          <w:lang w:eastAsia="zh-CN"/>
        </w:rPr>
        <w:t>二、</w:t>
      </w:r>
      <w:r>
        <w:rPr>
          <w:rFonts w:hint="eastAsia"/>
          <w:b/>
          <w:bCs/>
        </w:rPr>
        <w:t>服务要求：</w:t>
      </w: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维修</w:t>
      </w:r>
      <w:r>
        <w:rPr>
          <w:rFonts w:hint="eastAsia"/>
        </w:rPr>
        <w:t>设备为本院超声科</w:t>
      </w:r>
      <w:r>
        <w:rPr>
          <w:rFonts w:hint="eastAsia"/>
          <w:lang w:val="en-US" w:eastAsia="zh-CN"/>
        </w:rPr>
        <w:t>下属</w:t>
      </w:r>
      <w:r>
        <w:rPr>
          <w:rFonts w:hint="eastAsia"/>
          <w:lang w:eastAsia="zh-CN"/>
        </w:rPr>
        <w:t>一</w:t>
      </w:r>
      <w:r>
        <w:rPr>
          <w:rFonts w:hint="eastAsia"/>
        </w:rPr>
        <w:t>台超声诊断设备</w:t>
      </w:r>
      <w:r>
        <w:rPr>
          <w:rFonts w:hint="eastAsia"/>
          <w:lang w:eastAsia="zh-CN"/>
        </w:rPr>
        <w:t>：</w:t>
      </w:r>
    </w:p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050"/>
        <w:gridCol w:w="2115"/>
        <w:gridCol w:w="1800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8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0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主机型号</w:t>
            </w:r>
          </w:p>
        </w:tc>
        <w:tc>
          <w:tcPr>
            <w:tcW w:w="211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主机编号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出厂日期</w:t>
            </w:r>
          </w:p>
        </w:tc>
        <w:tc>
          <w:tcPr>
            <w:tcW w:w="14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启用日期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8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飞利浦彩超EPIQ7  </w:t>
            </w:r>
          </w:p>
        </w:tc>
        <w:tc>
          <w:tcPr>
            <w:tcW w:w="2115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2.此次服务包含维修目前设备已有故障；</w:t>
      </w:r>
    </w:p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  <w:lang w:eastAsia="zh-CN"/>
        </w:rPr>
        <w:t>维修合格后主机保修</w:t>
      </w:r>
      <w:r>
        <w:rPr>
          <w:rFonts w:hint="eastAsia"/>
          <w:lang w:val="en-US" w:eastAsia="zh-CN"/>
        </w:rPr>
        <w:t>12个月（不含探头），安装验收合格之日开始计算。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4. </w:t>
      </w:r>
      <w:r>
        <w:rPr>
          <w:rFonts w:hint="eastAsia"/>
        </w:rPr>
        <w:t>所更换配件必须是</w:t>
      </w:r>
      <w:r>
        <w:rPr>
          <w:rFonts w:hint="eastAsia"/>
          <w:lang w:eastAsia="zh-CN"/>
        </w:rPr>
        <w:t>原装</w:t>
      </w:r>
      <w:r>
        <w:rPr>
          <w:rFonts w:hint="eastAsia"/>
        </w:rPr>
        <w:t>配件</w:t>
      </w:r>
      <w:r>
        <w:rPr>
          <w:rFonts w:hint="eastAsia"/>
          <w:lang w:eastAsia="zh-CN"/>
        </w:rPr>
        <w:t>（更换配件时由设备科和临床科室共同验收合格，方可更换）</w:t>
      </w:r>
      <w:r>
        <w:rPr>
          <w:rFonts w:hint="eastAsia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5.维修响应时间，中标单位在接到中标通知之日起，确保5个工作日内配件更换完成。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  <w:lang w:eastAsia="zh-CN"/>
        </w:rPr>
        <w:t>保修期</w:t>
      </w:r>
      <w:r>
        <w:rPr>
          <w:rFonts w:hint="eastAsia"/>
        </w:rPr>
        <w:t>响应时间：</w:t>
      </w:r>
      <w:r>
        <w:rPr>
          <w:rFonts w:hint="eastAsia"/>
          <w:lang w:eastAsia="zh-CN"/>
        </w:rPr>
        <w:t>保修期内如果所换配件损坏，</w:t>
      </w:r>
      <w:r>
        <w:rPr>
          <w:rFonts w:hint="eastAsia"/>
        </w:rPr>
        <w:t>2小时</w:t>
      </w:r>
      <w:r>
        <w:rPr>
          <w:rFonts w:hint="eastAsia"/>
          <w:lang w:eastAsia="zh-CN"/>
        </w:rPr>
        <w:t>内到达</w:t>
      </w:r>
      <w:r>
        <w:rPr>
          <w:rFonts w:hint="eastAsia"/>
        </w:rPr>
        <w:t>现场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个工作日内进行</w:t>
      </w:r>
      <w:r>
        <w:rPr>
          <w:rFonts w:hint="eastAsia"/>
          <w:lang w:eastAsia="zh-CN"/>
        </w:rPr>
        <w:t>更换部件</w:t>
      </w:r>
      <w:r>
        <w:rPr>
          <w:rFonts w:hint="eastAsia"/>
        </w:rPr>
        <w:t>，</w:t>
      </w:r>
      <w:r>
        <w:rPr>
          <w:rFonts w:hint="eastAsia"/>
          <w:lang w:eastAsia="zh-CN"/>
        </w:rPr>
        <w:t>并</w:t>
      </w:r>
      <w:r>
        <w:rPr>
          <w:rFonts w:hint="eastAsia"/>
        </w:rPr>
        <w:t>排除故障。</w:t>
      </w:r>
      <w:r>
        <w:rPr>
          <w:rFonts w:hint="eastAsia"/>
          <w:lang w:eastAsia="zh-CN"/>
        </w:rPr>
        <w:t>（如果逾期未完成，按照</w:t>
      </w:r>
      <w:r>
        <w:rPr>
          <w:rFonts w:hint="eastAsia"/>
          <w:lang w:val="en-US" w:eastAsia="zh-CN"/>
        </w:rPr>
        <w:t>1乘10的方法顺延保修期</w:t>
      </w:r>
      <w:r>
        <w:rPr>
          <w:rFonts w:hint="eastAsia"/>
          <w:lang w:eastAsia="zh-CN"/>
        </w:rPr>
        <w:t>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7.保</w:t>
      </w:r>
      <w:bookmarkStart w:id="0" w:name="_GoBack"/>
      <w:bookmarkEnd w:id="0"/>
      <w:r>
        <w:rPr>
          <w:rFonts w:hint="eastAsia"/>
          <w:lang w:val="en-US" w:eastAsia="zh-CN"/>
        </w:rPr>
        <w:t>修期内提供4次免费三级保养，并提供保养记录单给科室和设备科。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  <w:lang w:eastAsia="zh-CN"/>
        </w:rPr>
        <w:t>本次报价</w:t>
      </w:r>
      <w:r>
        <w:rPr>
          <w:rFonts w:hint="eastAsia"/>
        </w:rPr>
        <w:t>包括</w:t>
      </w:r>
      <w:r>
        <w:rPr>
          <w:rFonts w:hint="eastAsia"/>
          <w:lang w:eastAsia="zh-CN"/>
        </w:rPr>
        <w:t>配件费、</w:t>
      </w:r>
      <w:r>
        <w:rPr>
          <w:rFonts w:hint="eastAsia"/>
        </w:rPr>
        <w:t>人工费、保险费、</w:t>
      </w:r>
      <w:r>
        <w:rPr>
          <w:rFonts w:hint="eastAsia"/>
          <w:lang w:eastAsia="zh-CN"/>
        </w:rPr>
        <w:t>保修期内</w:t>
      </w:r>
      <w:r>
        <w:rPr>
          <w:rFonts w:hint="eastAsia"/>
        </w:rPr>
        <w:t>服务费、国家规定的各项税费等全部费用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MDk4NGM5NzE3YWQ5ZWNiNzJkYmNlZTdlZjc0YjcifQ=="/>
  </w:docVars>
  <w:rsids>
    <w:rsidRoot w:val="543C1489"/>
    <w:rsid w:val="1C270DEA"/>
    <w:rsid w:val="1E7574CC"/>
    <w:rsid w:val="4A341D0F"/>
    <w:rsid w:val="543C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8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Quote"/>
    <w:basedOn w:val="1"/>
    <w:next w:val="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customStyle="1" w:styleId="7">
    <w:name w:val="表格文字"/>
    <w:basedOn w:val="1"/>
    <w:unhideWhenUsed/>
    <w:qFormat/>
    <w:uiPriority w:val="0"/>
    <w:pPr>
      <w:spacing w:before="25" w:after="25" w:line="300" w:lineRule="auto"/>
    </w:pPr>
    <w:rPr>
      <w:rFonts w:ascii="Times" w:hAnsi="Times"/>
      <w:spacing w:val="10"/>
      <w:sz w:val="24"/>
    </w:rPr>
  </w:style>
  <w:style w:type="character" w:customStyle="1" w:styleId="8">
    <w:name w:val="标题 2 Char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2023-09-11T02:00:00Z</dcterms:created>
  <dc:creator>陈万波</dc:creator>
  <cp:lastModifiedBy>霞</cp:lastModifiedBy>
  <dcterms:modified xsi:type="dcterms:W3CDTF">2023-09-28T02:32:34Z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88F904D54F8D4F7EBCC67BA7C8774CAF_11</vt:lpwstr>
  </property>
</Properties>
</file>