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3DCE" w:rsidRDefault="00553DCE" w:rsidP="00E02473">
      <w:pPr>
        <w:ind w:right="1284"/>
        <w:rPr>
          <w:rFonts w:ascii="宋体" w:hAnsi="宋体"/>
          <w:b/>
          <w:color w:val="000000"/>
          <w:spacing w:val="20"/>
          <w:sz w:val="28"/>
        </w:rPr>
      </w:pPr>
    </w:p>
    <w:p w:rsidR="00553DCE" w:rsidRPr="00E02473" w:rsidRDefault="00F430EF">
      <w:pPr>
        <w:jc w:val="right"/>
        <w:rPr>
          <w:rFonts w:ascii="Tahoma" w:eastAsia="Tahoma" w:hAnsi="Tahoma" w:cs="Tahoma"/>
          <w:sz w:val="22"/>
          <w:shd w:val="clear" w:color="auto" w:fill="F9F9F9"/>
        </w:rPr>
      </w:pPr>
      <w:r>
        <w:rPr>
          <w:rFonts w:ascii="宋体" w:hAnsi="宋体" w:hint="eastAsia"/>
          <w:b/>
          <w:color w:val="000000"/>
          <w:spacing w:val="20"/>
          <w:sz w:val="28"/>
        </w:rPr>
        <w:t>项目编号：</w:t>
      </w:r>
      <w:r w:rsidR="00E02473" w:rsidRPr="00E02473">
        <w:rPr>
          <w:rFonts w:ascii="Tahoma" w:eastAsia="Tahoma" w:hAnsi="Tahoma" w:cs="Tahoma"/>
          <w:sz w:val="22"/>
          <w:shd w:val="clear" w:color="auto" w:fill="F9F9F9"/>
        </w:rPr>
        <w:t xml:space="preserve"> </w:t>
      </w:r>
      <w:r w:rsidR="000F5738">
        <w:rPr>
          <w:rFonts w:ascii="Tahoma" w:eastAsia="Tahoma" w:hAnsi="Tahoma" w:cs="Tahoma"/>
          <w:sz w:val="22"/>
          <w:shd w:val="clear" w:color="auto" w:fill="F9F9F9"/>
        </w:rPr>
        <w:t>XM20230982</w:t>
      </w:r>
    </w:p>
    <w:p w:rsidR="00553DCE" w:rsidRDefault="00F430EF">
      <w:pPr>
        <w:jc w:val="center"/>
        <w:rPr>
          <w:rFonts w:ascii="黑体" w:eastAsia="黑体" w:hAnsi="Arial" w:cs="Arial"/>
          <w:color w:val="000000"/>
          <w:sz w:val="52"/>
          <w:szCs w:val="52"/>
        </w:rPr>
      </w:pPr>
      <w:r>
        <w:rPr>
          <w:rFonts w:ascii="黑体" w:eastAsia="黑体" w:hAnsi="Arial" w:cs="Arial" w:hint="eastAsia"/>
          <w:color w:val="000000"/>
          <w:sz w:val="52"/>
          <w:szCs w:val="52"/>
        </w:rPr>
        <w:t>【</w:t>
      </w:r>
      <w:r w:rsidR="008539A9">
        <w:rPr>
          <w:rFonts w:ascii="黑体" w:eastAsia="黑体" w:hAnsi="Arial" w:cs="Arial" w:hint="eastAsia"/>
          <w:color w:val="000000"/>
          <w:sz w:val="52"/>
          <w:szCs w:val="52"/>
        </w:rPr>
        <w:t>货物</w:t>
      </w:r>
      <w:r>
        <w:rPr>
          <w:rFonts w:ascii="黑体" w:eastAsia="黑体" w:hAnsi="Arial" w:cs="Arial" w:hint="eastAsia"/>
          <w:color w:val="000000"/>
          <w:sz w:val="52"/>
          <w:szCs w:val="52"/>
        </w:rPr>
        <w:t>类】</w:t>
      </w:r>
    </w:p>
    <w:p w:rsidR="00553DCE" w:rsidRDefault="00F430EF">
      <w:pPr>
        <w:jc w:val="center"/>
        <w:outlineLvl w:val="0"/>
        <w:rPr>
          <w:rFonts w:ascii="黑体" w:eastAsia="黑体" w:hAnsi="黑体"/>
          <w:sz w:val="52"/>
          <w:szCs w:val="52"/>
        </w:rPr>
      </w:pPr>
      <w:r>
        <w:rPr>
          <w:rFonts w:ascii="黑体" w:eastAsia="黑体" w:hAnsi="黑体" w:hint="eastAsia"/>
          <w:sz w:val="52"/>
          <w:szCs w:val="52"/>
        </w:rPr>
        <w:t>北京中医药大学深圳医院（龙岗）</w:t>
      </w:r>
    </w:p>
    <w:p w:rsidR="00E02473" w:rsidRDefault="000F5738">
      <w:pPr>
        <w:jc w:val="center"/>
        <w:outlineLvl w:val="0"/>
        <w:rPr>
          <w:rFonts w:ascii="黑体" w:eastAsia="黑体" w:hAnsi="Arial" w:cs="Arial"/>
          <w:color w:val="000000"/>
          <w:sz w:val="52"/>
          <w:szCs w:val="52"/>
        </w:rPr>
      </w:pPr>
      <w:r>
        <w:rPr>
          <w:rFonts w:ascii="黑体" w:eastAsia="黑体" w:hAnsi="Arial" w:cs="Arial"/>
          <w:color w:val="000000"/>
          <w:sz w:val="52"/>
          <w:szCs w:val="52"/>
        </w:rPr>
        <w:t>本院排烟系统安装</w:t>
      </w:r>
    </w:p>
    <w:p w:rsidR="000F5738" w:rsidRDefault="000F5738">
      <w:pPr>
        <w:jc w:val="center"/>
        <w:outlineLvl w:val="0"/>
        <w:rPr>
          <w:rFonts w:ascii="黑体" w:eastAsia="黑体" w:hAnsi="Arial" w:cs="Arial" w:hint="eastAsia"/>
          <w:color w:val="000000"/>
          <w:sz w:val="52"/>
          <w:szCs w:val="52"/>
        </w:rPr>
      </w:pPr>
    </w:p>
    <w:p w:rsidR="00553DCE" w:rsidRDefault="00F430EF">
      <w:pPr>
        <w:jc w:val="center"/>
        <w:outlineLvl w:val="0"/>
        <w:rPr>
          <w:rFonts w:ascii="黑体" w:eastAsia="黑体" w:hAnsi="黑体" w:cs="Arial"/>
          <w:color w:val="000000"/>
          <w:sz w:val="52"/>
          <w:szCs w:val="52"/>
        </w:rPr>
      </w:pPr>
      <w:r>
        <w:rPr>
          <w:rFonts w:ascii="黑体" w:eastAsia="黑体" w:hAnsi="Arial" w:cs="Arial" w:hint="eastAsia"/>
          <w:color w:val="000000"/>
          <w:sz w:val="52"/>
          <w:szCs w:val="52"/>
        </w:rPr>
        <w:t>招标文件</w:t>
      </w:r>
    </w:p>
    <w:p w:rsidR="00553DCE" w:rsidRDefault="00553DCE">
      <w:pPr>
        <w:spacing w:line="440" w:lineRule="exact"/>
        <w:ind w:firstLineChars="200" w:firstLine="1040"/>
        <w:rPr>
          <w:rFonts w:ascii="Arial" w:eastAsia="仿宋_GB2312" w:hAnsi="Arial" w:cs="Arial"/>
          <w:color w:val="000000"/>
          <w:sz w:val="52"/>
        </w:rPr>
      </w:pPr>
    </w:p>
    <w:p w:rsidR="00553DCE" w:rsidRDefault="00553DCE">
      <w:pPr>
        <w:rPr>
          <w:rFonts w:ascii="Arial" w:eastAsia="仿宋_GB2312" w:hAnsi="Arial" w:cs="Arial"/>
          <w:color w:val="000000"/>
          <w:sz w:val="44"/>
        </w:rPr>
      </w:pPr>
    </w:p>
    <w:p w:rsidR="00553DCE" w:rsidRDefault="00553DCE">
      <w:pPr>
        <w:rPr>
          <w:rFonts w:ascii="Arial" w:eastAsia="仿宋_GB2312" w:hAnsi="Arial" w:cs="Arial"/>
          <w:color w:val="000000"/>
          <w:sz w:val="44"/>
        </w:rPr>
      </w:pPr>
    </w:p>
    <w:p w:rsidR="00E02473" w:rsidRDefault="00E02473">
      <w:pPr>
        <w:rPr>
          <w:rFonts w:ascii="Arial" w:eastAsia="仿宋_GB2312" w:hAnsi="Arial" w:cs="Arial"/>
          <w:color w:val="000000"/>
          <w:sz w:val="44"/>
        </w:rPr>
      </w:pPr>
    </w:p>
    <w:p w:rsidR="00E02473" w:rsidRDefault="00E02473">
      <w:pPr>
        <w:rPr>
          <w:rFonts w:ascii="Arial" w:eastAsia="仿宋_GB2312" w:hAnsi="Arial" w:cs="Arial"/>
          <w:color w:val="000000"/>
          <w:sz w:val="44"/>
        </w:rPr>
      </w:pPr>
    </w:p>
    <w:p w:rsidR="00E02473" w:rsidRDefault="00E02473">
      <w:pPr>
        <w:rPr>
          <w:rFonts w:ascii="Arial" w:eastAsia="仿宋_GB2312" w:hAnsi="Arial" w:cs="Arial"/>
          <w:color w:val="000000"/>
          <w:sz w:val="44"/>
        </w:rPr>
      </w:pPr>
    </w:p>
    <w:p w:rsidR="00553DCE" w:rsidRDefault="00553DCE">
      <w:pPr>
        <w:rPr>
          <w:rFonts w:ascii="Arial" w:eastAsia="仿宋_GB2312" w:hAnsi="Arial" w:cs="Arial"/>
          <w:color w:val="000000"/>
          <w:sz w:val="44"/>
        </w:rPr>
      </w:pPr>
    </w:p>
    <w:p w:rsidR="00553DCE" w:rsidRDefault="00553DCE">
      <w:pPr>
        <w:rPr>
          <w:rFonts w:ascii="Arial" w:eastAsia="仿宋_GB2312" w:hAnsi="Arial" w:cs="Arial"/>
          <w:color w:val="000000"/>
          <w:sz w:val="44"/>
        </w:rPr>
      </w:pPr>
    </w:p>
    <w:p w:rsidR="000F5738" w:rsidRDefault="000F5738">
      <w:pPr>
        <w:snapToGrid w:val="0"/>
        <w:spacing w:line="480" w:lineRule="auto"/>
        <w:jc w:val="center"/>
        <w:rPr>
          <w:rFonts w:ascii="黑体" w:eastAsia="黑体" w:hAnsi="黑体" w:hint="eastAsia"/>
          <w:sz w:val="36"/>
          <w:szCs w:val="36"/>
        </w:rPr>
      </w:pPr>
    </w:p>
    <w:p w:rsidR="000F5738" w:rsidRDefault="000F5738">
      <w:pPr>
        <w:snapToGrid w:val="0"/>
        <w:spacing w:line="480" w:lineRule="auto"/>
        <w:jc w:val="center"/>
        <w:rPr>
          <w:rFonts w:ascii="黑体" w:eastAsia="黑体" w:hAnsi="黑体" w:hint="eastAsia"/>
          <w:sz w:val="36"/>
          <w:szCs w:val="36"/>
        </w:rPr>
      </w:pPr>
    </w:p>
    <w:p w:rsidR="00553DCE" w:rsidRDefault="00F430EF">
      <w:pPr>
        <w:snapToGrid w:val="0"/>
        <w:spacing w:line="480" w:lineRule="auto"/>
        <w:jc w:val="center"/>
        <w:rPr>
          <w:rFonts w:ascii="黑体" w:eastAsia="黑体" w:hAnsi="黑体" w:cs="Arial"/>
          <w:color w:val="000000"/>
          <w:sz w:val="52"/>
        </w:rPr>
      </w:pPr>
      <w:r>
        <w:rPr>
          <w:rFonts w:ascii="黑体" w:eastAsia="黑体" w:hAnsi="黑体" w:cs="Arial" w:hint="eastAsia"/>
          <w:color w:val="000000"/>
          <w:sz w:val="36"/>
          <w:szCs w:val="36"/>
        </w:rPr>
        <w:t>二</w:t>
      </w:r>
      <w:r>
        <w:rPr>
          <w:rFonts w:ascii="黑体" w:eastAsia="黑体" w:hAnsi="黑体" w:cs="宋体" w:hint="eastAsia"/>
          <w:color w:val="000000"/>
          <w:sz w:val="36"/>
          <w:szCs w:val="36"/>
        </w:rPr>
        <w:t>〇</w:t>
      </w:r>
      <w:r w:rsidR="00E02473">
        <w:rPr>
          <w:rFonts w:ascii="黑体" w:eastAsia="黑体" w:hAnsi="黑体" w:cs="宋体" w:hint="eastAsia"/>
          <w:color w:val="000000"/>
          <w:sz w:val="36"/>
          <w:szCs w:val="36"/>
        </w:rPr>
        <w:t>二</w:t>
      </w:r>
      <w:r w:rsidR="00562E88">
        <w:rPr>
          <w:rFonts w:ascii="黑体" w:eastAsia="黑体" w:hAnsi="黑体" w:cs="宋体" w:hint="eastAsia"/>
          <w:color w:val="000000"/>
          <w:sz w:val="36"/>
          <w:szCs w:val="36"/>
        </w:rPr>
        <w:t>三</w:t>
      </w:r>
      <w:r>
        <w:rPr>
          <w:rFonts w:ascii="黑体" w:eastAsia="黑体" w:hAnsi="黑体" w:cs="Arial" w:hint="eastAsia"/>
          <w:color w:val="000000"/>
          <w:sz w:val="36"/>
          <w:szCs w:val="36"/>
        </w:rPr>
        <w:t>年</w:t>
      </w:r>
      <w:r w:rsidR="000F5738">
        <w:rPr>
          <w:rFonts w:ascii="黑体" w:eastAsia="黑体" w:hAnsi="黑体" w:cs="宋体" w:hint="eastAsia"/>
          <w:color w:val="000000"/>
          <w:sz w:val="36"/>
          <w:szCs w:val="36"/>
        </w:rPr>
        <w:t>八</w:t>
      </w:r>
      <w:r>
        <w:rPr>
          <w:rFonts w:ascii="黑体" w:eastAsia="黑体" w:hAnsi="黑体" w:cs="Arial" w:hint="eastAsia"/>
          <w:color w:val="000000"/>
          <w:sz w:val="36"/>
          <w:szCs w:val="36"/>
        </w:rPr>
        <w:t>月</w:t>
      </w:r>
    </w:p>
    <w:p w:rsidR="00553DCE" w:rsidRDefault="00553DCE">
      <w:pPr>
        <w:rPr>
          <w:rFonts w:ascii="宋体" w:hAnsi="宋体"/>
          <w:color w:val="000000"/>
          <w:sz w:val="24"/>
        </w:rPr>
      </w:pPr>
    </w:p>
    <w:p w:rsidR="00553DCE" w:rsidRDefault="00553DCE">
      <w:pPr>
        <w:rPr>
          <w:rFonts w:ascii="宋体" w:hAnsi="宋体"/>
          <w:b/>
          <w:sz w:val="44"/>
          <w:szCs w:val="44"/>
        </w:rPr>
      </w:pPr>
    </w:p>
    <w:p w:rsidR="00E02473" w:rsidRDefault="00E02473">
      <w:pPr>
        <w:widowControl/>
        <w:jc w:val="left"/>
        <w:rPr>
          <w:rFonts w:ascii="宋体" w:hAnsi="宋体"/>
          <w:b/>
          <w:sz w:val="44"/>
          <w:szCs w:val="44"/>
        </w:rPr>
      </w:pPr>
    </w:p>
    <w:p w:rsidR="00E02473" w:rsidRDefault="00F430EF">
      <w:pPr>
        <w:jc w:val="center"/>
        <w:rPr>
          <w:rFonts w:ascii="宋体" w:hAnsi="宋体"/>
          <w:b/>
          <w:sz w:val="44"/>
          <w:szCs w:val="44"/>
        </w:rPr>
      </w:pPr>
      <w:r>
        <w:rPr>
          <w:rFonts w:ascii="宋体" w:hAnsi="宋体" w:hint="eastAsia"/>
          <w:b/>
          <w:sz w:val="44"/>
          <w:szCs w:val="44"/>
        </w:rPr>
        <w:t>北京中医药大学深圳医院（龙岗）</w:t>
      </w:r>
    </w:p>
    <w:p w:rsidR="00553DCE" w:rsidRDefault="000F5738">
      <w:pPr>
        <w:jc w:val="center"/>
        <w:rPr>
          <w:rFonts w:ascii="宋体" w:hAnsi="宋体"/>
          <w:b/>
          <w:sz w:val="44"/>
          <w:szCs w:val="44"/>
        </w:rPr>
      </w:pPr>
      <w:r>
        <w:rPr>
          <w:rFonts w:ascii="宋体" w:hAnsi="宋体"/>
          <w:b/>
          <w:sz w:val="44"/>
          <w:szCs w:val="44"/>
        </w:rPr>
        <w:t>本院排烟系统安装</w:t>
      </w:r>
      <w:r w:rsidR="00F430EF">
        <w:rPr>
          <w:rFonts w:ascii="宋体" w:hAnsi="宋体" w:hint="eastAsia"/>
          <w:b/>
          <w:sz w:val="44"/>
          <w:szCs w:val="44"/>
        </w:rPr>
        <w:t>招标文件</w:t>
      </w:r>
    </w:p>
    <w:p w:rsidR="00553DCE" w:rsidRDefault="00553DCE">
      <w:pPr>
        <w:rPr>
          <w:rFonts w:ascii="宋体" w:hAnsi="宋体"/>
          <w:b/>
          <w:sz w:val="32"/>
          <w:szCs w:val="32"/>
        </w:rPr>
      </w:pPr>
    </w:p>
    <w:p w:rsidR="00553DCE" w:rsidRPr="00FC3206" w:rsidRDefault="00F430EF">
      <w:pPr>
        <w:rPr>
          <w:rFonts w:asciiTheme="minorEastAsia" w:hAnsiTheme="minorEastAsia"/>
          <w:b/>
          <w:sz w:val="32"/>
          <w:szCs w:val="32"/>
        </w:rPr>
      </w:pPr>
      <w:r w:rsidRPr="00FC3206">
        <w:rPr>
          <w:rFonts w:asciiTheme="minorEastAsia" w:hAnsiTheme="minorEastAsia" w:hint="eastAsia"/>
          <w:b/>
          <w:sz w:val="32"/>
          <w:szCs w:val="32"/>
        </w:rPr>
        <w:t xml:space="preserve">招标文件编号：  </w:t>
      </w:r>
      <w:r w:rsidR="000F5738">
        <w:rPr>
          <w:rFonts w:asciiTheme="minorEastAsia" w:hAnsiTheme="minorEastAsia"/>
          <w:b/>
          <w:sz w:val="32"/>
          <w:szCs w:val="32"/>
        </w:rPr>
        <w:t>XM20230982</w:t>
      </w:r>
    </w:p>
    <w:p w:rsidR="00553DCE" w:rsidRPr="00FC3206" w:rsidRDefault="00F430EF" w:rsidP="00FC3206">
      <w:pPr>
        <w:outlineLvl w:val="0"/>
        <w:rPr>
          <w:rFonts w:asciiTheme="minorEastAsia" w:hAnsiTheme="minorEastAsia"/>
          <w:b/>
          <w:sz w:val="32"/>
          <w:szCs w:val="32"/>
        </w:rPr>
      </w:pPr>
      <w:r w:rsidRPr="00FC3206">
        <w:rPr>
          <w:rFonts w:asciiTheme="minorEastAsia" w:hAnsiTheme="minorEastAsia" w:hint="eastAsia"/>
          <w:b/>
          <w:sz w:val="32"/>
          <w:szCs w:val="32"/>
        </w:rPr>
        <w:t>项目名称：</w:t>
      </w:r>
      <w:bookmarkStart w:id="0" w:name="OLE_LINK4"/>
      <w:bookmarkStart w:id="1" w:name="OLE_LINK3"/>
      <w:r w:rsidRPr="00FC3206">
        <w:rPr>
          <w:rFonts w:asciiTheme="minorEastAsia" w:hAnsiTheme="minorEastAsia" w:hint="eastAsia"/>
          <w:b/>
          <w:sz w:val="32"/>
          <w:szCs w:val="32"/>
        </w:rPr>
        <w:t>北京中医药大学深圳医院（龙岗）</w:t>
      </w:r>
      <w:bookmarkEnd w:id="0"/>
      <w:bookmarkEnd w:id="1"/>
      <w:r w:rsidR="000F5738">
        <w:rPr>
          <w:rFonts w:asciiTheme="minorEastAsia" w:hAnsiTheme="minorEastAsia"/>
          <w:b/>
          <w:sz w:val="32"/>
          <w:szCs w:val="32"/>
        </w:rPr>
        <w:t>本院排烟系统安装</w:t>
      </w:r>
      <w:r w:rsidRPr="00FC3206">
        <w:rPr>
          <w:rFonts w:asciiTheme="minorEastAsia" w:hAnsiTheme="minorEastAsia" w:hint="eastAsia"/>
          <w:b/>
          <w:sz w:val="32"/>
          <w:szCs w:val="32"/>
        </w:rPr>
        <w:t>招标项目</w:t>
      </w:r>
    </w:p>
    <w:p w:rsidR="00553DCE" w:rsidRPr="00FC3206" w:rsidRDefault="00F430EF">
      <w:pPr>
        <w:spacing w:line="1000" w:lineRule="exact"/>
        <w:ind w:left="948" w:hangingChars="295" w:hanging="948"/>
        <w:rPr>
          <w:rFonts w:asciiTheme="minorEastAsia" w:hAnsiTheme="minorEastAsia"/>
          <w:b/>
          <w:sz w:val="32"/>
          <w:szCs w:val="32"/>
        </w:rPr>
      </w:pPr>
      <w:r w:rsidRPr="00FC3206">
        <w:rPr>
          <w:rFonts w:asciiTheme="minorEastAsia" w:hAnsiTheme="minorEastAsia" w:hint="eastAsia"/>
          <w:b/>
          <w:sz w:val="32"/>
          <w:szCs w:val="32"/>
        </w:rPr>
        <w:t xml:space="preserve">采购方式：院内公开采购招标 </w:t>
      </w:r>
    </w:p>
    <w:p w:rsidR="00553DCE" w:rsidRPr="00FC3206" w:rsidRDefault="00F430EF">
      <w:pPr>
        <w:spacing w:line="1000" w:lineRule="exact"/>
        <w:rPr>
          <w:rFonts w:asciiTheme="minorEastAsia" w:hAnsiTheme="minorEastAsia"/>
          <w:b/>
          <w:sz w:val="32"/>
          <w:szCs w:val="32"/>
        </w:rPr>
      </w:pPr>
      <w:r w:rsidRPr="00FC3206">
        <w:rPr>
          <w:rFonts w:asciiTheme="minorEastAsia" w:hAnsiTheme="minorEastAsia" w:hint="eastAsia"/>
          <w:b/>
          <w:sz w:val="32"/>
          <w:szCs w:val="32"/>
        </w:rPr>
        <w:t xml:space="preserve">采购单位名称：北京中医药大学深圳医院（龙岗）  </w:t>
      </w:r>
    </w:p>
    <w:p w:rsidR="00553DCE" w:rsidRPr="00FC3206" w:rsidRDefault="00F430EF">
      <w:pPr>
        <w:spacing w:line="1000" w:lineRule="exact"/>
        <w:rPr>
          <w:rFonts w:asciiTheme="minorEastAsia" w:hAnsiTheme="minorEastAsia"/>
          <w:b/>
          <w:sz w:val="32"/>
          <w:szCs w:val="32"/>
        </w:rPr>
      </w:pPr>
      <w:r w:rsidRPr="00FC3206">
        <w:rPr>
          <w:rFonts w:asciiTheme="minorEastAsia" w:hAnsiTheme="minorEastAsia" w:hint="eastAsia"/>
          <w:b/>
          <w:sz w:val="32"/>
          <w:szCs w:val="32"/>
        </w:rPr>
        <w:t>采购单位地址：</w:t>
      </w:r>
      <w:r w:rsidRPr="00FC3206">
        <w:rPr>
          <w:rFonts w:asciiTheme="minorEastAsia" w:hAnsiTheme="minorEastAsia"/>
          <w:b/>
          <w:sz w:val="32"/>
          <w:szCs w:val="32"/>
        </w:rPr>
        <w:t>深圳市龙岗区体育新城大运路1号</w:t>
      </w:r>
    </w:p>
    <w:p w:rsidR="00553DCE" w:rsidRPr="00FC3206" w:rsidRDefault="00F430EF">
      <w:pPr>
        <w:spacing w:line="1000" w:lineRule="exact"/>
        <w:rPr>
          <w:rFonts w:asciiTheme="minorEastAsia" w:hAnsiTheme="minorEastAsia"/>
          <w:b/>
          <w:sz w:val="32"/>
          <w:szCs w:val="32"/>
        </w:rPr>
      </w:pPr>
      <w:r w:rsidRPr="00FC3206">
        <w:rPr>
          <w:rFonts w:asciiTheme="minorEastAsia" w:hAnsiTheme="minorEastAsia" w:hint="eastAsia"/>
          <w:b/>
          <w:sz w:val="32"/>
          <w:szCs w:val="32"/>
        </w:rPr>
        <w:t>联系人：</w:t>
      </w:r>
      <w:r w:rsidR="00E02473" w:rsidRPr="00FC3206">
        <w:rPr>
          <w:rFonts w:asciiTheme="minorEastAsia" w:hAnsiTheme="minorEastAsia" w:hint="eastAsia"/>
          <w:b/>
          <w:sz w:val="32"/>
          <w:szCs w:val="32"/>
        </w:rPr>
        <w:t>李工</w:t>
      </w:r>
    </w:p>
    <w:p w:rsidR="00553DCE" w:rsidRPr="00FC3206" w:rsidRDefault="00F430EF">
      <w:pPr>
        <w:spacing w:line="1000" w:lineRule="exact"/>
        <w:rPr>
          <w:rFonts w:asciiTheme="minorEastAsia" w:hAnsiTheme="minorEastAsia"/>
          <w:b/>
          <w:color w:val="000000" w:themeColor="text1"/>
          <w:sz w:val="32"/>
          <w:szCs w:val="32"/>
          <w:shd w:val="clear" w:color="auto" w:fill="FFFFFF"/>
        </w:rPr>
      </w:pPr>
      <w:r w:rsidRPr="00FC3206">
        <w:rPr>
          <w:rFonts w:asciiTheme="minorEastAsia" w:hAnsiTheme="minorEastAsia" w:hint="eastAsia"/>
          <w:b/>
          <w:sz w:val="32"/>
          <w:szCs w:val="32"/>
        </w:rPr>
        <w:t>电  话：</w:t>
      </w:r>
      <w:r w:rsidRPr="00FC3206">
        <w:rPr>
          <w:rFonts w:asciiTheme="minorEastAsia" w:hAnsiTheme="minorEastAsia" w:hint="eastAsia"/>
          <w:b/>
          <w:color w:val="000000" w:themeColor="text1"/>
          <w:sz w:val="32"/>
          <w:szCs w:val="32"/>
          <w:shd w:val="clear" w:color="auto" w:fill="FFFFFF"/>
        </w:rPr>
        <w:t>0755-</w:t>
      </w:r>
      <w:r w:rsidRPr="00FC3206">
        <w:rPr>
          <w:rFonts w:asciiTheme="minorEastAsia" w:hAnsiTheme="minorEastAsia" w:hint="eastAsia"/>
          <w:color w:val="000000" w:themeColor="text1"/>
          <w:sz w:val="32"/>
          <w:szCs w:val="32"/>
          <w:shd w:val="clear" w:color="auto" w:fill="FFFFFF"/>
        </w:rPr>
        <w:t>89981165</w:t>
      </w:r>
    </w:p>
    <w:p w:rsidR="00553DCE" w:rsidRDefault="00553DCE">
      <w:pPr>
        <w:spacing w:line="1000" w:lineRule="exact"/>
        <w:rPr>
          <w:rFonts w:ascii="宋体" w:hAnsi="宋体"/>
          <w:b/>
          <w:sz w:val="32"/>
          <w:szCs w:val="32"/>
        </w:rPr>
      </w:pPr>
    </w:p>
    <w:p w:rsidR="00553DCE" w:rsidRDefault="00553DCE">
      <w:pPr>
        <w:jc w:val="center"/>
        <w:rPr>
          <w:rFonts w:ascii="宋体" w:hAnsi="宋体"/>
          <w:b/>
        </w:rPr>
      </w:pPr>
    </w:p>
    <w:p w:rsidR="00553DCE" w:rsidRDefault="00F430EF">
      <w:pPr>
        <w:rPr>
          <w:rFonts w:asciiTheme="minorEastAsia" w:hAnsiTheme="minorEastAsia" w:cs="宋体"/>
          <w:color w:val="000000"/>
          <w:kern w:val="0"/>
          <w:sz w:val="24"/>
          <w:szCs w:val="24"/>
        </w:rPr>
      </w:pPr>
      <w:r>
        <w:rPr>
          <w:rFonts w:hAnsi="宋体" w:hint="eastAsia"/>
          <w:b/>
          <w:bCs/>
          <w:sz w:val="72"/>
        </w:rPr>
        <w:br w:type="page"/>
      </w:r>
      <w:r>
        <w:rPr>
          <w:rFonts w:asciiTheme="minorEastAsia" w:hAnsiTheme="minorEastAsia" w:hint="eastAsia"/>
          <w:b/>
          <w:bCs/>
          <w:sz w:val="24"/>
          <w:szCs w:val="24"/>
        </w:rPr>
        <w:lastRenderedPageBreak/>
        <w:t>院内采购招标公告：</w:t>
      </w:r>
      <w:r>
        <w:rPr>
          <w:rFonts w:asciiTheme="minorEastAsia" w:hAnsiTheme="minorEastAsia" w:cs="宋体" w:hint="eastAsia"/>
          <w:color w:val="000000"/>
          <w:kern w:val="0"/>
          <w:sz w:val="24"/>
          <w:szCs w:val="24"/>
        </w:rPr>
        <w:t>详见龙岗政府在线</w:t>
      </w:r>
    </w:p>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关键信息</w:t>
      </w:r>
    </w:p>
    <w:p w:rsidR="00553DCE" w:rsidRDefault="00F430EF">
      <w:pPr>
        <w:jc w:val="center"/>
        <w:rPr>
          <w:rFonts w:asciiTheme="minorEastAsia" w:hAnsiTheme="minorEastAsia"/>
          <w:b/>
          <w:color w:val="000000"/>
          <w:sz w:val="24"/>
          <w:szCs w:val="24"/>
        </w:rPr>
      </w:pPr>
      <w:r>
        <w:rPr>
          <w:rFonts w:asciiTheme="minorEastAsia" w:hAnsiTheme="minorEastAsia" w:hint="eastAsia"/>
          <w:b/>
          <w:color w:val="000000"/>
          <w:sz w:val="24"/>
          <w:szCs w:val="24"/>
        </w:rPr>
        <w:t>投标须知前附表</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5840"/>
      </w:tblGrid>
      <w:tr w:rsidR="00553DCE">
        <w:trPr>
          <w:jc w:val="center"/>
        </w:trPr>
        <w:tc>
          <w:tcPr>
            <w:tcW w:w="2937" w:type="dxa"/>
          </w:tcPr>
          <w:p w:rsidR="00553DCE" w:rsidRDefault="00F430EF">
            <w:pPr>
              <w:jc w:val="center"/>
              <w:rPr>
                <w:rFonts w:asciiTheme="minorEastAsia" w:hAnsiTheme="minorEastAsia"/>
                <w:color w:val="000000"/>
                <w:sz w:val="24"/>
                <w:szCs w:val="24"/>
              </w:rPr>
            </w:pPr>
            <w:bookmarkStart w:id="2" w:name="bt总则"/>
            <w:bookmarkEnd w:id="2"/>
            <w:r>
              <w:rPr>
                <w:rFonts w:asciiTheme="minorEastAsia" w:hAnsiTheme="minorEastAsia"/>
                <w:color w:val="000000"/>
                <w:sz w:val="24"/>
                <w:szCs w:val="24"/>
              </w:rPr>
              <w:t>项目类型</w:t>
            </w:r>
          </w:p>
        </w:tc>
        <w:tc>
          <w:tcPr>
            <w:tcW w:w="5840" w:type="dxa"/>
          </w:tcPr>
          <w:p w:rsidR="00553DCE" w:rsidRDefault="00D111D3">
            <w:pPr>
              <w:jc w:val="center"/>
              <w:rPr>
                <w:rFonts w:asciiTheme="minorEastAsia" w:hAnsiTheme="minorEastAsia"/>
                <w:color w:val="000000"/>
                <w:sz w:val="24"/>
                <w:szCs w:val="24"/>
              </w:rPr>
            </w:pPr>
            <w:r w:rsidRPr="005948AE">
              <w:rPr>
                <w:rFonts w:asciiTheme="minorEastAsia" w:hAnsiTheme="minorEastAsia"/>
                <w:color w:val="000000"/>
                <w:sz w:val="24"/>
                <w:szCs w:val="24"/>
              </w:rPr>
              <w:t>货物</w:t>
            </w:r>
          </w:p>
        </w:tc>
      </w:tr>
      <w:tr w:rsidR="00553DCE">
        <w:trPr>
          <w:jc w:val="center"/>
        </w:trPr>
        <w:tc>
          <w:tcPr>
            <w:tcW w:w="2937" w:type="dxa"/>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采购方式</w:t>
            </w:r>
          </w:p>
        </w:tc>
        <w:tc>
          <w:tcPr>
            <w:tcW w:w="5840" w:type="dxa"/>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院内</w:t>
            </w:r>
            <w:r>
              <w:rPr>
                <w:rFonts w:asciiTheme="minorEastAsia" w:hAnsiTheme="minorEastAsia"/>
                <w:color w:val="000000"/>
                <w:sz w:val="24"/>
                <w:szCs w:val="24"/>
              </w:rPr>
              <w:t>公开招标</w:t>
            </w:r>
          </w:p>
        </w:tc>
      </w:tr>
      <w:tr w:rsidR="00553DCE">
        <w:trPr>
          <w:jc w:val="center"/>
        </w:trPr>
        <w:tc>
          <w:tcPr>
            <w:tcW w:w="2937" w:type="dxa"/>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货币类型</w:t>
            </w:r>
          </w:p>
        </w:tc>
        <w:tc>
          <w:tcPr>
            <w:tcW w:w="5840" w:type="dxa"/>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人民币</w:t>
            </w:r>
          </w:p>
        </w:tc>
      </w:tr>
      <w:tr w:rsidR="00553DCE">
        <w:trPr>
          <w:jc w:val="center"/>
        </w:trPr>
        <w:tc>
          <w:tcPr>
            <w:tcW w:w="2937" w:type="dxa"/>
          </w:tcPr>
          <w:p w:rsidR="00553DCE" w:rsidRDefault="00F430EF">
            <w:pPr>
              <w:jc w:val="center"/>
              <w:rPr>
                <w:rFonts w:asciiTheme="minorEastAsia" w:hAnsiTheme="minorEastAsia"/>
                <w:sz w:val="24"/>
                <w:szCs w:val="24"/>
              </w:rPr>
            </w:pPr>
            <w:r>
              <w:rPr>
                <w:rFonts w:asciiTheme="minorEastAsia" w:hAnsiTheme="minorEastAsia"/>
                <w:sz w:val="24"/>
                <w:szCs w:val="24"/>
              </w:rPr>
              <w:t>预算金额</w:t>
            </w:r>
          </w:p>
        </w:tc>
        <w:tc>
          <w:tcPr>
            <w:tcW w:w="5840" w:type="dxa"/>
          </w:tcPr>
          <w:p w:rsidR="00553DCE" w:rsidRPr="005948AE" w:rsidRDefault="000F5738">
            <w:pPr>
              <w:jc w:val="center"/>
              <w:rPr>
                <w:rFonts w:asciiTheme="minorEastAsia" w:hAnsiTheme="minorEastAsia"/>
                <w:color w:val="000000"/>
                <w:sz w:val="24"/>
                <w:szCs w:val="24"/>
              </w:rPr>
            </w:pPr>
            <w:r>
              <w:rPr>
                <w:rFonts w:asciiTheme="minorEastAsia" w:hAnsiTheme="minorEastAsia" w:hint="eastAsia"/>
                <w:color w:val="000000"/>
                <w:sz w:val="24"/>
                <w:szCs w:val="24"/>
              </w:rPr>
              <w:t>8.4017</w:t>
            </w:r>
            <w:r w:rsidR="00F430EF" w:rsidRPr="005948AE">
              <w:rPr>
                <w:rFonts w:asciiTheme="minorEastAsia" w:hAnsiTheme="minorEastAsia" w:hint="eastAsia"/>
                <w:color w:val="000000"/>
                <w:sz w:val="24"/>
                <w:szCs w:val="24"/>
              </w:rPr>
              <w:t>万元（含税）</w:t>
            </w:r>
          </w:p>
        </w:tc>
      </w:tr>
      <w:tr w:rsidR="00553DCE">
        <w:trPr>
          <w:jc w:val="center"/>
        </w:trPr>
        <w:tc>
          <w:tcPr>
            <w:tcW w:w="2937" w:type="dxa"/>
            <w:vAlign w:val="center"/>
          </w:tcPr>
          <w:p w:rsidR="00553DCE" w:rsidRDefault="00F430EF">
            <w:pPr>
              <w:jc w:val="center"/>
              <w:rPr>
                <w:rFonts w:asciiTheme="minorEastAsia" w:hAnsiTheme="minorEastAsia"/>
                <w:bCs/>
                <w:sz w:val="24"/>
                <w:szCs w:val="24"/>
              </w:rPr>
            </w:pPr>
            <w:r>
              <w:rPr>
                <w:rFonts w:asciiTheme="minorEastAsia" w:hAnsiTheme="minorEastAsia" w:hint="eastAsia"/>
                <w:bCs/>
                <w:sz w:val="24"/>
                <w:szCs w:val="24"/>
              </w:rPr>
              <w:t>评标方法</w:t>
            </w:r>
          </w:p>
        </w:tc>
        <w:tc>
          <w:tcPr>
            <w:tcW w:w="5840" w:type="dxa"/>
            <w:vAlign w:val="center"/>
          </w:tcPr>
          <w:p w:rsidR="00553DCE" w:rsidRPr="005948AE" w:rsidRDefault="00F430EF">
            <w:pPr>
              <w:jc w:val="center"/>
              <w:rPr>
                <w:rFonts w:asciiTheme="minorEastAsia" w:hAnsiTheme="minorEastAsia"/>
                <w:color w:val="000000"/>
                <w:sz w:val="24"/>
                <w:szCs w:val="24"/>
              </w:rPr>
            </w:pPr>
            <w:r w:rsidRPr="005948AE">
              <w:rPr>
                <w:rFonts w:asciiTheme="minorEastAsia" w:hAnsiTheme="minorEastAsia" w:hint="eastAsia"/>
                <w:color w:val="000000"/>
                <w:sz w:val="24"/>
                <w:szCs w:val="24"/>
              </w:rPr>
              <w:t>综合评分法</w:t>
            </w:r>
          </w:p>
        </w:tc>
      </w:tr>
      <w:tr w:rsidR="00553DCE">
        <w:trPr>
          <w:jc w:val="center"/>
        </w:trPr>
        <w:tc>
          <w:tcPr>
            <w:tcW w:w="2937" w:type="dxa"/>
            <w:vAlign w:val="center"/>
          </w:tcPr>
          <w:p w:rsidR="00553DCE" w:rsidRDefault="00F430EF">
            <w:pPr>
              <w:jc w:val="center"/>
              <w:rPr>
                <w:rFonts w:asciiTheme="minorEastAsia" w:hAnsiTheme="minorEastAsia"/>
                <w:bCs/>
                <w:color w:val="000000"/>
                <w:sz w:val="24"/>
                <w:szCs w:val="24"/>
              </w:rPr>
            </w:pPr>
            <w:r>
              <w:rPr>
                <w:rFonts w:asciiTheme="minorEastAsia" w:hAnsiTheme="minorEastAsia" w:hint="eastAsia"/>
                <w:bCs/>
                <w:color w:val="000000"/>
                <w:sz w:val="24"/>
                <w:szCs w:val="24"/>
              </w:rPr>
              <w:t>定标方法</w:t>
            </w:r>
          </w:p>
        </w:tc>
        <w:tc>
          <w:tcPr>
            <w:tcW w:w="5840" w:type="dxa"/>
            <w:vAlign w:val="center"/>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综合评分法：评标委员会依据本招标文件所约定的评标方法进行评审和比较，根据评审结果评选出最高分值的作为年度预选中标服务商</w:t>
            </w:r>
          </w:p>
        </w:tc>
      </w:tr>
      <w:tr w:rsidR="00553DCE">
        <w:trPr>
          <w:jc w:val="center"/>
        </w:trPr>
        <w:tc>
          <w:tcPr>
            <w:tcW w:w="2937" w:type="dxa"/>
            <w:vAlign w:val="center"/>
          </w:tcPr>
          <w:p w:rsidR="00553DCE" w:rsidRDefault="00F430EF">
            <w:pPr>
              <w:jc w:val="center"/>
              <w:rPr>
                <w:rFonts w:asciiTheme="minorEastAsia" w:hAnsiTheme="minorEastAsia"/>
                <w:bCs/>
                <w:color w:val="000000"/>
                <w:sz w:val="24"/>
                <w:szCs w:val="24"/>
              </w:rPr>
            </w:pPr>
            <w:r>
              <w:rPr>
                <w:rFonts w:asciiTheme="minorEastAsia" w:hAnsiTheme="minorEastAsia" w:hint="eastAsia"/>
                <w:bCs/>
                <w:color w:val="000000"/>
                <w:sz w:val="24"/>
                <w:szCs w:val="24"/>
              </w:rPr>
              <w:t>中标预选供应商数量</w:t>
            </w:r>
          </w:p>
        </w:tc>
        <w:tc>
          <w:tcPr>
            <w:tcW w:w="5840" w:type="dxa"/>
            <w:vAlign w:val="center"/>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一家</w:t>
            </w:r>
          </w:p>
        </w:tc>
      </w:tr>
      <w:tr w:rsidR="00553DCE">
        <w:trPr>
          <w:jc w:val="center"/>
        </w:trPr>
        <w:tc>
          <w:tcPr>
            <w:tcW w:w="2937" w:type="dxa"/>
            <w:vAlign w:val="center"/>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投标人的替代方案</w:t>
            </w:r>
          </w:p>
        </w:tc>
        <w:tc>
          <w:tcPr>
            <w:tcW w:w="5840" w:type="dxa"/>
            <w:vAlign w:val="center"/>
          </w:tcPr>
          <w:p w:rsidR="00553DCE" w:rsidRPr="005948A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不允许</w:t>
            </w:r>
          </w:p>
        </w:tc>
      </w:tr>
      <w:tr w:rsidR="00553DCE">
        <w:trPr>
          <w:jc w:val="center"/>
        </w:trPr>
        <w:tc>
          <w:tcPr>
            <w:tcW w:w="2937" w:type="dxa"/>
            <w:vAlign w:val="center"/>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投标文件份数</w:t>
            </w:r>
          </w:p>
        </w:tc>
        <w:tc>
          <w:tcPr>
            <w:tcW w:w="5840" w:type="dxa"/>
            <w:vAlign w:val="center"/>
          </w:tcPr>
          <w:p w:rsidR="00553DCE" w:rsidRDefault="00F430EF">
            <w:pPr>
              <w:jc w:val="center"/>
              <w:rPr>
                <w:rFonts w:asciiTheme="minorEastAsia" w:hAnsiTheme="minorEastAsia"/>
                <w:sz w:val="24"/>
                <w:szCs w:val="24"/>
              </w:rPr>
            </w:pPr>
            <w:r>
              <w:rPr>
                <w:rFonts w:asciiTheme="minorEastAsia" w:hAnsiTheme="minorEastAsia" w:hint="eastAsia"/>
                <w:sz w:val="24"/>
                <w:szCs w:val="24"/>
              </w:rPr>
              <w:t>一正五副</w:t>
            </w:r>
          </w:p>
        </w:tc>
      </w:tr>
    </w:tbl>
    <w:p w:rsidR="00553DCE" w:rsidRDefault="00553DCE">
      <w:pPr>
        <w:jc w:val="center"/>
        <w:rPr>
          <w:rFonts w:asciiTheme="minorEastAsia" w:hAnsiTheme="minorEastAsia"/>
          <w:b/>
          <w:color w:val="000000"/>
          <w:sz w:val="24"/>
          <w:szCs w:val="24"/>
        </w:rPr>
      </w:pPr>
    </w:p>
    <w:p w:rsidR="00553DCE" w:rsidRDefault="00553DCE">
      <w:pPr>
        <w:jc w:val="center"/>
        <w:rPr>
          <w:rFonts w:asciiTheme="minorEastAsia" w:hAnsiTheme="minorEastAsia"/>
          <w:b/>
          <w:color w:val="000000"/>
          <w:sz w:val="24"/>
          <w:szCs w:val="24"/>
        </w:rPr>
      </w:pPr>
    </w:p>
    <w:p w:rsidR="00553DCE" w:rsidRDefault="00F430EF">
      <w:pPr>
        <w:jc w:val="center"/>
        <w:rPr>
          <w:rFonts w:asciiTheme="minorEastAsia" w:hAnsiTheme="minorEastAsia"/>
          <w:color w:val="000000"/>
          <w:sz w:val="24"/>
          <w:szCs w:val="24"/>
        </w:rPr>
      </w:pPr>
      <w:r>
        <w:rPr>
          <w:rFonts w:asciiTheme="minorEastAsia" w:hAnsiTheme="minorEastAsia" w:hint="eastAsia"/>
          <w:b/>
          <w:color w:val="000000"/>
          <w:sz w:val="24"/>
          <w:szCs w:val="24"/>
        </w:rPr>
        <w:t>投标文件初审表</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406"/>
      </w:tblGrid>
      <w:tr w:rsidR="00553DCE">
        <w:trPr>
          <w:jc w:val="center"/>
        </w:trPr>
        <w:tc>
          <w:tcPr>
            <w:tcW w:w="8802" w:type="dxa"/>
            <w:gridSpan w:val="2"/>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资格性检查表</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1</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投标人不具备招标资质要求，或未提交相应资格证明材料</w:t>
            </w:r>
            <w:r>
              <w:rPr>
                <w:rFonts w:asciiTheme="minorEastAsia" w:hAnsiTheme="minorEastAsia"/>
                <w:color w:val="000000"/>
                <w:sz w:val="24"/>
                <w:szCs w:val="24"/>
              </w:rPr>
              <w:t>(</w:t>
            </w:r>
            <w:r>
              <w:rPr>
                <w:rFonts w:asciiTheme="minorEastAsia" w:hAnsiTheme="minorEastAsia" w:hint="eastAsia"/>
                <w:color w:val="000000"/>
                <w:sz w:val="24"/>
                <w:szCs w:val="24"/>
              </w:rPr>
              <w:t>详见招标公告投标人资质要求，其中未列示的资质要求不得</w:t>
            </w:r>
            <w:proofErr w:type="gramStart"/>
            <w:r>
              <w:rPr>
                <w:rFonts w:asciiTheme="minorEastAsia" w:hAnsiTheme="minorEastAsia" w:hint="eastAsia"/>
                <w:color w:val="000000"/>
                <w:sz w:val="24"/>
                <w:szCs w:val="24"/>
              </w:rPr>
              <w:t>导致废标</w:t>
            </w:r>
            <w:proofErr w:type="gramEnd"/>
            <w:r>
              <w:rPr>
                <w:rFonts w:asciiTheme="minorEastAsia" w:hAnsiTheme="minorEastAsia"/>
                <w:color w:val="000000"/>
                <w:sz w:val="24"/>
                <w:szCs w:val="24"/>
              </w:rPr>
              <w:t>)</w:t>
            </w:r>
            <w:r>
              <w:rPr>
                <w:rFonts w:asciiTheme="minorEastAsia" w:hAnsiTheme="minorEastAsia" w:hint="eastAsia"/>
                <w:color w:val="000000"/>
                <w:sz w:val="24"/>
                <w:szCs w:val="24"/>
              </w:rPr>
              <w:t>。</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2</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投标人不具备国家有关法律规定的有关资质的</w:t>
            </w:r>
          </w:p>
        </w:tc>
      </w:tr>
      <w:tr w:rsidR="00487CBF">
        <w:trPr>
          <w:jc w:val="center"/>
        </w:trPr>
        <w:tc>
          <w:tcPr>
            <w:tcW w:w="1396" w:type="dxa"/>
            <w:tcBorders>
              <w:top w:val="single" w:sz="4" w:space="0" w:color="auto"/>
              <w:left w:val="single" w:sz="4" w:space="0" w:color="auto"/>
              <w:bottom w:val="single" w:sz="4" w:space="0" w:color="auto"/>
              <w:right w:val="single" w:sz="4" w:space="0" w:color="auto"/>
            </w:tcBorders>
          </w:tcPr>
          <w:p w:rsidR="00487CBF" w:rsidRDefault="00487CBF">
            <w:pPr>
              <w:jc w:val="center"/>
              <w:rPr>
                <w:rFonts w:asciiTheme="minorEastAsia" w:hAnsiTheme="minorEastAsia"/>
                <w:color w:val="000000"/>
                <w:sz w:val="24"/>
                <w:szCs w:val="24"/>
              </w:rPr>
            </w:pPr>
            <w:r>
              <w:rPr>
                <w:rFonts w:asciiTheme="minorEastAsia" w:hAnsiTheme="minorEastAsia" w:hint="eastAsia"/>
                <w:color w:val="000000"/>
                <w:sz w:val="24"/>
                <w:szCs w:val="24"/>
              </w:rPr>
              <w:t>3</w:t>
            </w:r>
          </w:p>
        </w:tc>
        <w:tc>
          <w:tcPr>
            <w:tcW w:w="7406" w:type="dxa"/>
            <w:tcBorders>
              <w:top w:val="single" w:sz="4" w:space="0" w:color="auto"/>
              <w:left w:val="single" w:sz="4" w:space="0" w:color="auto"/>
              <w:bottom w:val="single" w:sz="4" w:space="0" w:color="auto"/>
              <w:right w:val="single" w:sz="4" w:space="0" w:color="auto"/>
            </w:tcBorders>
          </w:tcPr>
          <w:p w:rsidR="00487CBF" w:rsidRPr="00487CBF" w:rsidRDefault="00487CBF" w:rsidP="00487CBF">
            <w:pPr>
              <w:rPr>
                <w:rFonts w:asciiTheme="minorEastAsia" w:hAnsiTheme="minorEastAsia"/>
                <w:color w:val="000000"/>
                <w:sz w:val="24"/>
                <w:szCs w:val="24"/>
              </w:rPr>
            </w:pPr>
            <w:r w:rsidRPr="00487CBF">
              <w:rPr>
                <w:rFonts w:asciiTheme="minorEastAsia" w:hAnsiTheme="minorEastAsia" w:hint="eastAsia"/>
                <w:color w:val="000000"/>
                <w:sz w:val="24"/>
                <w:szCs w:val="24"/>
              </w:rPr>
              <w:t>按要求提供谈判应答文件电子文档；</w:t>
            </w:r>
          </w:p>
        </w:tc>
      </w:tr>
      <w:tr w:rsidR="00487CBF">
        <w:trPr>
          <w:jc w:val="center"/>
        </w:trPr>
        <w:tc>
          <w:tcPr>
            <w:tcW w:w="1396" w:type="dxa"/>
            <w:tcBorders>
              <w:top w:val="single" w:sz="4" w:space="0" w:color="auto"/>
              <w:left w:val="single" w:sz="4" w:space="0" w:color="auto"/>
              <w:bottom w:val="single" w:sz="4" w:space="0" w:color="auto"/>
              <w:right w:val="single" w:sz="4" w:space="0" w:color="auto"/>
            </w:tcBorders>
          </w:tcPr>
          <w:p w:rsidR="00487CBF" w:rsidRDefault="00487CBF">
            <w:pPr>
              <w:jc w:val="center"/>
              <w:rPr>
                <w:rFonts w:asciiTheme="minorEastAsia" w:hAnsiTheme="minorEastAsia"/>
                <w:color w:val="000000"/>
                <w:sz w:val="24"/>
                <w:szCs w:val="24"/>
              </w:rPr>
            </w:pPr>
            <w:r>
              <w:rPr>
                <w:rFonts w:asciiTheme="minorEastAsia" w:hAnsiTheme="minorEastAsia" w:hint="eastAsia"/>
                <w:color w:val="000000"/>
                <w:sz w:val="24"/>
                <w:szCs w:val="24"/>
              </w:rPr>
              <w:t>4</w:t>
            </w:r>
          </w:p>
        </w:tc>
        <w:tc>
          <w:tcPr>
            <w:tcW w:w="7406" w:type="dxa"/>
            <w:tcBorders>
              <w:top w:val="single" w:sz="4" w:space="0" w:color="auto"/>
              <w:left w:val="single" w:sz="4" w:space="0" w:color="auto"/>
              <w:bottom w:val="single" w:sz="4" w:space="0" w:color="auto"/>
              <w:right w:val="single" w:sz="4" w:space="0" w:color="auto"/>
            </w:tcBorders>
          </w:tcPr>
          <w:p w:rsidR="00487CBF" w:rsidRPr="00487CBF" w:rsidRDefault="00487CBF" w:rsidP="00487CBF">
            <w:pPr>
              <w:rPr>
                <w:rFonts w:asciiTheme="minorEastAsia" w:hAnsiTheme="minorEastAsia"/>
                <w:color w:val="000000"/>
                <w:sz w:val="24"/>
                <w:szCs w:val="24"/>
              </w:rPr>
            </w:pPr>
            <w:r w:rsidRPr="00487CBF">
              <w:rPr>
                <w:rFonts w:asciiTheme="minorEastAsia" w:hAnsiTheme="minorEastAsia" w:hint="eastAsia"/>
                <w:color w:val="000000"/>
                <w:sz w:val="24"/>
                <w:szCs w:val="24"/>
              </w:rPr>
              <w:t>投标人已在谈判文件获取截止时间前在采购人要求的系统上报名。</w:t>
            </w:r>
          </w:p>
        </w:tc>
      </w:tr>
      <w:tr w:rsidR="00553DCE">
        <w:trPr>
          <w:jc w:val="center"/>
        </w:trPr>
        <w:tc>
          <w:tcPr>
            <w:tcW w:w="8802" w:type="dxa"/>
            <w:gridSpan w:val="2"/>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符合性检查表</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1</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将一个包中的内容拆开投标</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2</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投标人递交的投标文件、开标一览表未按招标文件要求密封、签署、盖章的</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3</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招标文件未规定允许有替代方案时，对同一项目投标时，同时提供两套或两套以上的投标方案</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4</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投标总价高于预算限额</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5</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投标文件载明的招标项目完成或服务期限不满足招标文件规定的</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6</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投标报价有严重缺漏项目</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7</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法律、法规规定的其他情形</w:t>
            </w:r>
          </w:p>
        </w:tc>
      </w:tr>
    </w:tbl>
    <w:p w:rsidR="003D76F0" w:rsidRDefault="003D76F0"/>
    <w:p w:rsidR="0019693F" w:rsidRDefault="0019693F">
      <w:pPr>
        <w:widowControl/>
        <w:jc w:val="left"/>
      </w:pPr>
      <w:r>
        <w:br w:type="page"/>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82"/>
        <w:gridCol w:w="1342"/>
        <w:gridCol w:w="642"/>
        <w:gridCol w:w="256"/>
        <w:gridCol w:w="4588"/>
        <w:gridCol w:w="1143"/>
      </w:tblGrid>
      <w:tr w:rsidR="0019693F" w:rsidTr="0019693F">
        <w:trPr>
          <w:trHeight w:val="248"/>
          <w:jc w:val="center"/>
        </w:trPr>
        <w:tc>
          <w:tcPr>
            <w:tcW w:w="48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lastRenderedPageBreak/>
              <w:t>序号</w:t>
            </w: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评分项</w:t>
            </w:r>
          </w:p>
        </w:tc>
        <w:tc>
          <w:tcPr>
            <w:tcW w:w="603"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权重</w:t>
            </w:r>
          </w:p>
        </w:tc>
      </w:tr>
      <w:tr w:rsidR="0019693F" w:rsidTr="0019693F">
        <w:trPr>
          <w:trHeight w:val="341"/>
          <w:jc w:val="center"/>
        </w:trPr>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（一）</w:t>
            </w: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价格部分</w:t>
            </w:r>
          </w:p>
        </w:tc>
        <w:tc>
          <w:tcPr>
            <w:tcW w:w="603"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hAnsi="宋体" w:cs="宋体" w:hint="eastAsia"/>
                <w:b/>
                <w:kern w:val="0"/>
                <w:szCs w:val="21"/>
              </w:rPr>
              <w:t>30</w:t>
            </w: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19693F" w:rsidRDefault="0019693F">
            <w:pPr>
              <w:spacing w:line="460" w:lineRule="atLeast"/>
              <w:jc w:val="left"/>
              <w:rPr>
                <w:rFonts w:ascii="宋体" w:hAnsi="宋体" w:cs="宋体"/>
                <w:szCs w:val="21"/>
              </w:rPr>
            </w:pPr>
            <w:r>
              <w:rPr>
                <w:rFonts w:ascii="宋体" w:eastAsia="宋体" w:hAnsi="宋体" w:cs="宋体" w:hint="eastAsia"/>
                <w:szCs w:val="21"/>
              </w:rPr>
              <w:t>满足招标文件要求且投标价格最低的投标报价为评标价基准价，其价格分为满分。</w:t>
            </w:r>
          </w:p>
          <w:p w:rsidR="0019693F" w:rsidRDefault="0019693F">
            <w:pPr>
              <w:spacing w:line="460" w:lineRule="atLeast"/>
              <w:jc w:val="left"/>
              <w:rPr>
                <w:rFonts w:ascii="宋体" w:hAnsi="宋体" w:cs="宋体"/>
                <w:szCs w:val="21"/>
              </w:rPr>
            </w:pPr>
            <w:r>
              <w:rPr>
                <w:rFonts w:ascii="宋体" w:eastAsia="宋体" w:hAnsi="宋体" w:cs="宋体" w:hint="eastAsia"/>
                <w:szCs w:val="21"/>
              </w:rPr>
              <w:t>价格分计算公式：投标报价得分=(评标基准价/有效投标报价)×权重</w:t>
            </w:r>
          </w:p>
        </w:tc>
        <w:tc>
          <w:tcPr>
            <w:tcW w:w="603" w:type="pct"/>
            <w:tcBorders>
              <w:top w:val="single" w:sz="4" w:space="0" w:color="auto"/>
              <w:left w:val="single" w:sz="4" w:space="0" w:color="auto"/>
              <w:bottom w:val="single" w:sz="4" w:space="0" w:color="auto"/>
              <w:right w:val="single" w:sz="4" w:space="0" w:color="auto"/>
            </w:tcBorders>
            <w:vAlign w:val="center"/>
            <w:hideMark/>
          </w:tcPr>
          <w:p w:rsidR="0019693F" w:rsidRDefault="0019693F">
            <w:pPr>
              <w:snapToGrid w:val="0"/>
              <w:spacing w:line="460" w:lineRule="atLeast"/>
              <w:jc w:val="center"/>
              <w:rPr>
                <w:rFonts w:ascii="宋体" w:hAnsi="宋体" w:cs="宋体"/>
                <w:szCs w:val="21"/>
              </w:rPr>
            </w:pPr>
            <w:r>
              <w:rPr>
                <w:rFonts w:ascii="宋体" w:eastAsia="宋体" w:hAnsi="宋体" w:cs="宋体" w:hint="eastAsia"/>
                <w:szCs w:val="21"/>
              </w:rPr>
              <w:t>评分方式按公式计算</w:t>
            </w:r>
          </w:p>
        </w:tc>
      </w:tr>
      <w:tr w:rsidR="0019693F" w:rsidTr="0019693F">
        <w:trPr>
          <w:trHeight w:val="323"/>
          <w:jc w:val="center"/>
        </w:trPr>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（二）</w:t>
            </w: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技术部分</w:t>
            </w:r>
          </w:p>
        </w:tc>
        <w:tc>
          <w:tcPr>
            <w:tcW w:w="603"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19693F">
            <w:pPr>
              <w:widowControl/>
              <w:snapToGrid w:val="0"/>
              <w:spacing w:line="460" w:lineRule="atLeast"/>
              <w:jc w:val="center"/>
              <w:rPr>
                <w:rFonts w:ascii="宋体" w:hAnsi="宋体" w:cs="宋体"/>
                <w:b/>
                <w:kern w:val="0"/>
                <w:szCs w:val="21"/>
              </w:rPr>
            </w:pPr>
            <w:r>
              <w:rPr>
                <w:rFonts w:ascii="宋体" w:hAnsi="宋体" w:cs="宋体" w:hint="eastAsia"/>
                <w:b/>
                <w:kern w:val="0"/>
                <w:szCs w:val="21"/>
              </w:rPr>
              <w:t>5</w:t>
            </w:r>
            <w:r>
              <w:rPr>
                <w:rFonts w:ascii="宋体" w:hAnsi="宋体" w:cs="宋体" w:hint="eastAsia"/>
                <w:b/>
                <w:kern w:val="0"/>
                <w:szCs w:val="21"/>
              </w:rPr>
              <w:t>0</w:t>
            </w:r>
          </w:p>
        </w:tc>
      </w:tr>
      <w:tr w:rsidR="0019693F" w:rsidTr="0019693F">
        <w:trPr>
          <w:trHeight w:val="5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序号</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内容</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19693F" w:rsidRDefault="0019693F" w:rsidP="00045064">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w:t>
            </w:r>
          </w:p>
          <w:p w:rsidR="0019693F" w:rsidRDefault="0019693F" w:rsidP="00045064">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方式</w:t>
            </w:r>
          </w:p>
        </w:tc>
        <w:tc>
          <w:tcPr>
            <w:tcW w:w="2421"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评分规则</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19693F">
            <w:pPr>
              <w:widowControl/>
              <w:snapToGrid w:val="0"/>
              <w:spacing w:line="460" w:lineRule="atLeast"/>
              <w:jc w:val="center"/>
              <w:rPr>
                <w:rFonts w:ascii="宋体" w:hAnsi="宋体" w:cs="宋体"/>
                <w:b/>
                <w:kern w:val="0"/>
                <w:szCs w:val="21"/>
              </w:rPr>
            </w:pP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1</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19693F">
            <w:pPr>
              <w:snapToGrid w:val="0"/>
              <w:spacing w:line="360" w:lineRule="auto"/>
              <w:jc w:val="center"/>
              <w:rPr>
                <w:rFonts w:ascii="宋体" w:hAnsi="宋体" w:cs="宋体"/>
                <w:kern w:val="0"/>
                <w:szCs w:val="21"/>
              </w:rPr>
            </w:pPr>
            <w:r>
              <w:rPr>
                <w:rFonts w:ascii="宋体" w:hAnsi="宋体" w:hint="eastAsia"/>
                <w:szCs w:val="21"/>
              </w:rPr>
              <w:t>项目服务方案</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19693F" w:rsidRDefault="0019693F" w:rsidP="00045064">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19693F" w:rsidRDefault="0019693F" w:rsidP="00045064">
            <w:pPr>
              <w:widowControl/>
              <w:snapToGrid w:val="0"/>
              <w:spacing w:line="460" w:lineRule="atLeast"/>
              <w:jc w:val="center"/>
              <w:rPr>
                <w:rFonts w:ascii="宋体" w:hAnsi="宋体" w:cs="宋体"/>
                <w:b/>
                <w:kern w:val="0"/>
                <w:szCs w:val="21"/>
              </w:rPr>
            </w:pPr>
            <w:r>
              <w:rPr>
                <w:rFonts w:ascii="宋体" w:eastAsia="宋体" w:hAnsi="宋体" w:cs="宋体" w:hint="eastAsia"/>
                <w:kern w:val="0"/>
                <w:szCs w:val="21"/>
              </w:rPr>
              <w:t>打分</w:t>
            </w:r>
          </w:p>
        </w:tc>
        <w:tc>
          <w:tcPr>
            <w:tcW w:w="2421"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（一）评分内容</w:t>
            </w:r>
          </w:p>
          <w:p w:rsidR="0019693F" w:rsidRDefault="0019693F">
            <w:pPr>
              <w:rPr>
                <w:rFonts w:ascii="宋体" w:hAnsi="宋体" w:cs="宋体" w:hint="eastAsia"/>
                <w:kern w:val="0"/>
                <w:szCs w:val="21"/>
              </w:rPr>
            </w:pPr>
            <w:r>
              <w:rPr>
                <w:rFonts w:ascii="宋体" w:hAnsi="宋体" w:cs="宋体" w:hint="eastAsia"/>
                <w:kern w:val="0"/>
                <w:szCs w:val="21"/>
              </w:rPr>
              <w:t>对本项目需求内容的理解，并根据项目特点制定实施方案。</w:t>
            </w:r>
          </w:p>
          <w:p w:rsidR="0019693F" w:rsidRDefault="0019693F">
            <w:pPr>
              <w:widowControl/>
              <w:snapToGrid w:val="0"/>
              <w:spacing w:line="360" w:lineRule="auto"/>
              <w:jc w:val="left"/>
              <w:rPr>
                <w:rFonts w:ascii="宋体" w:hAnsi="宋体" w:cs="宋体" w:hint="eastAsia"/>
                <w:b/>
                <w:bCs/>
                <w:kern w:val="0"/>
                <w:szCs w:val="21"/>
              </w:rPr>
            </w:pPr>
            <w:r>
              <w:rPr>
                <w:rFonts w:ascii="宋体" w:hAnsi="宋体" w:cs="宋体" w:hint="eastAsia"/>
                <w:b/>
                <w:bCs/>
                <w:kern w:val="0"/>
                <w:szCs w:val="21"/>
              </w:rPr>
              <w:t>（二）评分依据</w:t>
            </w:r>
          </w:p>
          <w:p w:rsidR="00572790" w:rsidRDefault="0019693F" w:rsidP="00572790">
            <w:pPr>
              <w:widowControl/>
              <w:snapToGrid w:val="0"/>
              <w:spacing w:line="360" w:lineRule="auto"/>
              <w:jc w:val="left"/>
              <w:rPr>
                <w:rFonts w:ascii="宋体" w:hAnsi="宋体" w:hint="eastAsia"/>
                <w:szCs w:val="21"/>
              </w:rPr>
            </w:pPr>
            <w:r>
              <w:rPr>
                <w:rFonts w:ascii="宋体" w:hAnsi="宋体" w:cs="宋体" w:hint="eastAsia"/>
                <w:kern w:val="0"/>
                <w:szCs w:val="21"/>
              </w:rPr>
              <w:t>对项目采购服务需求有清晰的理解，制定的实施方案有针对性且具体，方案详细具体的</w:t>
            </w:r>
            <w:r>
              <w:rPr>
                <w:rFonts w:ascii="宋体" w:hAnsi="宋体" w:hint="eastAsia"/>
                <w:szCs w:val="21"/>
              </w:rPr>
              <w:t>，得</w:t>
            </w:r>
            <w:r w:rsidR="00572790">
              <w:rPr>
                <w:rFonts w:ascii="宋体" w:hAnsi="宋体" w:hint="eastAsia"/>
                <w:szCs w:val="21"/>
              </w:rPr>
              <w:t>20</w:t>
            </w:r>
            <w:r>
              <w:rPr>
                <w:rFonts w:ascii="宋体" w:hAnsi="宋体" w:hint="eastAsia"/>
                <w:szCs w:val="21"/>
              </w:rPr>
              <w:t>分；</w:t>
            </w:r>
          </w:p>
          <w:p w:rsidR="00572790" w:rsidRDefault="0019693F" w:rsidP="00572790">
            <w:pPr>
              <w:widowControl/>
              <w:snapToGrid w:val="0"/>
              <w:spacing w:line="360" w:lineRule="auto"/>
              <w:jc w:val="left"/>
              <w:rPr>
                <w:rFonts w:ascii="宋体" w:hAnsi="宋体" w:hint="eastAsia"/>
                <w:szCs w:val="21"/>
              </w:rPr>
            </w:pPr>
            <w:r>
              <w:rPr>
                <w:rFonts w:ascii="宋体" w:hAnsi="宋体" w:hint="eastAsia"/>
                <w:szCs w:val="21"/>
              </w:rPr>
              <w:t>对需求有清晰理解，实施方案有针对性且具体，能够较好保证服务质量效果的，得</w:t>
            </w:r>
            <w:r w:rsidR="00572790">
              <w:rPr>
                <w:rFonts w:ascii="宋体" w:hAnsi="宋体" w:hint="eastAsia"/>
                <w:szCs w:val="21"/>
              </w:rPr>
              <w:t>10</w:t>
            </w:r>
            <w:r>
              <w:rPr>
                <w:rFonts w:ascii="宋体" w:hAnsi="宋体" w:hint="eastAsia"/>
                <w:szCs w:val="21"/>
              </w:rPr>
              <w:t>分；</w:t>
            </w:r>
          </w:p>
          <w:p w:rsidR="00572790" w:rsidRDefault="0019693F" w:rsidP="00572790">
            <w:pPr>
              <w:widowControl/>
              <w:snapToGrid w:val="0"/>
              <w:spacing w:line="360" w:lineRule="auto"/>
              <w:jc w:val="left"/>
              <w:rPr>
                <w:rFonts w:ascii="宋体" w:hAnsi="宋体" w:hint="eastAsia"/>
                <w:szCs w:val="21"/>
              </w:rPr>
            </w:pPr>
            <w:r>
              <w:rPr>
                <w:rFonts w:ascii="宋体" w:hAnsi="宋体" w:hint="eastAsia"/>
                <w:szCs w:val="21"/>
              </w:rPr>
              <w:t>对需求有清晰理解，实施方案有针对性且较为具体，基本能满足服务质量要求的，得</w:t>
            </w:r>
            <w:r w:rsidR="00572790">
              <w:rPr>
                <w:rFonts w:ascii="宋体" w:hAnsi="宋体" w:hint="eastAsia"/>
                <w:szCs w:val="21"/>
              </w:rPr>
              <w:t>5</w:t>
            </w:r>
            <w:r>
              <w:rPr>
                <w:rFonts w:ascii="宋体" w:hAnsi="宋体" w:hint="eastAsia"/>
                <w:szCs w:val="21"/>
              </w:rPr>
              <w:t>分。</w:t>
            </w:r>
          </w:p>
          <w:p w:rsidR="0019693F" w:rsidRDefault="0019693F" w:rsidP="00572790">
            <w:pPr>
              <w:widowControl/>
              <w:snapToGrid w:val="0"/>
              <w:spacing w:line="360" w:lineRule="auto"/>
              <w:jc w:val="left"/>
              <w:rPr>
                <w:rFonts w:ascii="宋体" w:hAnsi="宋体" w:cs="宋体"/>
                <w:kern w:val="0"/>
                <w:szCs w:val="21"/>
              </w:rPr>
            </w:pPr>
            <w:r>
              <w:rPr>
                <w:rFonts w:ascii="宋体" w:hAnsi="宋体" w:hint="eastAsia"/>
                <w:szCs w:val="21"/>
              </w:rPr>
              <w:t>其它情况不得分。</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572790">
            <w:pPr>
              <w:widowControl/>
              <w:snapToGrid w:val="0"/>
              <w:spacing w:line="460" w:lineRule="atLeast"/>
              <w:jc w:val="center"/>
              <w:rPr>
                <w:rFonts w:ascii="宋体" w:hAnsi="宋体" w:cs="宋体"/>
                <w:b/>
                <w:kern w:val="0"/>
                <w:szCs w:val="21"/>
              </w:rPr>
            </w:pPr>
            <w:r>
              <w:rPr>
                <w:rFonts w:ascii="宋体" w:hAnsi="宋体" w:cs="宋体" w:hint="eastAsia"/>
                <w:b/>
                <w:kern w:val="0"/>
                <w:szCs w:val="21"/>
              </w:rPr>
              <w:t>20</w:t>
            </w: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2</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572790">
            <w:pPr>
              <w:snapToGrid w:val="0"/>
              <w:spacing w:line="360" w:lineRule="auto"/>
              <w:jc w:val="center"/>
              <w:rPr>
                <w:rFonts w:ascii="宋体" w:hAnsi="宋体"/>
                <w:szCs w:val="21"/>
              </w:rPr>
            </w:pPr>
            <w:r>
              <w:rPr>
                <w:rFonts w:ascii="宋体" w:hAnsi="宋体" w:hint="eastAsia"/>
                <w:szCs w:val="21"/>
              </w:rPr>
              <w:t>售后服务方案</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19693F" w:rsidRDefault="0019693F" w:rsidP="00045064">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19693F" w:rsidRDefault="0019693F" w:rsidP="00045064">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打分</w:t>
            </w:r>
          </w:p>
        </w:tc>
        <w:tc>
          <w:tcPr>
            <w:tcW w:w="2421"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（一）评分内容</w:t>
            </w:r>
          </w:p>
          <w:p w:rsidR="00572790" w:rsidRDefault="00572790" w:rsidP="00572790">
            <w:pPr>
              <w:rPr>
                <w:szCs w:val="21"/>
              </w:rPr>
            </w:pPr>
            <w:r>
              <w:rPr>
                <w:rFonts w:hint="eastAsia"/>
                <w:szCs w:val="21"/>
              </w:rPr>
              <w:t>对本项目的售后服务是否可行、合理、服务水平保障、响应时间、问题解决方案及时限等承诺等提出具体措施、方案。</w:t>
            </w:r>
          </w:p>
          <w:p w:rsidR="0019693F" w:rsidRDefault="0019693F">
            <w:pPr>
              <w:widowControl/>
              <w:snapToGrid w:val="0"/>
              <w:spacing w:line="360" w:lineRule="auto"/>
              <w:jc w:val="left"/>
              <w:rPr>
                <w:rFonts w:ascii="宋体" w:hAnsi="宋体" w:cs="宋体" w:hint="eastAsia"/>
                <w:b/>
                <w:bCs/>
                <w:kern w:val="0"/>
                <w:szCs w:val="21"/>
              </w:rPr>
            </w:pPr>
            <w:r>
              <w:rPr>
                <w:rFonts w:ascii="宋体" w:hAnsi="宋体" w:cs="宋体" w:hint="eastAsia"/>
                <w:b/>
                <w:bCs/>
                <w:kern w:val="0"/>
                <w:szCs w:val="21"/>
              </w:rPr>
              <w:t>（二）评分依据</w:t>
            </w:r>
          </w:p>
          <w:p w:rsidR="00572790" w:rsidRDefault="00572790" w:rsidP="00572790">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hint="eastAsia"/>
                <w:szCs w:val="21"/>
              </w:rPr>
              <w:t>售后服务框架</w:t>
            </w:r>
            <w:r>
              <w:rPr>
                <w:rFonts w:ascii="Times New Roman" w:hAnsi="Times New Roman" w:cs="Times New Roman" w:hint="eastAsia"/>
              </w:rPr>
              <w:t>安排合理；</w:t>
            </w:r>
          </w:p>
          <w:p w:rsidR="00572790" w:rsidRDefault="00572790" w:rsidP="00572790">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hint="eastAsia"/>
                <w:szCs w:val="21"/>
              </w:rPr>
              <w:t>服务保障措施</w:t>
            </w:r>
            <w:r>
              <w:rPr>
                <w:rFonts w:ascii="Times New Roman" w:hAnsi="Times New Roman" w:cs="Times New Roman" w:hint="eastAsia"/>
              </w:rPr>
              <w:t>科学合理；</w:t>
            </w:r>
          </w:p>
          <w:p w:rsidR="00572790" w:rsidRDefault="00572790" w:rsidP="00572790">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hint="eastAsia"/>
                <w:szCs w:val="21"/>
              </w:rPr>
              <w:t>响应时间</w:t>
            </w:r>
            <w:r>
              <w:rPr>
                <w:rFonts w:ascii="Times New Roman" w:hAnsi="Times New Roman" w:cs="Times New Roman" w:hint="eastAsia"/>
              </w:rPr>
              <w:t>符合项目需求；。</w:t>
            </w:r>
          </w:p>
          <w:p w:rsidR="00572790" w:rsidRDefault="00572790" w:rsidP="00572790">
            <w:pPr>
              <w:widowControl/>
              <w:snapToGrid w:val="0"/>
              <w:spacing w:line="360" w:lineRule="auto"/>
              <w:jc w:val="left"/>
              <w:rPr>
                <w:rFonts w:ascii="Times New Roman" w:hAnsi="Times New Roman" w:cs="Times New Roman" w:hint="eastAsia"/>
              </w:rPr>
            </w:pPr>
            <w:r>
              <w:rPr>
                <w:rFonts w:ascii="Times New Roman" w:hAnsi="Times New Roman" w:cs="Times New Roman" w:hint="eastAsia"/>
              </w:rPr>
              <w:t>满足以上三项要求的，得</w:t>
            </w:r>
            <w:r>
              <w:rPr>
                <w:rFonts w:ascii="Times New Roman" w:hAnsi="Times New Roman" w:cs="Times New Roman" w:hint="eastAsia"/>
              </w:rPr>
              <w:t>20</w:t>
            </w:r>
            <w:r>
              <w:rPr>
                <w:rFonts w:ascii="Times New Roman" w:hAnsi="Times New Roman" w:cs="Times New Roman" w:hint="eastAsia"/>
              </w:rPr>
              <w:t>分；</w:t>
            </w:r>
          </w:p>
          <w:p w:rsidR="00572790" w:rsidRDefault="00572790" w:rsidP="00572790">
            <w:pPr>
              <w:widowControl/>
              <w:snapToGrid w:val="0"/>
              <w:spacing w:line="360" w:lineRule="auto"/>
              <w:jc w:val="left"/>
              <w:rPr>
                <w:rFonts w:ascii="Times New Roman" w:hAnsi="Times New Roman" w:cs="Times New Roman" w:hint="eastAsia"/>
              </w:rPr>
            </w:pPr>
            <w:r>
              <w:rPr>
                <w:rFonts w:ascii="Times New Roman" w:hAnsi="Times New Roman" w:cs="Times New Roman" w:hint="eastAsia"/>
              </w:rPr>
              <w:t>满足以上两项要求的，得</w:t>
            </w:r>
            <w:r>
              <w:rPr>
                <w:rFonts w:ascii="Times New Roman" w:hAnsi="Times New Roman" w:cs="Times New Roman" w:hint="eastAsia"/>
              </w:rPr>
              <w:t>10</w:t>
            </w:r>
            <w:r>
              <w:rPr>
                <w:rFonts w:ascii="Times New Roman" w:hAnsi="Times New Roman" w:cs="Times New Roman" w:hint="eastAsia"/>
              </w:rPr>
              <w:t>分；</w:t>
            </w:r>
          </w:p>
          <w:p w:rsidR="00572790" w:rsidRDefault="00572790" w:rsidP="00572790">
            <w:pPr>
              <w:widowControl/>
              <w:snapToGrid w:val="0"/>
              <w:spacing w:line="360" w:lineRule="auto"/>
              <w:jc w:val="left"/>
              <w:rPr>
                <w:rFonts w:ascii="Times New Roman" w:hAnsi="Times New Roman" w:cs="Times New Roman" w:hint="eastAsia"/>
              </w:rPr>
            </w:pPr>
            <w:r>
              <w:rPr>
                <w:rFonts w:ascii="Times New Roman" w:hAnsi="Times New Roman" w:cs="Times New Roman" w:hint="eastAsia"/>
              </w:rPr>
              <w:t>满足以上</w:t>
            </w:r>
            <w:r>
              <w:rPr>
                <w:rFonts w:ascii="Times New Roman" w:hAnsi="Times New Roman" w:cs="Times New Roman" w:hint="eastAsia"/>
              </w:rPr>
              <w:t>一</w:t>
            </w:r>
            <w:r>
              <w:rPr>
                <w:rFonts w:ascii="Times New Roman" w:hAnsi="Times New Roman" w:cs="Times New Roman" w:hint="eastAsia"/>
              </w:rPr>
              <w:t>项要求的，得</w:t>
            </w:r>
            <w:r>
              <w:rPr>
                <w:rFonts w:ascii="Times New Roman" w:hAnsi="Times New Roman" w:cs="Times New Roman" w:hint="eastAsia"/>
              </w:rPr>
              <w:t>5</w:t>
            </w:r>
            <w:r>
              <w:rPr>
                <w:rFonts w:ascii="Times New Roman" w:hAnsi="Times New Roman" w:cs="Times New Roman" w:hint="eastAsia"/>
              </w:rPr>
              <w:t>分；</w:t>
            </w:r>
          </w:p>
          <w:p w:rsidR="0019693F" w:rsidRDefault="00572790" w:rsidP="00572790">
            <w:pPr>
              <w:widowControl/>
              <w:snapToGrid w:val="0"/>
              <w:spacing w:line="360" w:lineRule="auto"/>
              <w:jc w:val="left"/>
              <w:rPr>
                <w:rFonts w:ascii="宋体" w:hAnsi="宋体" w:cs="宋体"/>
                <w:b/>
                <w:bCs/>
                <w:kern w:val="0"/>
                <w:szCs w:val="21"/>
              </w:rPr>
            </w:pPr>
            <w:r>
              <w:rPr>
                <w:rFonts w:ascii="Times New Roman" w:hAnsi="Times New Roman" w:cs="Times New Roman" w:hint="eastAsia"/>
              </w:rPr>
              <w:t>其他情况不得分。</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572790">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20</w:t>
            </w: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3</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572790">
            <w:pPr>
              <w:jc w:val="center"/>
              <w:rPr>
                <w:rFonts w:ascii="宋体" w:hAnsi="宋体" w:cs="宋体"/>
                <w:szCs w:val="21"/>
              </w:rPr>
            </w:pPr>
            <w:r>
              <w:rPr>
                <w:rFonts w:ascii="宋体" w:hAnsi="宋体" w:cs="宋体" w:hint="eastAsia"/>
                <w:szCs w:val="21"/>
              </w:rPr>
              <w:t>技术</w:t>
            </w:r>
            <w:r>
              <w:rPr>
                <w:rFonts w:hint="eastAsia"/>
                <w:color w:val="000000" w:themeColor="text1"/>
              </w:rPr>
              <w:t>规格</w:t>
            </w:r>
            <w:r w:rsidR="0019693F">
              <w:rPr>
                <w:rFonts w:ascii="宋体" w:hAnsi="宋体" w:cs="宋体" w:hint="eastAsia"/>
                <w:szCs w:val="21"/>
              </w:rPr>
              <w:t>偏离情况</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19693F" w:rsidRDefault="0019693F" w:rsidP="00045064">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19693F" w:rsidRDefault="0019693F" w:rsidP="00045064">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打分</w:t>
            </w:r>
          </w:p>
        </w:tc>
        <w:tc>
          <w:tcPr>
            <w:tcW w:w="2421" w:type="pct"/>
            <w:tcBorders>
              <w:top w:val="single" w:sz="4" w:space="0" w:color="auto"/>
              <w:left w:val="single" w:sz="4" w:space="0" w:color="auto"/>
              <w:bottom w:val="single" w:sz="4" w:space="0" w:color="auto"/>
              <w:right w:val="single" w:sz="4" w:space="0" w:color="auto"/>
            </w:tcBorders>
            <w:hideMark/>
          </w:tcPr>
          <w:p w:rsidR="0019693F" w:rsidRDefault="0019693F">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（一）评分内容</w:t>
            </w:r>
          </w:p>
          <w:p w:rsidR="0019693F" w:rsidRDefault="0019693F" w:rsidP="0019693F">
            <w:pPr>
              <w:pStyle w:val="a5"/>
              <w:ind w:firstLine="422"/>
              <w:rPr>
                <w:rFonts w:ascii="宋体" w:hAnsi="宋体" w:cs="宋体" w:hint="eastAsia"/>
                <w:b w:val="0"/>
                <w:bCs w:val="0"/>
                <w:sz w:val="21"/>
                <w:szCs w:val="21"/>
              </w:rPr>
            </w:pPr>
            <w:r>
              <w:rPr>
                <w:rFonts w:ascii="宋体" w:hAnsi="宋体" w:cs="宋体" w:hint="eastAsia"/>
                <w:b w:val="0"/>
                <w:bCs w:val="0"/>
                <w:sz w:val="21"/>
                <w:szCs w:val="21"/>
              </w:rPr>
              <w:t>投标人应如实填写</w:t>
            </w:r>
            <w:r w:rsidR="00572790" w:rsidRPr="00190EFB">
              <w:rPr>
                <w:rFonts w:ascii="宋体" w:hAnsi="宋体" w:cs="宋体" w:hint="eastAsia"/>
                <w:b w:val="0"/>
                <w:bCs w:val="0"/>
                <w:sz w:val="21"/>
                <w:szCs w:val="21"/>
              </w:rPr>
              <w:t>《技术规格偏离表》</w:t>
            </w:r>
            <w:r>
              <w:rPr>
                <w:rFonts w:ascii="宋体" w:hAnsi="宋体" w:cs="宋体" w:hint="eastAsia"/>
                <w:b w:val="0"/>
                <w:bCs w:val="0"/>
                <w:sz w:val="21"/>
                <w:szCs w:val="21"/>
              </w:rPr>
              <w:t>，评审委员会根据服务要求响应情况进行打分，服务</w:t>
            </w:r>
            <w:r>
              <w:rPr>
                <w:rFonts w:ascii="宋体" w:hAnsi="宋体" w:cs="宋体" w:hint="eastAsia"/>
                <w:b w:val="0"/>
                <w:bCs w:val="0"/>
                <w:sz w:val="21"/>
                <w:szCs w:val="21"/>
              </w:rPr>
              <w:lastRenderedPageBreak/>
              <w:t>要求每1项负偏离扣2分，扣完为止。</w:t>
            </w:r>
          </w:p>
          <w:p w:rsidR="0019693F" w:rsidRDefault="0019693F">
            <w:pPr>
              <w:widowControl/>
              <w:snapToGrid w:val="0"/>
              <w:spacing w:line="360" w:lineRule="auto"/>
              <w:jc w:val="left"/>
              <w:rPr>
                <w:rFonts w:ascii="宋体" w:hAnsi="宋体" w:cs="宋体" w:hint="eastAsia"/>
                <w:b/>
                <w:bCs/>
                <w:kern w:val="0"/>
                <w:szCs w:val="21"/>
              </w:rPr>
            </w:pPr>
            <w:r>
              <w:rPr>
                <w:rFonts w:ascii="宋体" w:hAnsi="宋体" w:cs="宋体" w:hint="eastAsia"/>
                <w:b/>
                <w:bCs/>
                <w:kern w:val="0"/>
                <w:szCs w:val="21"/>
              </w:rPr>
              <w:t>（二）评分依据</w:t>
            </w:r>
          </w:p>
          <w:p w:rsidR="0019693F" w:rsidRDefault="0019693F" w:rsidP="0019693F">
            <w:pPr>
              <w:pStyle w:val="a5"/>
              <w:ind w:firstLine="422"/>
              <w:rPr>
                <w:rFonts w:ascii="宋体" w:hAnsi="宋体" w:cs="宋体"/>
                <w:b w:val="0"/>
                <w:bCs w:val="0"/>
                <w:sz w:val="21"/>
                <w:szCs w:val="21"/>
              </w:rPr>
            </w:pPr>
            <w:r>
              <w:rPr>
                <w:rFonts w:ascii="宋体" w:hAnsi="宋体" w:cs="宋体" w:hint="eastAsia"/>
                <w:b w:val="0"/>
                <w:bCs w:val="0"/>
                <w:sz w:val="21"/>
                <w:szCs w:val="21"/>
              </w:rPr>
              <w:t>投标人须按照招标文件要求提供《</w:t>
            </w:r>
            <w:r w:rsidR="00190EFB" w:rsidRPr="00190EFB">
              <w:rPr>
                <w:rFonts w:ascii="宋体" w:hAnsi="宋体" w:cs="宋体" w:hint="eastAsia"/>
                <w:b w:val="0"/>
                <w:bCs w:val="0"/>
                <w:sz w:val="21"/>
                <w:szCs w:val="21"/>
              </w:rPr>
              <w:t>技术规格偏离表</w:t>
            </w:r>
            <w:r>
              <w:rPr>
                <w:rFonts w:ascii="宋体" w:hAnsi="宋体" w:cs="宋体" w:hint="eastAsia"/>
                <w:b w:val="0"/>
                <w:bCs w:val="0"/>
                <w:sz w:val="21"/>
                <w:szCs w:val="21"/>
              </w:rPr>
              <w:t>》。</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19693F">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lastRenderedPageBreak/>
              <w:t>10</w:t>
            </w:r>
          </w:p>
        </w:tc>
      </w:tr>
      <w:tr w:rsidR="0019693F" w:rsidTr="0019693F">
        <w:trPr>
          <w:trHeight w:val="567"/>
          <w:jc w:val="center"/>
        </w:trPr>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lastRenderedPageBreak/>
              <w:t>（三）</w:t>
            </w: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商务部分</w:t>
            </w:r>
          </w:p>
        </w:tc>
        <w:tc>
          <w:tcPr>
            <w:tcW w:w="603"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19693F">
            <w:pPr>
              <w:widowControl/>
              <w:snapToGrid w:val="0"/>
              <w:spacing w:line="460" w:lineRule="atLeast"/>
              <w:jc w:val="center"/>
              <w:rPr>
                <w:rFonts w:ascii="宋体" w:hAnsi="宋体" w:cs="宋体"/>
                <w:b/>
                <w:kern w:val="0"/>
                <w:szCs w:val="21"/>
              </w:rPr>
            </w:pPr>
            <w:r>
              <w:rPr>
                <w:rFonts w:ascii="宋体" w:hAnsi="宋体" w:cs="宋体" w:hint="eastAsia"/>
                <w:b/>
                <w:kern w:val="0"/>
                <w:szCs w:val="21"/>
              </w:rPr>
              <w:t>2</w:t>
            </w:r>
            <w:r>
              <w:rPr>
                <w:rFonts w:ascii="宋体" w:hAnsi="宋体" w:cs="宋体" w:hint="eastAsia"/>
                <w:b/>
                <w:kern w:val="0"/>
                <w:szCs w:val="21"/>
              </w:rPr>
              <w:t>0</w:t>
            </w: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序号</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评分因素</w:t>
            </w:r>
          </w:p>
        </w:tc>
        <w:tc>
          <w:tcPr>
            <w:tcW w:w="339"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045064">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w:t>
            </w:r>
          </w:p>
          <w:p w:rsidR="0019693F" w:rsidRDefault="0019693F" w:rsidP="00045064">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方式</w:t>
            </w:r>
          </w:p>
        </w:tc>
        <w:tc>
          <w:tcPr>
            <w:tcW w:w="2556" w:type="pct"/>
            <w:gridSpan w:val="2"/>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评分规则</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19693F">
            <w:pPr>
              <w:widowControl/>
              <w:snapToGrid w:val="0"/>
              <w:spacing w:line="460" w:lineRule="atLeast"/>
              <w:jc w:val="center"/>
              <w:rPr>
                <w:rFonts w:ascii="宋体" w:hAnsi="宋体" w:cs="宋体"/>
                <w:b/>
                <w:kern w:val="0"/>
                <w:szCs w:val="21"/>
              </w:rPr>
            </w:pP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1</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19693F">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bidi="ar"/>
              </w:rPr>
              <w:t>商务需求偏离情况</w:t>
            </w:r>
          </w:p>
        </w:tc>
        <w:tc>
          <w:tcPr>
            <w:tcW w:w="339"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045064">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19693F" w:rsidRDefault="0019693F" w:rsidP="00045064">
            <w:pPr>
              <w:widowControl/>
              <w:snapToGrid w:val="0"/>
              <w:spacing w:line="460" w:lineRule="atLeast"/>
              <w:jc w:val="center"/>
              <w:rPr>
                <w:rFonts w:ascii="宋体" w:hAnsi="宋体" w:cs="宋体"/>
                <w:b/>
                <w:kern w:val="0"/>
                <w:szCs w:val="21"/>
              </w:rPr>
            </w:pPr>
            <w:r>
              <w:rPr>
                <w:rFonts w:ascii="宋体" w:eastAsia="宋体" w:hAnsi="宋体" w:cs="宋体" w:hint="eastAsia"/>
                <w:kern w:val="0"/>
                <w:szCs w:val="21"/>
              </w:rPr>
              <w:t>打分</w:t>
            </w:r>
          </w:p>
        </w:tc>
        <w:tc>
          <w:tcPr>
            <w:tcW w:w="2556" w:type="pct"/>
            <w:gridSpan w:val="2"/>
            <w:tcBorders>
              <w:top w:val="single" w:sz="4" w:space="0" w:color="auto"/>
              <w:left w:val="single" w:sz="4" w:space="0" w:color="auto"/>
              <w:bottom w:val="single" w:sz="4" w:space="0" w:color="auto"/>
              <w:right w:val="single" w:sz="4" w:space="0" w:color="auto"/>
            </w:tcBorders>
            <w:vAlign w:val="center"/>
            <w:hideMark/>
          </w:tcPr>
          <w:p w:rsidR="0019693F" w:rsidRDefault="0019693F">
            <w:pPr>
              <w:adjustRightInd w:val="0"/>
              <w:snapToGrid w:val="0"/>
              <w:spacing w:line="360" w:lineRule="auto"/>
              <w:rPr>
                <w:rFonts w:ascii="宋体" w:eastAsia="宋体" w:hAnsi="宋体" w:cs="宋体"/>
                <w:sz w:val="24"/>
                <w:szCs w:val="24"/>
                <w:lang w:bidi="ar"/>
              </w:rPr>
            </w:pPr>
            <w:r>
              <w:rPr>
                <w:rFonts w:ascii="宋体" w:hAnsi="宋体" w:cs="宋体" w:hint="eastAsia"/>
                <w:b/>
                <w:bCs/>
                <w:kern w:val="0"/>
                <w:szCs w:val="21"/>
              </w:rPr>
              <w:t>（一）评分内容</w:t>
            </w:r>
          </w:p>
          <w:p w:rsidR="0019693F" w:rsidRDefault="0019693F">
            <w:pPr>
              <w:adjustRightInd w:val="0"/>
              <w:snapToGrid w:val="0"/>
              <w:spacing w:line="360" w:lineRule="auto"/>
              <w:rPr>
                <w:rFonts w:ascii="宋体" w:eastAsia="宋体" w:hAnsi="宋体" w:cs="宋体" w:hint="eastAsia"/>
                <w:szCs w:val="21"/>
              </w:rPr>
            </w:pPr>
            <w:r>
              <w:rPr>
                <w:rFonts w:ascii="宋体" w:eastAsia="宋体" w:hAnsi="宋体" w:cs="宋体" w:hint="eastAsia"/>
                <w:szCs w:val="21"/>
              </w:rPr>
              <w:t>投标人根据“商务需求 ”如实提供相关证明文件及填写《商务需求偏离表》。</w:t>
            </w:r>
          </w:p>
          <w:p w:rsidR="0019693F" w:rsidRDefault="0019693F">
            <w:pPr>
              <w:widowControl/>
              <w:snapToGrid w:val="0"/>
              <w:spacing w:line="360" w:lineRule="auto"/>
              <w:jc w:val="left"/>
              <w:rPr>
                <w:rFonts w:ascii="宋体" w:hAnsi="宋体" w:cs="宋体" w:hint="eastAsia"/>
                <w:b/>
                <w:bCs/>
                <w:kern w:val="0"/>
                <w:szCs w:val="21"/>
              </w:rPr>
            </w:pPr>
            <w:r>
              <w:rPr>
                <w:rFonts w:ascii="宋体" w:hAnsi="宋体" w:cs="宋体" w:hint="eastAsia"/>
                <w:b/>
                <w:bCs/>
                <w:kern w:val="0"/>
                <w:szCs w:val="21"/>
              </w:rPr>
              <w:t>（二）评分依据</w:t>
            </w:r>
          </w:p>
          <w:p w:rsidR="0019693F" w:rsidRDefault="0019693F">
            <w:pPr>
              <w:adjustRightInd w:val="0"/>
              <w:snapToGrid w:val="0"/>
              <w:spacing w:line="360" w:lineRule="auto"/>
              <w:rPr>
                <w:rFonts w:ascii="宋体" w:eastAsia="宋体" w:hAnsi="宋体" w:cs="宋体"/>
                <w:sz w:val="24"/>
                <w:szCs w:val="24"/>
              </w:rPr>
            </w:pPr>
            <w:r>
              <w:rPr>
                <w:rFonts w:ascii="宋体" w:eastAsia="宋体" w:hAnsi="宋体" w:cs="宋体" w:hint="eastAsia"/>
                <w:szCs w:val="21"/>
              </w:rPr>
              <w:t>评审委员会根据商务需求偏离情况进行打分，最高得5分。</w:t>
            </w:r>
            <w:proofErr w:type="gramStart"/>
            <w:r>
              <w:rPr>
                <w:rFonts w:ascii="宋体" w:eastAsia="宋体" w:hAnsi="宋体" w:cs="宋体" w:hint="eastAsia"/>
                <w:szCs w:val="21"/>
              </w:rPr>
              <w:t>每负偏离</w:t>
            </w:r>
            <w:proofErr w:type="gramEnd"/>
            <w:r>
              <w:rPr>
                <w:rFonts w:ascii="宋体" w:eastAsia="宋体" w:hAnsi="宋体" w:cs="宋体" w:hint="eastAsia"/>
                <w:szCs w:val="21"/>
              </w:rPr>
              <w:t>一项2分，直至扣完为止。</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19693F">
            <w:pPr>
              <w:widowControl/>
              <w:snapToGrid w:val="0"/>
              <w:spacing w:line="460" w:lineRule="atLeast"/>
              <w:jc w:val="center"/>
              <w:rPr>
                <w:rFonts w:ascii="宋体" w:hAnsi="宋体" w:cs="宋体"/>
                <w:b/>
                <w:kern w:val="0"/>
                <w:szCs w:val="21"/>
              </w:rPr>
            </w:pPr>
            <w:r>
              <w:rPr>
                <w:rFonts w:ascii="宋体" w:hAnsi="宋体" w:cs="宋体" w:hint="eastAsia"/>
                <w:b/>
                <w:kern w:val="0"/>
                <w:szCs w:val="21"/>
              </w:rPr>
              <w:t>5</w:t>
            </w: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2</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19693F">
            <w:pPr>
              <w:adjustRightInd w:val="0"/>
              <w:snapToGrid w:val="0"/>
              <w:spacing w:line="460" w:lineRule="atLeast"/>
              <w:jc w:val="center"/>
              <w:rPr>
                <w:rFonts w:ascii="宋体" w:hAnsi="宋体" w:cs="宋体"/>
                <w:kern w:val="0"/>
                <w:szCs w:val="21"/>
              </w:rPr>
            </w:pPr>
            <w:r>
              <w:rPr>
                <w:rFonts w:ascii="宋体" w:eastAsia="宋体" w:hAnsi="宋体" w:cs="宋体" w:hint="eastAsia"/>
                <w:szCs w:val="21"/>
              </w:rPr>
              <w:t>同类业绩</w:t>
            </w:r>
          </w:p>
        </w:tc>
        <w:tc>
          <w:tcPr>
            <w:tcW w:w="339"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045064">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19693F" w:rsidRDefault="0019693F" w:rsidP="00045064">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打分</w:t>
            </w:r>
          </w:p>
        </w:tc>
        <w:tc>
          <w:tcPr>
            <w:tcW w:w="2556" w:type="pct"/>
            <w:gridSpan w:val="2"/>
            <w:tcBorders>
              <w:top w:val="single" w:sz="4" w:space="0" w:color="auto"/>
              <w:left w:val="single" w:sz="4" w:space="0" w:color="auto"/>
              <w:bottom w:val="single" w:sz="4" w:space="0" w:color="auto"/>
              <w:right w:val="single" w:sz="4" w:space="0" w:color="auto"/>
            </w:tcBorders>
            <w:hideMark/>
          </w:tcPr>
          <w:p w:rsidR="0019693F" w:rsidRDefault="0019693F">
            <w:pPr>
              <w:adjustRightInd w:val="0"/>
              <w:snapToGrid w:val="0"/>
              <w:spacing w:line="360" w:lineRule="auto"/>
              <w:rPr>
                <w:rFonts w:ascii="宋体" w:eastAsia="宋体" w:hAnsi="宋体" w:cs="宋体"/>
                <w:sz w:val="24"/>
                <w:szCs w:val="24"/>
                <w:lang w:bidi="ar"/>
              </w:rPr>
            </w:pPr>
            <w:r>
              <w:rPr>
                <w:rFonts w:ascii="宋体" w:hAnsi="宋体" w:cs="宋体" w:hint="eastAsia"/>
                <w:b/>
                <w:bCs/>
                <w:kern w:val="0"/>
                <w:szCs w:val="21"/>
              </w:rPr>
              <w:t>（一）评分内容</w:t>
            </w:r>
          </w:p>
          <w:p w:rsidR="0019693F" w:rsidRDefault="0019693F">
            <w:pPr>
              <w:snapToGrid w:val="0"/>
              <w:spacing w:after="60" w:line="360" w:lineRule="auto"/>
              <w:rPr>
                <w:rFonts w:ascii="宋体" w:eastAsia="宋体" w:hAnsi="宋体" w:cs="宋体" w:hint="eastAsia"/>
                <w:bCs/>
                <w:szCs w:val="21"/>
              </w:rPr>
            </w:pPr>
            <w:r>
              <w:rPr>
                <w:rFonts w:ascii="宋体" w:eastAsia="宋体" w:hAnsi="宋体" w:cs="宋体" w:hint="eastAsia"/>
                <w:szCs w:val="21"/>
              </w:rPr>
              <w:t>投标人近三年（</w:t>
            </w:r>
            <w:r w:rsidR="00EC365C">
              <w:rPr>
                <w:rFonts w:ascii="宋体" w:hAnsi="宋体" w:cs="宋体" w:hint="eastAsia"/>
                <w:kern w:val="0"/>
                <w:szCs w:val="21"/>
              </w:rPr>
              <w:t>2020年1月至本项目投标截止日</w:t>
            </w:r>
            <w:r>
              <w:rPr>
                <w:rFonts w:ascii="宋体" w:eastAsia="宋体" w:hAnsi="宋体" w:cs="宋体" w:hint="eastAsia"/>
                <w:szCs w:val="21"/>
              </w:rPr>
              <w:t>），具有</w:t>
            </w:r>
            <w:r w:rsidR="00EC365C">
              <w:rPr>
                <w:rFonts w:hint="eastAsia"/>
              </w:rPr>
              <w:t>同类供货业绩</w:t>
            </w:r>
            <w:r>
              <w:rPr>
                <w:rFonts w:ascii="宋体" w:eastAsia="宋体" w:hAnsi="宋体" w:cs="宋体" w:hint="eastAsia"/>
                <w:szCs w:val="21"/>
              </w:rPr>
              <w:t>，每提供一项业绩</w:t>
            </w:r>
            <w:r>
              <w:rPr>
                <w:rFonts w:ascii="宋体" w:eastAsia="宋体" w:hAnsi="宋体" w:cs="宋体" w:hint="eastAsia"/>
                <w:bCs/>
                <w:szCs w:val="21"/>
              </w:rPr>
              <w:t>得</w:t>
            </w:r>
            <w:r w:rsidR="00EC365C">
              <w:rPr>
                <w:rFonts w:ascii="宋体" w:eastAsia="宋体" w:hAnsi="宋体" w:cs="宋体" w:hint="eastAsia"/>
                <w:bCs/>
                <w:szCs w:val="21"/>
              </w:rPr>
              <w:t>1</w:t>
            </w:r>
            <w:r>
              <w:rPr>
                <w:rFonts w:ascii="宋体" w:eastAsia="宋体" w:hAnsi="宋体" w:cs="宋体" w:hint="eastAsia"/>
                <w:bCs/>
                <w:szCs w:val="21"/>
              </w:rPr>
              <w:t>分，最高得</w:t>
            </w:r>
            <w:r w:rsidR="00EC365C">
              <w:rPr>
                <w:rFonts w:ascii="宋体" w:eastAsia="宋体" w:hAnsi="宋体" w:cs="宋体" w:hint="eastAsia"/>
                <w:bCs/>
                <w:szCs w:val="21"/>
              </w:rPr>
              <w:t>5</w:t>
            </w:r>
            <w:r>
              <w:rPr>
                <w:rFonts w:ascii="宋体" w:eastAsia="宋体" w:hAnsi="宋体" w:cs="宋体" w:hint="eastAsia"/>
                <w:bCs/>
                <w:szCs w:val="21"/>
              </w:rPr>
              <w:t>分。</w:t>
            </w:r>
          </w:p>
          <w:p w:rsidR="0019693F" w:rsidRDefault="0019693F">
            <w:pPr>
              <w:widowControl/>
              <w:snapToGrid w:val="0"/>
              <w:spacing w:line="360" w:lineRule="auto"/>
              <w:jc w:val="left"/>
              <w:rPr>
                <w:rFonts w:ascii="宋体" w:hAnsi="宋体" w:cs="宋体" w:hint="eastAsia"/>
                <w:b/>
                <w:bCs/>
                <w:kern w:val="0"/>
                <w:szCs w:val="21"/>
              </w:rPr>
            </w:pPr>
            <w:r>
              <w:rPr>
                <w:rFonts w:ascii="宋体" w:hAnsi="宋体" w:cs="宋体" w:hint="eastAsia"/>
                <w:b/>
                <w:bCs/>
                <w:kern w:val="0"/>
                <w:szCs w:val="21"/>
              </w:rPr>
              <w:t>（二）评分依据</w:t>
            </w:r>
          </w:p>
          <w:p w:rsidR="0019693F" w:rsidRDefault="0019693F">
            <w:pPr>
              <w:snapToGrid w:val="0"/>
              <w:spacing w:after="60" w:line="360" w:lineRule="auto"/>
              <w:jc w:val="left"/>
              <w:rPr>
                <w:rFonts w:ascii="宋体" w:hAnsi="宋体" w:cs="宋体"/>
                <w:szCs w:val="21"/>
              </w:rPr>
            </w:pPr>
            <w:r>
              <w:rPr>
                <w:rFonts w:ascii="宋体" w:eastAsia="宋体" w:hAnsi="宋体" w:cs="宋体" w:hint="eastAsia"/>
                <w:szCs w:val="21"/>
              </w:rPr>
              <w:t>提供合同关键页扫描件及甲方出具的履约评标证明, 未按要求提供相关材料或扫描件不清晰导致无法识别的不计得分。同一项目续签合同的不重复计分。</w:t>
            </w:r>
            <w:r>
              <w:rPr>
                <w:rFonts w:ascii="宋体" w:eastAsia="宋体" w:hAnsi="宋体" w:cs="宋体" w:hint="eastAsia"/>
                <w:kern w:val="0"/>
                <w:szCs w:val="21"/>
                <w:lang w:bidi="ar"/>
              </w:rPr>
              <w:t>评分中出现无证明资料或专家无法凭所提供资料判断是否得分的情况，一律作不得分处理。</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19693F">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5</w:t>
            </w:r>
          </w:p>
        </w:tc>
      </w:tr>
      <w:tr w:rsidR="0019693F" w:rsidTr="0019693F">
        <w:trPr>
          <w:trHeight w:val="9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3</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19693F">
            <w:pPr>
              <w:adjustRightInd w:val="0"/>
              <w:snapToGrid w:val="0"/>
              <w:spacing w:line="460" w:lineRule="atLeast"/>
              <w:jc w:val="center"/>
              <w:rPr>
                <w:rFonts w:ascii="宋体" w:hAnsi="宋体" w:cs="宋体"/>
                <w:kern w:val="0"/>
                <w:szCs w:val="21"/>
              </w:rPr>
            </w:pPr>
            <w:r>
              <w:rPr>
                <w:rFonts w:ascii="宋体" w:eastAsia="宋体" w:hAnsi="宋体" w:cs="宋体" w:hint="eastAsia"/>
                <w:szCs w:val="21"/>
              </w:rPr>
              <w:t>履约评价</w:t>
            </w:r>
          </w:p>
        </w:tc>
        <w:tc>
          <w:tcPr>
            <w:tcW w:w="339"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045064">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19693F" w:rsidRDefault="0019693F" w:rsidP="00045064">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打分</w:t>
            </w:r>
          </w:p>
        </w:tc>
        <w:tc>
          <w:tcPr>
            <w:tcW w:w="2556" w:type="pct"/>
            <w:gridSpan w:val="2"/>
            <w:tcBorders>
              <w:top w:val="single" w:sz="4" w:space="0" w:color="auto"/>
              <w:left w:val="single" w:sz="4" w:space="0" w:color="auto"/>
              <w:bottom w:val="single" w:sz="4" w:space="0" w:color="auto"/>
              <w:right w:val="single" w:sz="4" w:space="0" w:color="auto"/>
            </w:tcBorders>
            <w:hideMark/>
          </w:tcPr>
          <w:p w:rsidR="0019693F" w:rsidRDefault="0019693F">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（二）评分依据</w:t>
            </w:r>
          </w:p>
          <w:p w:rsidR="0019693F" w:rsidRDefault="0019693F">
            <w:pPr>
              <w:snapToGrid w:val="0"/>
              <w:spacing w:after="60" w:line="360" w:lineRule="auto"/>
              <w:rPr>
                <w:rFonts w:ascii="宋体" w:hAnsi="宋体" w:cs="宋体" w:hint="eastAsia"/>
                <w:szCs w:val="21"/>
              </w:rPr>
            </w:pPr>
            <w:r>
              <w:rPr>
                <w:rFonts w:ascii="宋体" w:eastAsia="宋体" w:hAnsi="宋体" w:cs="宋体" w:hint="eastAsia"/>
                <w:bCs/>
                <w:szCs w:val="21"/>
              </w:rPr>
              <w:t>投标人在上述“同类业绩”评审项中经评审有效得分的业绩，能够提供用户出具的履约评价书，且履约评价（或验收）为优或满意或同等评价最优的，其他情况不得分；每提供一份得1分，最高得5分。</w:t>
            </w:r>
          </w:p>
          <w:p w:rsidR="0019693F" w:rsidRDefault="0019693F">
            <w:pPr>
              <w:snapToGrid w:val="0"/>
              <w:spacing w:after="60" w:line="360" w:lineRule="auto"/>
              <w:jc w:val="left"/>
              <w:rPr>
                <w:rFonts w:ascii="宋体" w:hAnsi="宋体" w:cs="宋体"/>
                <w:szCs w:val="21"/>
              </w:rPr>
            </w:pPr>
            <w:r>
              <w:rPr>
                <w:rFonts w:ascii="宋体" w:eastAsia="宋体" w:hAnsi="宋体" w:cs="宋体" w:hint="eastAsia"/>
                <w:szCs w:val="21"/>
              </w:rPr>
              <w:t>投标人提供用户出具的履约评价书（加盖用户单位公章或业务章）扫描件，原件备查，未按要求提供或提供不清晰导致专家无法判断的不得分。</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19693F">
            <w:pPr>
              <w:widowControl/>
              <w:snapToGrid w:val="0"/>
              <w:spacing w:line="460" w:lineRule="atLeast"/>
              <w:jc w:val="center"/>
              <w:rPr>
                <w:rFonts w:ascii="宋体" w:hAnsi="宋体" w:cs="宋体"/>
                <w:kern w:val="0"/>
                <w:szCs w:val="21"/>
              </w:rPr>
            </w:pPr>
            <w:r>
              <w:rPr>
                <w:rFonts w:ascii="宋体" w:hAnsi="宋体" w:cs="宋体" w:hint="eastAsia"/>
                <w:kern w:val="0"/>
                <w:szCs w:val="21"/>
              </w:rPr>
              <w:t>5</w:t>
            </w:r>
          </w:p>
        </w:tc>
      </w:tr>
      <w:tr w:rsidR="0019693F" w:rsidTr="0019693F">
        <w:trPr>
          <w:trHeight w:val="9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4</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Cs/>
                <w:kern w:val="0"/>
                <w:szCs w:val="21"/>
              </w:rPr>
            </w:pPr>
            <w:r>
              <w:rPr>
                <w:rFonts w:ascii="宋体" w:hAnsi="宋体" w:cs="宋体" w:hint="eastAsia"/>
                <w:bCs/>
                <w:kern w:val="0"/>
                <w:szCs w:val="21"/>
              </w:rPr>
              <w:t>投标人信用情况</w:t>
            </w:r>
          </w:p>
        </w:tc>
        <w:tc>
          <w:tcPr>
            <w:tcW w:w="339"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045064">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19693F" w:rsidRDefault="0019693F" w:rsidP="00045064">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打分</w:t>
            </w:r>
          </w:p>
        </w:tc>
        <w:tc>
          <w:tcPr>
            <w:tcW w:w="2556" w:type="pct"/>
            <w:gridSpan w:val="2"/>
            <w:tcBorders>
              <w:top w:val="single" w:sz="4" w:space="0" w:color="auto"/>
              <w:left w:val="single" w:sz="4" w:space="0" w:color="auto"/>
              <w:bottom w:val="single" w:sz="4" w:space="0" w:color="auto"/>
              <w:right w:val="single" w:sz="4" w:space="0" w:color="auto"/>
            </w:tcBorders>
            <w:vAlign w:val="center"/>
            <w:hideMark/>
          </w:tcPr>
          <w:p w:rsidR="0019693F" w:rsidRDefault="0019693F">
            <w:pPr>
              <w:adjustRightInd w:val="0"/>
              <w:snapToGrid w:val="0"/>
              <w:spacing w:line="360" w:lineRule="auto"/>
              <w:rPr>
                <w:rFonts w:ascii="宋体" w:eastAsia="宋体" w:hAnsi="宋体" w:cs="宋体"/>
                <w:sz w:val="24"/>
                <w:szCs w:val="24"/>
                <w:lang w:bidi="ar"/>
              </w:rPr>
            </w:pPr>
            <w:r>
              <w:rPr>
                <w:rFonts w:ascii="宋体" w:hAnsi="宋体" w:cs="宋体" w:hint="eastAsia"/>
                <w:b/>
                <w:bCs/>
                <w:kern w:val="0"/>
                <w:szCs w:val="21"/>
              </w:rPr>
              <w:t>（一）评分内容</w:t>
            </w:r>
          </w:p>
          <w:p w:rsidR="0019693F" w:rsidRDefault="0019693F">
            <w:pPr>
              <w:widowControl/>
              <w:spacing w:after="78" w:line="460" w:lineRule="atLeast"/>
              <w:jc w:val="left"/>
              <w:rPr>
                <w:rFonts w:ascii="宋体" w:hAnsi="宋体" w:cs="宋体" w:hint="eastAsia"/>
                <w:kern w:val="0"/>
                <w:szCs w:val="21"/>
              </w:rPr>
            </w:pPr>
            <w:r>
              <w:rPr>
                <w:rFonts w:ascii="宋体" w:hAnsi="宋体" w:cs="宋体" w:hint="eastAsia"/>
                <w:kern w:val="0"/>
                <w:szCs w:val="21"/>
              </w:rPr>
              <w:t>投标人近三年（20</w:t>
            </w:r>
            <w:r>
              <w:rPr>
                <w:rFonts w:ascii="宋体" w:hAnsi="宋体" w:cs="宋体" w:hint="eastAsia"/>
                <w:kern w:val="0"/>
                <w:szCs w:val="21"/>
              </w:rPr>
              <w:t>20</w:t>
            </w:r>
            <w:r>
              <w:rPr>
                <w:rFonts w:ascii="宋体" w:hAnsi="宋体" w:cs="宋体" w:hint="eastAsia"/>
                <w:kern w:val="0"/>
                <w:szCs w:val="21"/>
              </w:rPr>
              <w:t>年1月至本项目投标截止日）</w:t>
            </w:r>
            <w:r>
              <w:rPr>
                <w:rFonts w:ascii="宋体" w:hAnsi="宋体" w:cs="宋体" w:hint="eastAsia"/>
                <w:kern w:val="0"/>
                <w:szCs w:val="21"/>
              </w:rPr>
              <w:lastRenderedPageBreak/>
              <w:t>在采购人单位中无不良记录，履约信誉良好。符合要求得5分；不符合要求得0分。</w:t>
            </w:r>
          </w:p>
          <w:p w:rsidR="0019693F" w:rsidRDefault="0019693F">
            <w:pPr>
              <w:widowControl/>
              <w:snapToGrid w:val="0"/>
              <w:spacing w:line="360" w:lineRule="auto"/>
              <w:jc w:val="left"/>
              <w:rPr>
                <w:rFonts w:ascii="宋体" w:hAnsi="宋体" w:cs="宋体" w:hint="eastAsia"/>
                <w:b/>
                <w:bCs/>
                <w:kern w:val="0"/>
                <w:szCs w:val="21"/>
              </w:rPr>
            </w:pPr>
            <w:r>
              <w:rPr>
                <w:rFonts w:ascii="宋体" w:hAnsi="宋体" w:cs="宋体" w:hint="eastAsia"/>
                <w:b/>
                <w:bCs/>
                <w:kern w:val="0"/>
                <w:szCs w:val="21"/>
              </w:rPr>
              <w:t>（二）评分依据</w:t>
            </w:r>
          </w:p>
          <w:p w:rsidR="0019693F" w:rsidRDefault="0019693F">
            <w:pPr>
              <w:widowControl/>
              <w:spacing w:after="78" w:line="460" w:lineRule="atLeast"/>
              <w:jc w:val="left"/>
              <w:rPr>
                <w:rFonts w:ascii="宋体" w:hAnsi="宋体" w:cs="宋体"/>
                <w:kern w:val="0"/>
                <w:szCs w:val="21"/>
                <w:lang w:bidi="ar"/>
              </w:rPr>
            </w:pPr>
            <w:r>
              <w:rPr>
                <w:rFonts w:cs="宋体" w:hint="eastAsia"/>
                <w:szCs w:val="21"/>
              </w:rPr>
              <w:t>提供承诺函（格式自拟），如投标人提供的承诺</w:t>
            </w:r>
            <w:proofErr w:type="gramStart"/>
            <w:r>
              <w:rPr>
                <w:rFonts w:cs="宋体" w:hint="eastAsia"/>
                <w:szCs w:val="21"/>
              </w:rPr>
              <w:t>函内容</w:t>
            </w:r>
            <w:proofErr w:type="gramEnd"/>
            <w:r>
              <w:rPr>
                <w:rFonts w:cs="宋体" w:hint="eastAsia"/>
                <w:szCs w:val="21"/>
              </w:rPr>
              <w:t>虚假的，一经查实，后果由投标人自行承担。</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19693F">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lastRenderedPageBreak/>
              <w:t>5</w:t>
            </w:r>
          </w:p>
        </w:tc>
      </w:tr>
    </w:tbl>
    <w:p w:rsidR="0019693F" w:rsidRDefault="0019693F">
      <w:pPr>
        <w:widowControl/>
        <w:jc w:val="left"/>
      </w:pPr>
    </w:p>
    <w:p w:rsidR="00EC365C" w:rsidRDefault="00EC365C">
      <w:pPr>
        <w:widowControl/>
        <w:jc w:val="left"/>
      </w:pPr>
      <w:r>
        <w:br w:type="page"/>
      </w:r>
    </w:p>
    <w:p w:rsidR="00553DCE" w:rsidRDefault="00553DCE" w:rsidP="00330465">
      <w:pPr>
        <w:widowControl/>
        <w:jc w:val="left"/>
      </w:pPr>
    </w:p>
    <w:p w:rsidR="00553DCE" w:rsidRDefault="00F430EF">
      <w:pPr>
        <w:pStyle w:val="1"/>
        <w:jc w:val="center"/>
        <w:rPr>
          <w:color w:val="000000"/>
        </w:rPr>
      </w:pPr>
      <w:r>
        <w:rPr>
          <w:rFonts w:hint="eastAsia"/>
          <w:color w:val="000000"/>
        </w:rPr>
        <w:t>目</w:t>
      </w:r>
      <w:r>
        <w:rPr>
          <w:rFonts w:hint="eastAsia"/>
          <w:color w:val="000000"/>
        </w:rPr>
        <w:t xml:space="preserve">   </w:t>
      </w:r>
      <w:r>
        <w:rPr>
          <w:rFonts w:hint="eastAsia"/>
          <w:color w:val="000000"/>
        </w:rPr>
        <w:t>录</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第一部分  投标书</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第二部分  招标内容</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第三部分</w:t>
      </w:r>
      <w:r w:rsidR="00130E48">
        <w:rPr>
          <w:rFonts w:ascii="黑体" w:eastAsia="黑体" w:hint="eastAsia"/>
          <w:b/>
          <w:color w:val="000000"/>
          <w:sz w:val="24"/>
        </w:rPr>
        <w:t xml:space="preserve">  </w:t>
      </w:r>
      <w:r w:rsidR="00130E48" w:rsidRPr="00D34C25">
        <w:rPr>
          <w:rFonts w:ascii="黑体" w:eastAsia="黑体" w:hint="eastAsia"/>
          <w:b/>
          <w:color w:val="000000"/>
          <w:sz w:val="24"/>
        </w:rPr>
        <w:t>服务要求</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 xml:space="preserve">第四部分  </w:t>
      </w:r>
      <w:r w:rsidR="00130E48" w:rsidRPr="00994064">
        <w:rPr>
          <w:rFonts w:ascii="黑体" w:eastAsia="黑体" w:hint="eastAsia"/>
          <w:b/>
          <w:color w:val="000000"/>
          <w:sz w:val="24"/>
        </w:rPr>
        <w:t>合同条款及格式（仅供参考）</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 xml:space="preserve">第五部分  </w:t>
      </w:r>
      <w:r w:rsidR="00130E48" w:rsidRPr="00994064">
        <w:rPr>
          <w:rFonts w:ascii="黑体" w:eastAsia="黑体" w:hint="eastAsia"/>
          <w:b/>
          <w:color w:val="000000"/>
          <w:sz w:val="24"/>
        </w:rPr>
        <w:t>投标文件格式、附件</w:t>
      </w:r>
      <w:r w:rsidR="00D34C25" w:rsidRPr="00994064">
        <w:rPr>
          <w:rFonts w:ascii="黑体" w:eastAsia="黑体" w:hint="eastAsia"/>
          <w:b/>
          <w:color w:val="000000"/>
          <w:sz w:val="24"/>
        </w:rPr>
        <w:t>）</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 xml:space="preserve">第六部分  </w:t>
      </w:r>
      <w:r w:rsidR="00130E48">
        <w:rPr>
          <w:rFonts w:ascii="黑体" w:eastAsia="黑体" w:hint="eastAsia"/>
          <w:b/>
          <w:color w:val="000000"/>
          <w:sz w:val="24"/>
        </w:rPr>
        <w:t>商务部分招标文件格式</w:t>
      </w:r>
    </w:p>
    <w:p w:rsidR="00553DCE" w:rsidRDefault="00553DCE">
      <w:pPr>
        <w:spacing w:line="560" w:lineRule="exact"/>
        <w:ind w:firstLineChars="200" w:firstLine="480"/>
        <w:rPr>
          <w:color w:val="000000"/>
          <w:sz w:val="24"/>
        </w:rPr>
      </w:pPr>
    </w:p>
    <w:p w:rsidR="00553DCE" w:rsidRDefault="00553DCE">
      <w:pPr>
        <w:spacing w:line="360" w:lineRule="auto"/>
        <w:ind w:firstLineChars="225" w:firstLine="542"/>
        <w:rPr>
          <w:rFonts w:eastAsia="黑体"/>
          <w:b/>
          <w:color w:val="000000"/>
          <w:sz w:val="24"/>
        </w:rPr>
        <w:sectPr w:rsidR="00553DCE">
          <w:headerReference w:type="default" r:id="rId10"/>
          <w:footerReference w:type="even" r:id="rId11"/>
          <w:footerReference w:type="default" r:id="rId12"/>
          <w:pgSz w:w="11906" w:h="16838"/>
          <w:pgMar w:top="1134" w:right="1416" w:bottom="1134" w:left="1134" w:header="851" w:footer="992" w:gutter="0"/>
          <w:cols w:space="720"/>
          <w:docGrid w:type="lines" w:linePitch="312"/>
        </w:sectPr>
      </w:pPr>
    </w:p>
    <w:p w:rsidR="00553DCE" w:rsidRDefault="00553DCE">
      <w:pPr>
        <w:pStyle w:val="a6"/>
        <w:spacing w:line="460" w:lineRule="atLeast"/>
        <w:rPr>
          <w:rFonts w:hAnsi="宋体"/>
          <w:b/>
          <w:bCs/>
          <w:color w:val="000000"/>
          <w:sz w:val="30"/>
          <w:szCs w:val="30"/>
        </w:rPr>
      </w:pPr>
    </w:p>
    <w:p w:rsidR="00553DCE" w:rsidRDefault="00F430EF">
      <w:pPr>
        <w:pStyle w:val="a6"/>
        <w:spacing w:line="400" w:lineRule="exact"/>
        <w:ind w:firstLineChars="200" w:firstLine="482"/>
        <w:jc w:val="left"/>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第一部分 投标书</w:t>
      </w:r>
    </w:p>
    <w:p w:rsidR="00553DCE" w:rsidRDefault="00F430EF">
      <w:pPr>
        <w:pStyle w:val="a6"/>
        <w:spacing w:line="400" w:lineRule="exact"/>
        <w:ind w:firstLineChars="200" w:firstLine="482"/>
        <w:jc w:val="left"/>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投 标 书</w:t>
      </w:r>
    </w:p>
    <w:p w:rsidR="00553DCE" w:rsidRDefault="00F430EF">
      <w:pPr>
        <w:spacing w:line="400" w:lineRule="exact"/>
        <w:ind w:firstLineChars="200" w:firstLine="480"/>
        <w:jc w:val="left"/>
        <w:rPr>
          <w:rFonts w:asciiTheme="majorEastAsia" w:eastAsiaTheme="majorEastAsia" w:hAnsiTheme="majorEastAsia"/>
          <w:color w:val="000000"/>
          <w:sz w:val="24"/>
          <w:szCs w:val="24"/>
        </w:rPr>
      </w:pPr>
      <w:r>
        <w:rPr>
          <w:rFonts w:asciiTheme="majorEastAsia" w:eastAsiaTheme="majorEastAsia" w:hAnsiTheme="majorEastAsia" w:cs="宋体" w:hint="eastAsia"/>
          <w:color w:val="000000"/>
          <w:sz w:val="24"/>
          <w:szCs w:val="24"/>
        </w:rPr>
        <w:t>北京中医药大学深圳医院（龙岗）</w:t>
      </w:r>
      <w:r>
        <w:rPr>
          <w:rFonts w:asciiTheme="majorEastAsia" w:eastAsiaTheme="majorEastAsia" w:hAnsiTheme="majorEastAsia" w:hint="eastAsia"/>
          <w:color w:val="000000"/>
          <w:sz w:val="24"/>
          <w:szCs w:val="24"/>
        </w:rPr>
        <w:t>对</w:t>
      </w:r>
      <w:r w:rsidR="000F5738">
        <w:rPr>
          <w:rFonts w:asciiTheme="majorEastAsia" w:eastAsiaTheme="majorEastAsia" w:hAnsiTheme="majorEastAsia"/>
          <w:b/>
          <w:color w:val="000000"/>
          <w:sz w:val="24"/>
          <w:szCs w:val="24"/>
          <w:u w:val="single"/>
        </w:rPr>
        <w:t>本院排烟系统安装</w:t>
      </w:r>
      <w:r>
        <w:rPr>
          <w:rFonts w:asciiTheme="majorEastAsia" w:eastAsiaTheme="majorEastAsia" w:hAnsiTheme="majorEastAsia" w:hint="eastAsia"/>
          <w:color w:val="000000"/>
          <w:sz w:val="24"/>
          <w:szCs w:val="24"/>
        </w:rPr>
        <w:t>项目进行院内公开采购招标，欢迎具有此项资质和技术能力，且能满足招标文件各项要求的公司企业参加投标（不接受联合投标）。</w:t>
      </w:r>
    </w:p>
    <w:p w:rsidR="00553DCE" w:rsidRDefault="00F430EF">
      <w:pPr>
        <w:spacing w:line="400" w:lineRule="exact"/>
        <w:ind w:firstLineChars="200" w:firstLine="482"/>
        <w:jc w:val="left"/>
        <w:rPr>
          <w:rFonts w:asciiTheme="majorEastAsia" w:eastAsiaTheme="majorEastAsia" w:hAnsiTheme="majorEastAsia" w:cs="宋体"/>
          <w:b/>
          <w:color w:val="000000"/>
          <w:sz w:val="24"/>
          <w:szCs w:val="24"/>
          <w:u w:val="single"/>
        </w:rPr>
      </w:pPr>
      <w:r>
        <w:rPr>
          <w:rFonts w:asciiTheme="majorEastAsia" w:eastAsiaTheme="majorEastAsia" w:hAnsiTheme="majorEastAsia" w:cs="宋体" w:hint="eastAsia"/>
          <w:b/>
          <w:bCs/>
          <w:color w:val="000000"/>
          <w:sz w:val="24"/>
          <w:szCs w:val="24"/>
        </w:rPr>
        <w:t>1、招标项目名称:</w:t>
      </w:r>
      <w:r w:rsidR="00142FB4">
        <w:rPr>
          <w:rFonts w:asciiTheme="majorEastAsia" w:eastAsiaTheme="majorEastAsia" w:hAnsiTheme="majorEastAsia"/>
          <w:b/>
          <w:color w:val="000000"/>
          <w:sz w:val="24"/>
          <w:szCs w:val="24"/>
          <w:u w:val="single"/>
        </w:rPr>
        <w:t xml:space="preserve"> </w:t>
      </w:r>
      <w:r w:rsidR="000F5738">
        <w:rPr>
          <w:rFonts w:asciiTheme="majorEastAsia" w:eastAsiaTheme="majorEastAsia" w:hAnsiTheme="majorEastAsia"/>
          <w:b/>
          <w:color w:val="000000"/>
          <w:sz w:val="24"/>
          <w:szCs w:val="24"/>
          <w:u w:val="single"/>
        </w:rPr>
        <w:t>本院排烟系统安装</w:t>
      </w:r>
      <w:r>
        <w:rPr>
          <w:rFonts w:asciiTheme="majorEastAsia" w:eastAsiaTheme="majorEastAsia" w:hAnsiTheme="majorEastAsia" w:cs="宋体" w:hint="eastAsia"/>
          <w:b/>
          <w:color w:val="000000"/>
          <w:sz w:val="24"/>
          <w:szCs w:val="24"/>
          <w:u w:val="single"/>
        </w:rPr>
        <w:t>招标项目</w:t>
      </w:r>
    </w:p>
    <w:p w:rsidR="00553DCE" w:rsidRDefault="00F430EF">
      <w:pPr>
        <w:spacing w:line="400" w:lineRule="exact"/>
        <w:ind w:firstLineChars="200" w:firstLine="482"/>
        <w:jc w:val="left"/>
        <w:rPr>
          <w:rFonts w:asciiTheme="majorEastAsia" w:eastAsiaTheme="majorEastAsia" w:hAnsiTheme="majorEastAsia" w:cs="宋体"/>
          <w:color w:val="000000"/>
          <w:sz w:val="24"/>
          <w:szCs w:val="24"/>
        </w:rPr>
      </w:pPr>
      <w:r>
        <w:rPr>
          <w:rFonts w:asciiTheme="majorEastAsia" w:eastAsiaTheme="majorEastAsia" w:hAnsiTheme="majorEastAsia" w:cs="宋体" w:hint="eastAsia"/>
          <w:b/>
          <w:bCs/>
          <w:color w:val="000000"/>
          <w:sz w:val="24"/>
          <w:szCs w:val="24"/>
        </w:rPr>
        <w:t>2、招标方式:</w:t>
      </w:r>
      <w:r>
        <w:rPr>
          <w:rFonts w:asciiTheme="majorEastAsia" w:eastAsiaTheme="majorEastAsia" w:hAnsiTheme="majorEastAsia" w:cs="宋体" w:hint="eastAsia"/>
          <w:color w:val="000000"/>
          <w:sz w:val="24"/>
          <w:szCs w:val="24"/>
        </w:rPr>
        <w:t>院内公开采购招标</w:t>
      </w:r>
    </w:p>
    <w:p w:rsidR="00553DCE" w:rsidRDefault="00F430EF">
      <w:pPr>
        <w:spacing w:line="400" w:lineRule="exact"/>
        <w:ind w:firstLineChars="200" w:firstLine="482"/>
        <w:jc w:val="left"/>
        <w:rPr>
          <w:rFonts w:asciiTheme="majorEastAsia" w:eastAsiaTheme="majorEastAsia" w:hAnsiTheme="majorEastAsia" w:cs="宋体"/>
          <w:color w:val="000000"/>
          <w:sz w:val="24"/>
          <w:szCs w:val="24"/>
          <w:u w:val="single"/>
        </w:rPr>
      </w:pPr>
      <w:r>
        <w:rPr>
          <w:rFonts w:asciiTheme="majorEastAsia" w:eastAsiaTheme="majorEastAsia" w:hAnsiTheme="majorEastAsia" w:cs="宋体" w:hint="eastAsia"/>
          <w:b/>
          <w:color w:val="000000"/>
          <w:sz w:val="24"/>
          <w:szCs w:val="24"/>
        </w:rPr>
        <w:t>3、</w:t>
      </w:r>
      <w:r>
        <w:rPr>
          <w:rFonts w:asciiTheme="majorEastAsia" w:eastAsiaTheme="majorEastAsia" w:hAnsiTheme="majorEastAsia" w:cs="宋体" w:hint="eastAsia"/>
          <w:b/>
          <w:bCs/>
          <w:color w:val="000000"/>
          <w:sz w:val="24"/>
          <w:szCs w:val="24"/>
        </w:rPr>
        <w:t>投标截止时间、投标地点</w:t>
      </w:r>
    </w:p>
    <w:p w:rsidR="00553DCE" w:rsidRDefault="00F430EF">
      <w:pPr>
        <w:spacing w:line="400" w:lineRule="exact"/>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投标截止时间：202</w:t>
      </w:r>
      <w:r w:rsidR="0038125F">
        <w:rPr>
          <w:rFonts w:asciiTheme="majorEastAsia" w:eastAsiaTheme="majorEastAsia" w:hAnsiTheme="majorEastAsia" w:cs="宋体" w:hint="eastAsia"/>
          <w:color w:val="000000" w:themeColor="text1"/>
          <w:sz w:val="24"/>
          <w:szCs w:val="24"/>
        </w:rPr>
        <w:t>3</w:t>
      </w:r>
      <w:r>
        <w:rPr>
          <w:rFonts w:asciiTheme="majorEastAsia" w:eastAsiaTheme="majorEastAsia" w:hAnsiTheme="majorEastAsia" w:cs="宋体" w:hint="eastAsia"/>
          <w:color w:val="000000" w:themeColor="text1"/>
          <w:sz w:val="24"/>
          <w:szCs w:val="24"/>
        </w:rPr>
        <w:t>年</w:t>
      </w:r>
      <w:r w:rsidR="0019075A">
        <w:rPr>
          <w:rFonts w:asciiTheme="majorEastAsia" w:eastAsiaTheme="majorEastAsia" w:hAnsiTheme="majorEastAsia" w:cs="宋体" w:hint="eastAsia"/>
          <w:color w:val="000000" w:themeColor="text1"/>
          <w:sz w:val="24"/>
          <w:szCs w:val="24"/>
        </w:rPr>
        <w:t>8</w:t>
      </w:r>
      <w:r>
        <w:rPr>
          <w:rFonts w:asciiTheme="majorEastAsia" w:eastAsiaTheme="majorEastAsia" w:hAnsiTheme="majorEastAsia" w:cs="宋体" w:hint="eastAsia"/>
          <w:color w:val="000000" w:themeColor="text1"/>
          <w:sz w:val="24"/>
          <w:szCs w:val="24"/>
        </w:rPr>
        <w:t>月</w:t>
      </w:r>
      <w:r w:rsidR="0019075A">
        <w:rPr>
          <w:rFonts w:asciiTheme="majorEastAsia" w:eastAsiaTheme="majorEastAsia" w:hAnsiTheme="majorEastAsia" w:cs="宋体" w:hint="eastAsia"/>
          <w:color w:val="000000" w:themeColor="text1"/>
          <w:sz w:val="24"/>
          <w:szCs w:val="24"/>
        </w:rPr>
        <w:t>23</w:t>
      </w:r>
      <w:r>
        <w:rPr>
          <w:rFonts w:asciiTheme="majorEastAsia" w:eastAsiaTheme="majorEastAsia" w:hAnsiTheme="majorEastAsia" w:cs="宋体" w:hint="eastAsia"/>
          <w:color w:val="000000" w:themeColor="text1"/>
          <w:sz w:val="24"/>
          <w:szCs w:val="24"/>
        </w:rPr>
        <w:t>日下午</w:t>
      </w:r>
      <w:r w:rsidR="00D34DFF">
        <w:rPr>
          <w:rFonts w:asciiTheme="majorEastAsia" w:eastAsiaTheme="majorEastAsia" w:hAnsiTheme="majorEastAsia" w:cs="宋体" w:hint="eastAsia"/>
          <w:color w:val="000000" w:themeColor="text1"/>
          <w:sz w:val="24"/>
          <w:szCs w:val="24"/>
        </w:rPr>
        <w:t>16</w:t>
      </w:r>
      <w:r>
        <w:rPr>
          <w:rFonts w:asciiTheme="majorEastAsia" w:eastAsiaTheme="majorEastAsia" w:hAnsiTheme="majorEastAsia" w:cs="宋体" w:hint="eastAsia"/>
          <w:color w:val="000000" w:themeColor="text1"/>
          <w:sz w:val="24"/>
          <w:szCs w:val="24"/>
        </w:rPr>
        <w:t>：00 前，逾期</w:t>
      </w:r>
      <w:proofErr w:type="gramStart"/>
      <w:r>
        <w:rPr>
          <w:rFonts w:asciiTheme="majorEastAsia" w:eastAsiaTheme="majorEastAsia" w:hAnsiTheme="majorEastAsia" w:cs="宋体" w:hint="eastAsia"/>
          <w:color w:val="000000" w:themeColor="text1"/>
          <w:sz w:val="24"/>
          <w:szCs w:val="24"/>
        </w:rPr>
        <w:t>不</w:t>
      </w:r>
      <w:proofErr w:type="gramEnd"/>
      <w:r>
        <w:rPr>
          <w:rFonts w:asciiTheme="majorEastAsia" w:eastAsiaTheme="majorEastAsia" w:hAnsiTheme="majorEastAsia" w:cs="宋体" w:hint="eastAsia"/>
          <w:color w:val="000000" w:themeColor="text1"/>
          <w:sz w:val="24"/>
          <w:szCs w:val="24"/>
        </w:rPr>
        <w:t>送达或不符合规定的文件视为非实质响应，恕不接受。</w:t>
      </w:r>
    </w:p>
    <w:p w:rsidR="00553DCE" w:rsidRDefault="00F430EF">
      <w:pPr>
        <w:spacing w:line="400" w:lineRule="exact"/>
        <w:ind w:firstLineChars="200" w:firstLine="480"/>
        <w:jc w:val="left"/>
        <w:rPr>
          <w:rFonts w:asciiTheme="majorEastAsia" w:eastAsiaTheme="majorEastAsia" w:hAnsiTheme="majorEastAsia" w:cs="宋体"/>
          <w:dstrike/>
          <w:color w:val="000000" w:themeColor="text1"/>
          <w:sz w:val="24"/>
          <w:szCs w:val="24"/>
        </w:rPr>
      </w:pPr>
      <w:r>
        <w:rPr>
          <w:rFonts w:asciiTheme="majorEastAsia" w:eastAsiaTheme="majorEastAsia" w:hAnsiTheme="majorEastAsia" w:cs="宋体" w:hint="eastAsia"/>
          <w:color w:val="000000" w:themeColor="text1"/>
          <w:sz w:val="24"/>
          <w:szCs w:val="24"/>
        </w:rPr>
        <w:t>投标地点：北京中医药大学深圳医院（龙岗）招采办科教楼317室</w:t>
      </w:r>
    </w:p>
    <w:p w:rsidR="00553DCE" w:rsidRDefault="00F430EF">
      <w:pPr>
        <w:spacing w:line="400" w:lineRule="exact"/>
        <w:ind w:firstLineChars="200" w:firstLine="482"/>
        <w:jc w:val="left"/>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4、开标时间、地点</w:t>
      </w:r>
    </w:p>
    <w:p w:rsidR="00553DCE" w:rsidRDefault="00B6174A">
      <w:pPr>
        <w:spacing w:line="400" w:lineRule="exact"/>
        <w:ind w:firstLineChars="200" w:firstLine="480"/>
        <w:jc w:val="left"/>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themeColor="text1"/>
          <w:sz w:val="24"/>
          <w:szCs w:val="24"/>
        </w:rPr>
        <w:t>另行通知</w:t>
      </w:r>
    </w:p>
    <w:p w:rsidR="00553DCE" w:rsidRDefault="00B6174A">
      <w:pPr>
        <w:spacing w:line="400" w:lineRule="exact"/>
        <w:ind w:firstLineChars="200" w:firstLine="482"/>
        <w:jc w:val="left"/>
        <w:rPr>
          <w:rFonts w:asciiTheme="majorEastAsia" w:eastAsiaTheme="majorEastAsia" w:hAnsiTheme="majorEastAsia" w:cs="宋体"/>
          <w:color w:val="000000"/>
          <w:sz w:val="24"/>
          <w:szCs w:val="24"/>
        </w:rPr>
      </w:pPr>
      <w:r>
        <w:rPr>
          <w:rFonts w:asciiTheme="majorEastAsia" w:eastAsiaTheme="majorEastAsia" w:hAnsiTheme="majorEastAsia" w:cs="宋体" w:hint="eastAsia"/>
          <w:b/>
          <w:color w:val="000000"/>
          <w:sz w:val="24"/>
          <w:szCs w:val="24"/>
        </w:rPr>
        <w:t>5</w:t>
      </w:r>
      <w:r w:rsidR="00F430EF">
        <w:rPr>
          <w:rFonts w:asciiTheme="majorEastAsia" w:eastAsiaTheme="majorEastAsia" w:hAnsiTheme="majorEastAsia" w:cs="宋体" w:hint="eastAsia"/>
          <w:b/>
          <w:color w:val="000000"/>
          <w:sz w:val="24"/>
          <w:szCs w:val="24"/>
        </w:rPr>
        <w:t>、预算控制金额：</w:t>
      </w:r>
      <w:r w:rsidR="00F430EF">
        <w:rPr>
          <w:rFonts w:asciiTheme="majorEastAsia" w:eastAsiaTheme="majorEastAsia" w:hAnsiTheme="majorEastAsia" w:cs="宋体" w:hint="eastAsia"/>
          <w:color w:val="000000"/>
          <w:sz w:val="24"/>
          <w:szCs w:val="24"/>
        </w:rPr>
        <w:t>本项目预算控制金额为人民币</w:t>
      </w:r>
      <w:r w:rsidR="000F5738">
        <w:rPr>
          <w:rFonts w:asciiTheme="majorEastAsia" w:eastAsiaTheme="majorEastAsia" w:hAnsiTheme="majorEastAsia" w:cs="宋体" w:hint="eastAsia"/>
          <w:color w:val="000000"/>
          <w:sz w:val="24"/>
          <w:szCs w:val="24"/>
          <w:u w:val="single"/>
        </w:rPr>
        <w:t>8.4017</w:t>
      </w:r>
      <w:r w:rsidR="00F430EF">
        <w:rPr>
          <w:rFonts w:asciiTheme="majorEastAsia" w:eastAsiaTheme="majorEastAsia" w:hAnsiTheme="majorEastAsia" w:cs="宋体" w:hint="eastAsia"/>
          <w:color w:val="000000"/>
          <w:sz w:val="24"/>
          <w:szCs w:val="24"/>
          <w:u w:val="single"/>
        </w:rPr>
        <w:t>万元（含税）</w:t>
      </w:r>
      <w:r w:rsidR="00F430EF">
        <w:rPr>
          <w:rFonts w:asciiTheme="majorEastAsia" w:eastAsiaTheme="majorEastAsia" w:hAnsiTheme="majorEastAsia" w:cs="宋体" w:hint="eastAsia"/>
          <w:color w:val="000000"/>
          <w:sz w:val="24"/>
          <w:szCs w:val="24"/>
        </w:rPr>
        <w:t>，投标报价超过控制金额将导致废标。</w:t>
      </w:r>
    </w:p>
    <w:p w:rsidR="00553DCE" w:rsidRDefault="00B6174A">
      <w:pPr>
        <w:spacing w:line="40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F430EF">
        <w:rPr>
          <w:rFonts w:asciiTheme="majorEastAsia" w:eastAsiaTheme="majorEastAsia" w:hAnsiTheme="majorEastAsia" w:cs="宋体"/>
          <w:kern w:val="0"/>
          <w:sz w:val="24"/>
          <w:szCs w:val="24"/>
        </w:rPr>
        <w:t>、付款方式：</w:t>
      </w:r>
    </w:p>
    <w:p w:rsidR="00553DCE" w:rsidRDefault="00F430EF">
      <w:pPr>
        <w:spacing w:line="400" w:lineRule="exact"/>
        <w:ind w:firstLineChars="200" w:firstLine="480"/>
        <w:jc w:val="left"/>
        <w:rPr>
          <w:rFonts w:asciiTheme="majorEastAsia" w:eastAsiaTheme="majorEastAsia" w:hAnsiTheme="majorEastAsia" w:cs="宋体"/>
          <w:kern w:val="0"/>
          <w:sz w:val="24"/>
          <w:szCs w:val="24"/>
          <w:u w:val="single"/>
        </w:rPr>
      </w:pPr>
      <w:r>
        <w:rPr>
          <w:rFonts w:asciiTheme="majorEastAsia" w:eastAsiaTheme="majorEastAsia" w:hAnsiTheme="majorEastAsia" w:hint="eastAsia"/>
          <w:sz w:val="24"/>
          <w:szCs w:val="24"/>
        </w:rPr>
        <w:t>按照深圳市龙岗区财政局相关规定执行。</w:t>
      </w:r>
    </w:p>
    <w:p w:rsidR="00553DCE" w:rsidRDefault="00B6174A">
      <w:pPr>
        <w:spacing w:line="40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430EF">
        <w:rPr>
          <w:rFonts w:asciiTheme="majorEastAsia" w:eastAsiaTheme="majorEastAsia" w:hAnsiTheme="majorEastAsia" w:cs="宋体"/>
          <w:kern w:val="0"/>
          <w:sz w:val="24"/>
          <w:szCs w:val="24"/>
        </w:rPr>
        <w:t>、合同期限： 1  年。</w:t>
      </w:r>
    </w:p>
    <w:p w:rsidR="00FC3206" w:rsidRDefault="00FC3206">
      <w:pPr>
        <w:widowControl/>
        <w:jc w:val="left"/>
        <w:rPr>
          <w:rFonts w:asciiTheme="majorEastAsia" w:eastAsiaTheme="majorEastAsia" w:hAnsiTheme="majorEastAsia" w:cs="宋体"/>
          <w:b/>
          <w:color w:val="000000"/>
          <w:sz w:val="24"/>
          <w:szCs w:val="24"/>
        </w:rPr>
      </w:pPr>
      <w:r>
        <w:rPr>
          <w:rFonts w:asciiTheme="majorEastAsia" w:eastAsiaTheme="majorEastAsia" w:hAnsiTheme="majorEastAsia" w:cs="宋体"/>
          <w:b/>
          <w:color w:val="000000"/>
          <w:sz w:val="24"/>
          <w:szCs w:val="24"/>
        </w:rPr>
        <w:br w:type="page"/>
      </w:r>
    </w:p>
    <w:p w:rsidR="00553DCE" w:rsidRDefault="00F430EF">
      <w:pPr>
        <w:spacing w:line="400" w:lineRule="exact"/>
        <w:ind w:firstLineChars="200" w:firstLine="482"/>
        <w:jc w:val="left"/>
        <w:rPr>
          <w:rFonts w:asciiTheme="majorEastAsia" w:eastAsiaTheme="majorEastAsia" w:hAnsiTheme="majorEastAsia" w:cs="宋体"/>
          <w:color w:val="000000"/>
          <w:sz w:val="24"/>
          <w:szCs w:val="24"/>
        </w:rPr>
      </w:pPr>
      <w:r>
        <w:rPr>
          <w:rFonts w:asciiTheme="majorEastAsia" w:eastAsiaTheme="majorEastAsia" w:hAnsiTheme="majorEastAsia" w:cs="宋体" w:hint="eastAsia"/>
          <w:b/>
          <w:color w:val="000000"/>
          <w:sz w:val="24"/>
          <w:szCs w:val="24"/>
        </w:rPr>
        <w:lastRenderedPageBreak/>
        <w:t xml:space="preserve">第二部分  </w:t>
      </w:r>
      <w:r>
        <w:rPr>
          <w:rFonts w:asciiTheme="majorEastAsia" w:eastAsiaTheme="majorEastAsia" w:hAnsiTheme="majorEastAsia" w:cs="宋体"/>
          <w:b/>
          <w:kern w:val="0"/>
          <w:sz w:val="24"/>
          <w:szCs w:val="24"/>
        </w:rPr>
        <w:t>招标内容</w:t>
      </w:r>
    </w:p>
    <w:p w:rsidR="00C90E12" w:rsidRDefault="00C90E12" w:rsidP="00C90E12">
      <w:pPr>
        <w:pStyle w:val="af1"/>
        <w:adjustRightInd w:val="0"/>
        <w:snapToGrid w:val="0"/>
        <w:spacing w:before="0" w:after="0" w:line="360" w:lineRule="auto"/>
        <w:ind w:firstLine="422"/>
        <w:jc w:val="both"/>
        <w:rPr>
          <w:rFonts w:ascii="宋体" w:hAnsi="宋体" w:cs="宋体"/>
          <w:b/>
          <w:sz w:val="21"/>
          <w:szCs w:val="21"/>
        </w:rPr>
      </w:pPr>
      <w:r>
        <w:rPr>
          <w:rFonts w:ascii="宋体" w:hAnsi="宋体" w:cs="宋体" w:hint="eastAsia"/>
          <w:b/>
          <w:sz w:val="21"/>
          <w:szCs w:val="21"/>
        </w:rPr>
        <w:t>（一）项目概况</w:t>
      </w:r>
    </w:p>
    <w:tbl>
      <w:tblPr>
        <w:tblW w:w="5661" w:type="pct"/>
        <w:jc w:val="center"/>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2977"/>
        <w:gridCol w:w="699"/>
        <w:gridCol w:w="1851"/>
        <w:gridCol w:w="1984"/>
        <w:gridCol w:w="1276"/>
      </w:tblGrid>
      <w:tr w:rsidR="00190EFB" w:rsidTr="00190EFB">
        <w:trPr>
          <w:trHeight w:val="517"/>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190EFB" w:rsidRDefault="00190EFB">
            <w:pPr>
              <w:adjustRightInd w:val="0"/>
              <w:snapToGrid w:val="0"/>
              <w:spacing w:line="360" w:lineRule="auto"/>
              <w:jc w:val="center"/>
              <w:rPr>
                <w:rFonts w:ascii="宋体" w:hAnsi="宋体" w:cs="宋体"/>
                <w:b/>
                <w:bCs/>
                <w:szCs w:val="21"/>
              </w:rPr>
            </w:pPr>
            <w:r>
              <w:rPr>
                <w:rFonts w:ascii="宋体" w:hAnsi="宋体" w:cs="宋体" w:hint="eastAsia"/>
                <w:b/>
                <w:bCs/>
                <w:szCs w:val="21"/>
              </w:rPr>
              <w:t>序号</w:t>
            </w:r>
          </w:p>
        </w:tc>
        <w:tc>
          <w:tcPr>
            <w:tcW w:w="1543" w:type="pct"/>
            <w:tcBorders>
              <w:top w:val="single" w:sz="4" w:space="0" w:color="auto"/>
              <w:left w:val="single" w:sz="4" w:space="0" w:color="auto"/>
              <w:bottom w:val="single" w:sz="4" w:space="0" w:color="auto"/>
              <w:right w:val="single" w:sz="4" w:space="0" w:color="auto"/>
            </w:tcBorders>
            <w:vAlign w:val="center"/>
            <w:hideMark/>
          </w:tcPr>
          <w:p w:rsidR="00190EFB" w:rsidRDefault="00190EFB">
            <w:pPr>
              <w:adjustRightInd w:val="0"/>
              <w:snapToGrid w:val="0"/>
              <w:spacing w:line="360" w:lineRule="auto"/>
              <w:jc w:val="center"/>
              <w:rPr>
                <w:rFonts w:ascii="宋体" w:hAnsi="宋体" w:cs="宋体"/>
                <w:b/>
                <w:bCs/>
                <w:szCs w:val="21"/>
              </w:rPr>
            </w:pPr>
            <w:r>
              <w:rPr>
                <w:rFonts w:ascii="宋体" w:hAnsi="宋体" w:cs="宋体" w:hint="eastAsia"/>
                <w:b/>
                <w:bCs/>
                <w:szCs w:val="21"/>
              </w:rPr>
              <w:t>项目名称</w:t>
            </w:r>
          </w:p>
        </w:tc>
        <w:tc>
          <w:tcPr>
            <w:tcW w:w="362" w:type="pct"/>
            <w:tcBorders>
              <w:top w:val="single" w:sz="4" w:space="0" w:color="auto"/>
              <w:left w:val="single" w:sz="4" w:space="0" w:color="auto"/>
              <w:bottom w:val="single" w:sz="4" w:space="0" w:color="auto"/>
              <w:right w:val="single" w:sz="4" w:space="0" w:color="auto"/>
            </w:tcBorders>
            <w:vAlign w:val="center"/>
            <w:hideMark/>
          </w:tcPr>
          <w:p w:rsidR="00190EFB" w:rsidRDefault="00190EFB">
            <w:pPr>
              <w:adjustRightInd w:val="0"/>
              <w:snapToGrid w:val="0"/>
              <w:spacing w:line="360" w:lineRule="auto"/>
              <w:jc w:val="center"/>
              <w:rPr>
                <w:rFonts w:ascii="宋体" w:hAnsi="宋体" w:cs="宋体"/>
                <w:b/>
                <w:bCs/>
                <w:szCs w:val="21"/>
              </w:rPr>
            </w:pPr>
            <w:r>
              <w:rPr>
                <w:rFonts w:ascii="宋体" w:hAnsi="宋体" w:cs="宋体" w:hint="eastAsia"/>
                <w:b/>
                <w:bCs/>
                <w:szCs w:val="21"/>
              </w:rPr>
              <w:t>数量</w:t>
            </w:r>
          </w:p>
        </w:tc>
        <w:tc>
          <w:tcPr>
            <w:tcW w:w="959" w:type="pct"/>
            <w:tcBorders>
              <w:top w:val="single" w:sz="4" w:space="0" w:color="auto"/>
              <w:left w:val="single" w:sz="4" w:space="0" w:color="auto"/>
              <w:bottom w:val="single" w:sz="4" w:space="0" w:color="auto"/>
              <w:right w:val="single" w:sz="4" w:space="0" w:color="auto"/>
            </w:tcBorders>
            <w:vAlign w:val="center"/>
            <w:hideMark/>
          </w:tcPr>
          <w:p w:rsidR="00190EFB" w:rsidRDefault="00190EFB">
            <w:pPr>
              <w:adjustRightInd w:val="0"/>
              <w:snapToGrid w:val="0"/>
              <w:spacing w:line="360" w:lineRule="auto"/>
              <w:jc w:val="center"/>
              <w:rPr>
                <w:rFonts w:ascii="宋体" w:hAnsi="宋体" w:cs="宋体"/>
                <w:b/>
                <w:bCs/>
                <w:szCs w:val="21"/>
              </w:rPr>
            </w:pPr>
            <w:r w:rsidRPr="00A11E88">
              <w:rPr>
                <w:rFonts w:ascii="宋体"/>
                <w:b/>
                <w:szCs w:val="21"/>
              </w:rPr>
              <w:t>预算金额</w:t>
            </w:r>
            <w:r w:rsidR="0019075A">
              <w:rPr>
                <w:rFonts w:ascii="宋体"/>
                <w:b/>
                <w:szCs w:val="21"/>
              </w:rPr>
              <w:t>（元）</w:t>
            </w:r>
          </w:p>
        </w:tc>
        <w:tc>
          <w:tcPr>
            <w:tcW w:w="1028" w:type="pct"/>
            <w:tcBorders>
              <w:top w:val="single" w:sz="4" w:space="0" w:color="auto"/>
              <w:left w:val="single" w:sz="4" w:space="0" w:color="auto"/>
              <w:bottom w:val="single" w:sz="4" w:space="0" w:color="auto"/>
              <w:right w:val="single" w:sz="4" w:space="0" w:color="auto"/>
            </w:tcBorders>
            <w:vAlign w:val="center"/>
            <w:hideMark/>
          </w:tcPr>
          <w:p w:rsidR="00190EFB" w:rsidRDefault="00190EFB">
            <w:pPr>
              <w:adjustRightInd w:val="0"/>
              <w:snapToGrid w:val="0"/>
              <w:spacing w:line="360" w:lineRule="auto"/>
              <w:jc w:val="center"/>
              <w:rPr>
                <w:rFonts w:ascii="宋体" w:hAnsi="宋体" w:cs="宋体"/>
                <w:b/>
                <w:bCs/>
                <w:szCs w:val="21"/>
              </w:rPr>
            </w:pPr>
            <w:r>
              <w:rPr>
                <w:rFonts w:ascii="宋体" w:hAnsi="宋体" w:cs="宋体" w:hint="eastAsia"/>
                <w:b/>
                <w:bCs/>
                <w:szCs w:val="21"/>
              </w:rPr>
              <w:t>供货期</w:t>
            </w:r>
          </w:p>
        </w:tc>
        <w:tc>
          <w:tcPr>
            <w:tcW w:w="662" w:type="pct"/>
            <w:tcBorders>
              <w:top w:val="single" w:sz="4" w:space="0" w:color="auto"/>
              <w:left w:val="single" w:sz="4" w:space="0" w:color="auto"/>
              <w:bottom w:val="single" w:sz="4" w:space="0" w:color="auto"/>
              <w:right w:val="single" w:sz="4" w:space="0" w:color="auto"/>
            </w:tcBorders>
            <w:vAlign w:val="center"/>
            <w:hideMark/>
          </w:tcPr>
          <w:p w:rsidR="00190EFB" w:rsidRDefault="00190EFB">
            <w:pPr>
              <w:adjustRightInd w:val="0"/>
              <w:snapToGrid w:val="0"/>
              <w:spacing w:line="360" w:lineRule="auto"/>
              <w:jc w:val="center"/>
              <w:rPr>
                <w:rFonts w:ascii="宋体" w:hAnsi="宋体" w:cs="宋体"/>
                <w:b/>
                <w:bCs/>
                <w:szCs w:val="21"/>
              </w:rPr>
            </w:pPr>
            <w:r>
              <w:rPr>
                <w:rFonts w:ascii="宋体" w:hAnsi="宋体" w:cs="宋体" w:hint="eastAsia"/>
                <w:b/>
                <w:bCs/>
                <w:szCs w:val="21"/>
              </w:rPr>
              <w:t>备注</w:t>
            </w:r>
          </w:p>
        </w:tc>
      </w:tr>
      <w:tr w:rsidR="00190EFB" w:rsidTr="00190EFB">
        <w:trPr>
          <w:trHeight w:val="917"/>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190EFB" w:rsidRDefault="00190EFB">
            <w:pPr>
              <w:adjustRightInd w:val="0"/>
              <w:snapToGrid w:val="0"/>
              <w:spacing w:line="360" w:lineRule="auto"/>
              <w:jc w:val="center"/>
              <w:rPr>
                <w:rFonts w:ascii="宋体" w:hAnsi="宋体" w:cs="宋体"/>
                <w:bCs/>
                <w:szCs w:val="21"/>
              </w:rPr>
            </w:pPr>
            <w:r>
              <w:rPr>
                <w:rFonts w:ascii="宋体" w:hAnsi="宋体" w:cs="宋体" w:hint="eastAsia"/>
                <w:bCs/>
                <w:szCs w:val="21"/>
              </w:rPr>
              <w:t>1</w:t>
            </w:r>
          </w:p>
        </w:tc>
        <w:tc>
          <w:tcPr>
            <w:tcW w:w="1543" w:type="pct"/>
            <w:tcBorders>
              <w:top w:val="single" w:sz="4" w:space="0" w:color="auto"/>
              <w:left w:val="single" w:sz="4" w:space="0" w:color="auto"/>
              <w:bottom w:val="single" w:sz="4" w:space="0" w:color="auto"/>
              <w:right w:val="single" w:sz="4" w:space="0" w:color="auto"/>
            </w:tcBorders>
            <w:vAlign w:val="center"/>
            <w:hideMark/>
          </w:tcPr>
          <w:p w:rsidR="00190EFB" w:rsidRDefault="00190EFB">
            <w:pPr>
              <w:adjustRightInd w:val="0"/>
              <w:snapToGrid w:val="0"/>
              <w:spacing w:line="360" w:lineRule="auto"/>
              <w:jc w:val="center"/>
              <w:rPr>
                <w:rFonts w:ascii="宋体" w:hAnsi="宋体" w:cs="宋体"/>
                <w:bCs/>
                <w:szCs w:val="21"/>
              </w:rPr>
            </w:pPr>
            <w:r>
              <w:t>本院排烟系统安装</w:t>
            </w:r>
          </w:p>
        </w:tc>
        <w:tc>
          <w:tcPr>
            <w:tcW w:w="362" w:type="pct"/>
            <w:tcBorders>
              <w:top w:val="single" w:sz="4" w:space="0" w:color="auto"/>
              <w:left w:val="single" w:sz="4" w:space="0" w:color="auto"/>
              <w:bottom w:val="single" w:sz="4" w:space="0" w:color="auto"/>
              <w:right w:val="single" w:sz="4" w:space="0" w:color="auto"/>
            </w:tcBorders>
            <w:vAlign w:val="center"/>
            <w:hideMark/>
          </w:tcPr>
          <w:p w:rsidR="00190EFB" w:rsidRDefault="00190EFB">
            <w:pPr>
              <w:adjustRightInd w:val="0"/>
              <w:snapToGrid w:val="0"/>
              <w:spacing w:line="360" w:lineRule="auto"/>
              <w:jc w:val="center"/>
              <w:rPr>
                <w:rFonts w:ascii="宋体" w:hAnsi="宋体" w:cs="宋体"/>
                <w:bCs/>
                <w:szCs w:val="21"/>
              </w:rPr>
            </w:pPr>
            <w:r>
              <w:rPr>
                <w:rFonts w:ascii="宋体" w:hAnsi="宋体" w:cs="宋体" w:hint="eastAsia"/>
                <w:bCs/>
                <w:szCs w:val="21"/>
              </w:rPr>
              <w:t>1批</w:t>
            </w:r>
          </w:p>
        </w:tc>
        <w:tc>
          <w:tcPr>
            <w:tcW w:w="959" w:type="pct"/>
            <w:tcBorders>
              <w:top w:val="single" w:sz="4" w:space="0" w:color="auto"/>
              <w:left w:val="single" w:sz="4" w:space="0" w:color="auto"/>
              <w:bottom w:val="single" w:sz="4" w:space="0" w:color="auto"/>
              <w:right w:val="single" w:sz="4" w:space="0" w:color="auto"/>
            </w:tcBorders>
            <w:vAlign w:val="center"/>
            <w:hideMark/>
          </w:tcPr>
          <w:p w:rsidR="00190EFB" w:rsidRDefault="0019075A">
            <w:pPr>
              <w:adjustRightInd w:val="0"/>
              <w:snapToGrid w:val="0"/>
              <w:spacing w:line="360" w:lineRule="auto"/>
              <w:jc w:val="center"/>
              <w:rPr>
                <w:rFonts w:ascii="宋体" w:hAnsi="宋体" w:cs="宋体"/>
                <w:bCs/>
                <w:szCs w:val="21"/>
              </w:rPr>
            </w:pPr>
            <w:r>
              <w:rPr>
                <w:rFonts w:asciiTheme="minorEastAsia" w:hAnsiTheme="minorEastAsia" w:hint="eastAsia"/>
                <w:color w:val="000000"/>
                <w:sz w:val="24"/>
                <w:szCs w:val="24"/>
              </w:rPr>
              <w:t>8</w:t>
            </w:r>
            <w:r>
              <w:rPr>
                <w:rFonts w:asciiTheme="minorEastAsia" w:hAnsiTheme="minorEastAsia" w:hint="eastAsia"/>
                <w:color w:val="000000"/>
                <w:sz w:val="24"/>
                <w:szCs w:val="24"/>
              </w:rPr>
              <w:t>4017</w:t>
            </w:r>
            <w:r>
              <w:rPr>
                <w:rFonts w:asciiTheme="minorEastAsia" w:hAnsiTheme="minorEastAsia" w:hint="eastAsia"/>
                <w:color w:val="000000"/>
                <w:sz w:val="24"/>
                <w:szCs w:val="24"/>
              </w:rPr>
              <w:t>.00</w:t>
            </w:r>
          </w:p>
        </w:tc>
        <w:tc>
          <w:tcPr>
            <w:tcW w:w="1028" w:type="pct"/>
            <w:tcBorders>
              <w:top w:val="single" w:sz="4" w:space="0" w:color="auto"/>
              <w:left w:val="single" w:sz="4" w:space="0" w:color="auto"/>
              <w:bottom w:val="single" w:sz="4" w:space="0" w:color="auto"/>
              <w:right w:val="single" w:sz="4" w:space="0" w:color="auto"/>
            </w:tcBorders>
            <w:vAlign w:val="center"/>
            <w:hideMark/>
          </w:tcPr>
          <w:p w:rsidR="00190EFB" w:rsidRDefault="00190EFB" w:rsidP="00124841">
            <w:pPr>
              <w:adjustRightInd w:val="0"/>
              <w:snapToGrid w:val="0"/>
              <w:spacing w:line="360" w:lineRule="auto"/>
              <w:jc w:val="center"/>
              <w:rPr>
                <w:rFonts w:ascii="宋体" w:hAnsi="宋体" w:cs="宋体"/>
                <w:bCs/>
                <w:szCs w:val="21"/>
              </w:rPr>
            </w:pPr>
            <w:r>
              <w:t>收到订单后</w:t>
            </w:r>
            <w:r>
              <w:t>,</w:t>
            </w:r>
            <w:r>
              <w:t>成品</w:t>
            </w:r>
            <w:r>
              <w:rPr>
                <w:rFonts w:hint="eastAsia"/>
              </w:rPr>
              <w:t>5</w:t>
            </w:r>
            <w:r>
              <w:t>天，定制品</w:t>
            </w:r>
            <w:r>
              <w:rPr>
                <w:rFonts w:hint="eastAsia"/>
              </w:rPr>
              <w:t>15</w:t>
            </w:r>
            <w:r>
              <w:t>天（日历日）内交货。</w:t>
            </w:r>
          </w:p>
        </w:tc>
        <w:tc>
          <w:tcPr>
            <w:tcW w:w="662" w:type="pct"/>
            <w:tcBorders>
              <w:top w:val="single" w:sz="4" w:space="0" w:color="auto"/>
              <w:left w:val="single" w:sz="4" w:space="0" w:color="auto"/>
              <w:bottom w:val="single" w:sz="4" w:space="0" w:color="auto"/>
              <w:right w:val="single" w:sz="4" w:space="0" w:color="auto"/>
            </w:tcBorders>
            <w:vAlign w:val="center"/>
          </w:tcPr>
          <w:p w:rsidR="00190EFB" w:rsidRDefault="00190EFB">
            <w:pPr>
              <w:adjustRightInd w:val="0"/>
              <w:snapToGrid w:val="0"/>
              <w:spacing w:line="360" w:lineRule="auto"/>
              <w:jc w:val="center"/>
              <w:rPr>
                <w:rFonts w:ascii="宋体" w:hAnsi="宋体" w:cs="宋体"/>
                <w:bCs/>
                <w:szCs w:val="21"/>
              </w:rPr>
            </w:pPr>
            <w:r>
              <w:rPr>
                <w:rFonts w:ascii="宋体" w:eastAsia="宋体" w:hAnsi="宋体" w:cs="宋体" w:hint="eastAsia"/>
                <w:sz w:val="24"/>
                <w:szCs w:val="24"/>
              </w:rPr>
              <w:t>拒绝进口</w:t>
            </w:r>
          </w:p>
        </w:tc>
      </w:tr>
    </w:tbl>
    <w:p w:rsidR="00C90E12" w:rsidRDefault="00C90E12" w:rsidP="00C90E12">
      <w:pPr>
        <w:adjustRightInd w:val="0"/>
        <w:snapToGrid w:val="0"/>
        <w:spacing w:line="360" w:lineRule="auto"/>
        <w:rPr>
          <w:rFonts w:ascii="宋体" w:hAnsi="宋体" w:cs="宋体"/>
          <w:b/>
          <w:bCs/>
          <w:color w:val="000000"/>
          <w:szCs w:val="21"/>
        </w:rPr>
      </w:pPr>
    </w:p>
    <w:p w:rsidR="00C90E12" w:rsidRDefault="00C90E12" w:rsidP="00C90E12">
      <w:pPr>
        <w:adjustRightInd w:val="0"/>
        <w:snapToGrid w:val="0"/>
        <w:spacing w:line="360" w:lineRule="auto"/>
        <w:rPr>
          <w:rFonts w:ascii="宋体" w:hAnsi="宋体" w:cs="宋体"/>
          <w:b/>
          <w:bCs/>
          <w:color w:val="000000"/>
          <w:szCs w:val="21"/>
        </w:rPr>
      </w:pPr>
      <w:r>
        <w:rPr>
          <w:rFonts w:ascii="宋体" w:hAnsi="宋体" w:cs="宋体" w:hint="eastAsia"/>
          <w:b/>
          <w:bCs/>
          <w:color w:val="000000"/>
          <w:szCs w:val="21"/>
        </w:rPr>
        <w:t>（二）货物清单一览表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368"/>
        <w:gridCol w:w="753"/>
        <w:gridCol w:w="753"/>
        <w:gridCol w:w="1256"/>
        <w:gridCol w:w="877"/>
        <w:gridCol w:w="758"/>
      </w:tblGrid>
      <w:tr w:rsidR="00190EFB" w:rsidTr="00045064">
        <w:trPr>
          <w:trHeight w:val="300"/>
        </w:trPr>
        <w:tc>
          <w:tcPr>
            <w:tcW w:w="442" w:type="pct"/>
            <w:vMerge w:val="restar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序号</w:t>
            </w:r>
          </w:p>
        </w:tc>
        <w:tc>
          <w:tcPr>
            <w:tcW w:w="1977" w:type="pct"/>
            <w:vMerge w:val="restart"/>
            <w:shd w:val="clear" w:color="auto" w:fill="auto"/>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维修内容</w:t>
            </w:r>
          </w:p>
        </w:tc>
        <w:tc>
          <w:tcPr>
            <w:tcW w:w="442" w:type="pct"/>
            <w:vMerge w:val="restart"/>
            <w:shd w:val="clear" w:color="auto" w:fill="auto"/>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单位</w:t>
            </w:r>
          </w:p>
        </w:tc>
        <w:tc>
          <w:tcPr>
            <w:tcW w:w="442" w:type="pct"/>
            <w:vMerge w:val="restar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数量</w:t>
            </w:r>
          </w:p>
        </w:tc>
        <w:tc>
          <w:tcPr>
            <w:tcW w:w="1251" w:type="pct"/>
            <w:gridSpan w:val="2"/>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金额(元)</w:t>
            </w:r>
          </w:p>
        </w:tc>
        <w:tc>
          <w:tcPr>
            <w:tcW w:w="442" w:type="pct"/>
            <w:vMerge w:val="restar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备注</w:t>
            </w:r>
          </w:p>
        </w:tc>
      </w:tr>
      <w:tr w:rsidR="00190EFB" w:rsidTr="00045064">
        <w:trPr>
          <w:trHeight w:val="300"/>
        </w:trPr>
        <w:tc>
          <w:tcPr>
            <w:tcW w:w="442" w:type="pct"/>
            <w:vMerge/>
            <w:shd w:val="clear" w:color="auto" w:fill="auto"/>
            <w:noWrap/>
            <w:vAlign w:val="center"/>
          </w:tcPr>
          <w:p w:rsidR="00190EFB" w:rsidRDefault="00190EFB" w:rsidP="00045064">
            <w:pPr>
              <w:jc w:val="center"/>
              <w:rPr>
                <w:rFonts w:ascii="宋体" w:hAnsi="宋体" w:cs="宋体"/>
                <w:color w:val="000000"/>
                <w:szCs w:val="21"/>
              </w:rPr>
            </w:pPr>
          </w:p>
        </w:tc>
        <w:tc>
          <w:tcPr>
            <w:tcW w:w="1977" w:type="pct"/>
            <w:vMerge/>
            <w:shd w:val="clear" w:color="auto" w:fill="auto"/>
            <w:vAlign w:val="center"/>
          </w:tcPr>
          <w:p w:rsidR="00190EFB" w:rsidRDefault="00190EFB" w:rsidP="00045064">
            <w:pPr>
              <w:jc w:val="center"/>
              <w:rPr>
                <w:rFonts w:ascii="宋体" w:hAnsi="宋体" w:cs="宋体"/>
                <w:color w:val="000000"/>
                <w:szCs w:val="21"/>
              </w:rPr>
            </w:pPr>
          </w:p>
        </w:tc>
        <w:tc>
          <w:tcPr>
            <w:tcW w:w="442" w:type="pct"/>
            <w:vMerge/>
            <w:shd w:val="clear" w:color="auto" w:fill="auto"/>
            <w:vAlign w:val="center"/>
          </w:tcPr>
          <w:p w:rsidR="00190EFB" w:rsidRDefault="00190EFB" w:rsidP="00045064">
            <w:pPr>
              <w:jc w:val="center"/>
              <w:rPr>
                <w:rFonts w:ascii="宋体" w:hAnsi="宋体" w:cs="宋体"/>
                <w:color w:val="000000"/>
                <w:szCs w:val="21"/>
              </w:rPr>
            </w:pPr>
          </w:p>
        </w:tc>
        <w:tc>
          <w:tcPr>
            <w:tcW w:w="442" w:type="pct"/>
            <w:vMerge/>
            <w:shd w:val="clear" w:color="auto" w:fill="auto"/>
            <w:noWrap/>
            <w:vAlign w:val="center"/>
          </w:tcPr>
          <w:p w:rsidR="00190EFB" w:rsidRDefault="00190EFB" w:rsidP="00045064">
            <w:pPr>
              <w:jc w:val="center"/>
              <w:rPr>
                <w:rFonts w:ascii="宋体" w:hAnsi="宋体" w:cs="宋体"/>
                <w:color w:val="000000"/>
                <w:szCs w:val="21"/>
              </w:rPr>
            </w:pP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综合单价</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金额</w:t>
            </w:r>
          </w:p>
        </w:tc>
        <w:tc>
          <w:tcPr>
            <w:tcW w:w="442" w:type="pct"/>
            <w:vMerge/>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拆除中空玻璃</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项</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350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1050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拆除住院15楼原艾</w:t>
            </w:r>
            <w:proofErr w:type="gramStart"/>
            <w:r>
              <w:rPr>
                <w:rFonts w:ascii="宋体" w:eastAsia="宋体" w:hAnsi="宋体" w:cs="宋体" w:hint="eastAsia"/>
                <w:color w:val="000000"/>
                <w:kern w:val="0"/>
                <w:szCs w:val="21"/>
                <w:lang w:bidi="ar"/>
              </w:rPr>
              <w:t>灸</w:t>
            </w:r>
            <w:proofErr w:type="gramEnd"/>
            <w:r>
              <w:rPr>
                <w:rFonts w:ascii="宋体" w:eastAsia="宋体" w:hAnsi="宋体" w:cs="宋体" w:hint="eastAsia"/>
                <w:color w:val="000000"/>
                <w:kern w:val="0"/>
                <w:szCs w:val="21"/>
                <w:lang w:bidi="ar"/>
              </w:rPr>
              <w:t>排烟管</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条</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300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电源线</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米</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216</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45</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9720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风机</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台</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20</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700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14000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滑轨</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套</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20</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400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8000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开关底盒</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套</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15</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35</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525</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7</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开排气墙孔</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proofErr w:type="gramStart"/>
            <w:r>
              <w:rPr>
                <w:rStyle w:val="font11"/>
                <w:rFonts w:hint="default"/>
                <w:lang w:bidi="ar"/>
              </w:rPr>
              <w:t>个</w:t>
            </w:r>
            <w:proofErr w:type="gramEnd"/>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350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2100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8</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铝合金烤漆百叶</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项</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550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1650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铝合金天花修复</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项</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200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1000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密封胶</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圈</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120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1200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11</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吸烟罩</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套</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20</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650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13000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12</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支架</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副</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97</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55</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5335</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13</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阻燃管</w:t>
            </w:r>
            <w:proofErr w:type="gramEnd"/>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Style w:val="font11"/>
                <w:rFonts w:hint="default"/>
                <w:lang w:bidi="ar"/>
              </w:rPr>
              <w:t>米</w:t>
            </w:r>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113</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200</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22600</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14</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阻燃管变径</w:t>
            </w:r>
            <w:proofErr w:type="gramEnd"/>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proofErr w:type="gramStart"/>
            <w:r>
              <w:rPr>
                <w:rStyle w:val="font11"/>
                <w:rFonts w:hint="default"/>
                <w:lang w:bidi="ar"/>
              </w:rPr>
              <w:t>个</w:t>
            </w:r>
            <w:proofErr w:type="gramEnd"/>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36</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37</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1332</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15</w:t>
            </w:r>
          </w:p>
        </w:tc>
        <w:tc>
          <w:tcPr>
            <w:tcW w:w="1977"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阻燃管弯头</w:t>
            </w:r>
            <w:proofErr w:type="gramEnd"/>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proofErr w:type="gramStart"/>
            <w:r>
              <w:rPr>
                <w:rStyle w:val="font11"/>
                <w:rFonts w:hint="default"/>
                <w:lang w:bidi="ar"/>
              </w:rPr>
              <w:t>个</w:t>
            </w:r>
            <w:proofErr w:type="gramEnd"/>
          </w:p>
        </w:tc>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63</w:t>
            </w:r>
          </w:p>
        </w:tc>
        <w:tc>
          <w:tcPr>
            <w:tcW w:w="73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35</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2205</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300"/>
        </w:trPr>
        <w:tc>
          <w:tcPr>
            <w:tcW w:w="442"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16</w:t>
            </w:r>
          </w:p>
        </w:tc>
        <w:tc>
          <w:tcPr>
            <w:tcW w:w="3598" w:type="pct"/>
            <w:gridSpan w:val="4"/>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合计</w:t>
            </w:r>
          </w:p>
        </w:tc>
        <w:tc>
          <w:tcPr>
            <w:tcW w:w="515" w:type="pct"/>
            <w:shd w:val="clear" w:color="auto" w:fill="auto"/>
            <w:noWrap/>
            <w:vAlign w:val="center"/>
          </w:tcPr>
          <w:p w:rsidR="00190EFB" w:rsidRDefault="00190EFB" w:rsidP="00045064">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84017</w:t>
            </w:r>
          </w:p>
        </w:tc>
        <w:tc>
          <w:tcPr>
            <w:tcW w:w="442" w:type="pct"/>
            <w:shd w:val="clear" w:color="auto" w:fill="auto"/>
            <w:noWrap/>
            <w:vAlign w:val="center"/>
          </w:tcPr>
          <w:p w:rsidR="00190EFB" w:rsidRDefault="00190EFB" w:rsidP="00045064">
            <w:pPr>
              <w:jc w:val="center"/>
              <w:rPr>
                <w:rFonts w:ascii="宋体" w:hAnsi="宋体" w:cs="宋体"/>
                <w:color w:val="000000"/>
                <w:szCs w:val="21"/>
              </w:rPr>
            </w:pPr>
          </w:p>
        </w:tc>
      </w:tr>
      <w:tr w:rsidR="00190EFB" w:rsidTr="00045064">
        <w:trPr>
          <w:trHeight w:val="1660"/>
        </w:trPr>
        <w:tc>
          <w:tcPr>
            <w:tcW w:w="5000" w:type="pct"/>
            <w:gridSpan w:val="7"/>
            <w:shd w:val="clear" w:color="auto" w:fill="auto"/>
          </w:tcPr>
          <w:p w:rsidR="00190EFB" w:rsidRDefault="00190EFB" w:rsidP="00045064">
            <w:pPr>
              <w:widowControl/>
              <w:jc w:val="left"/>
              <w:textAlignment w:val="top"/>
              <w:rPr>
                <w:rFonts w:ascii="宋体" w:hAnsi="宋体" w:cs="宋体"/>
                <w:color w:val="000000"/>
                <w:szCs w:val="21"/>
              </w:rPr>
            </w:pPr>
            <w:r>
              <w:rPr>
                <w:rFonts w:ascii="宋体" w:eastAsia="宋体" w:hAnsi="宋体" w:cs="宋体" w:hint="eastAsia"/>
                <w:color w:val="000000"/>
                <w:kern w:val="0"/>
                <w:szCs w:val="21"/>
                <w:lang w:bidi="ar"/>
              </w:rPr>
              <w:t>关键参数：</w:t>
            </w:r>
            <w:r>
              <w:rPr>
                <w:rFonts w:ascii="宋体" w:eastAsia="宋体" w:hAnsi="宋体" w:cs="宋体" w:hint="eastAsia"/>
                <w:color w:val="000000"/>
                <w:kern w:val="0"/>
                <w:szCs w:val="21"/>
                <w:lang w:bidi="ar"/>
              </w:rPr>
              <w:br/>
              <w:t>1.风机：电压220v，风量≥600m³/min</w:t>
            </w:r>
            <w:r>
              <w:rPr>
                <w:rFonts w:ascii="宋体" w:eastAsia="宋体" w:hAnsi="宋体" w:cs="宋体" w:hint="eastAsia"/>
                <w:color w:val="000000"/>
                <w:kern w:val="0"/>
                <w:szCs w:val="21"/>
                <w:lang w:bidi="ar"/>
              </w:rPr>
              <w:br/>
              <w:t>2.吸烟罩：方形PCV材质，≥660*420mm，配铝箔烟管，高度可升降≥1.2m</w:t>
            </w:r>
            <w:r>
              <w:rPr>
                <w:rFonts w:ascii="宋体" w:eastAsia="宋体" w:hAnsi="宋体" w:cs="宋体" w:hint="eastAsia"/>
                <w:color w:val="000000"/>
                <w:kern w:val="0"/>
                <w:szCs w:val="21"/>
                <w:lang w:bidi="ar"/>
              </w:rPr>
              <w:br/>
              <w:t>3.阻燃管、变径、弯头：PVC材质</w:t>
            </w:r>
            <w:r>
              <w:rPr>
                <w:rFonts w:ascii="宋体" w:eastAsia="宋体" w:hAnsi="宋体" w:cs="宋体" w:hint="eastAsia"/>
                <w:color w:val="000000"/>
                <w:kern w:val="0"/>
                <w:szCs w:val="21"/>
                <w:lang w:bidi="ar"/>
              </w:rPr>
              <w:br/>
              <w:t>4.滑轨：≥1.2m</w:t>
            </w:r>
            <w:bookmarkStart w:id="3" w:name="_GoBack"/>
            <w:bookmarkEnd w:id="3"/>
            <w:r>
              <w:rPr>
                <w:rFonts w:ascii="宋体" w:eastAsia="宋体" w:hAnsi="宋体" w:cs="宋体" w:hint="eastAsia"/>
                <w:color w:val="000000"/>
                <w:kern w:val="0"/>
                <w:szCs w:val="21"/>
                <w:lang w:bidi="ar"/>
              </w:rPr>
              <w:br/>
              <w:t>5.所有</w:t>
            </w:r>
            <w:proofErr w:type="gramStart"/>
            <w:r>
              <w:rPr>
                <w:rFonts w:ascii="宋体" w:eastAsia="宋体" w:hAnsi="宋体" w:cs="宋体" w:hint="eastAsia"/>
                <w:color w:val="000000"/>
                <w:kern w:val="0"/>
                <w:szCs w:val="21"/>
                <w:lang w:bidi="ar"/>
              </w:rPr>
              <w:t>配件需耐高温</w:t>
            </w:r>
            <w:proofErr w:type="gramEnd"/>
            <w:r>
              <w:rPr>
                <w:rFonts w:ascii="宋体" w:eastAsia="宋体" w:hAnsi="宋体" w:cs="宋体" w:hint="eastAsia"/>
                <w:color w:val="000000"/>
                <w:kern w:val="0"/>
                <w:szCs w:val="21"/>
                <w:lang w:bidi="ar"/>
              </w:rPr>
              <w:t>，满足艾</w:t>
            </w:r>
            <w:proofErr w:type="gramStart"/>
            <w:r>
              <w:rPr>
                <w:rFonts w:ascii="宋体" w:eastAsia="宋体" w:hAnsi="宋体" w:cs="宋体" w:hint="eastAsia"/>
                <w:color w:val="000000"/>
                <w:kern w:val="0"/>
                <w:szCs w:val="21"/>
                <w:lang w:bidi="ar"/>
              </w:rPr>
              <w:t>灸</w:t>
            </w:r>
            <w:proofErr w:type="gramEnd"/>
            <w:r>
              <w:rPr>
                <w:rFonts w:ascii="宋体" w:eastAsia="宋体" w:hAnsi="宋体" w:cs="宋体" w:hint="eastAsia"/>
                <w:color w:val="000000"/>
                <w:kern w:val="0"/>
                <w:szCs w:val="21"/>
                <w:lang w:bidi="ar"/>
              </w:rPr>
              <w:t>治疗需求</w:t>
            </w:r>
          </w:p>
        </w:tc>
      </w:tr>
    </w:tbl>
    <w:p w:rsidR="002216F2" w:rsidRDefault="00C90E12" w:rsidP="00190EFB">
      <w:pPr>
        <w:spacing w:before="60"/>
        <w:jc w:val="left"/>
        <w:rPr>
          <w:rFonts w:asciiTheme="majorEastAsia" w:eastAsiaTheme="majorEastAsia" w:hAnsiTheme="majorEastAsia" w:cs="Arial"/>
          <w:color w:val="000000"/>
          <w:sz w:val="24"/>
          <w:szCs w:val="24"/>
        </w:rPr>
      </w:pPr>
      <w:r>
        <w:rPr>
          <w:rFonts w:asciiTheme="majorEastAsia" w:eastAsiaTheme="majorEastAsia" w:hAnsiTheme="majorEastAsia" w:cs="Arial"/>
          <w:color w:val="000000"/>
          <w:sz w:val="24"/>
          <w:szCs w:val="24"/>
        </w:rPr>
        <w:br w:type="page"/>
      </w:r>
    </w:p>
    <w:p w:rsidR="00BC56EC" w:rsidRPr="00190EFB" w:rsidRDefault="00BC56EC" w:rsidP="00BC56EC">
      <w:pPr>
        <w:widowControl/>
        <w:jc w:val="left"/>
        <w:rPr>
          <w:rFonts w:asciiTheme="majorEastAsia" w:eastAsiaTheme="majorEastAsia" w:hAnsiTheme="majorEastAsia" w:cs="宋体"/>
          <w:b/>
          <w:color w:val="FF0000"/>
          <w:sz w:val="24"/>
          <w:szCs w:val="24"/>
        </w:rPr>
      </w:pPr>
      <w:r>
        <w:rPr>
          <w:rFonts w:asciiTheme="majorEastAsia" w:eastAsiaTheme="majorEastAsia" w:hAnsiTheme="majorEastAsia" w:cs="宋体" w:hint="eastAsia"/>
          <w:b/>
          <w:color w:val="000000"/>
          <w:sz w:val="24"/>
          <w:szCs w:val="24"/>
        </w:rPr>
        <w:lastRenderedPageBreak/>
        <w:t>第三部分</w:t>
      </w:r>
      <w:r w:rsidR="00190EFB">
        <w:rPr>
          <w:rFonts w:ascii="宋体" w:eastAsia="宋体" w:hAnsi="宋体" w:cs="宋体" w:hint="eastAsia"/>
          <w:b/>
          <w:bCs/>
          <w:color w:val="000000"/>
          <w:kern w:val="0"/>
          <w:sz w:val="24"/>
          <w:szCs w:val="24"/>
        </w:rPr>
        <w:t>商务需求</w:t>
      </w:r>
    </w:p>
    <w:p w:rsidR="008654F5" w:rsidRDefault="00190EFB" w:rsidP="008654F5">
      <w:pPr>
        <w:spacing w:beforeLines="50" w:before="156" w:afterLines="50" w:after="156" w:line="360" w:lineRule="auto"/>
        <w:rPr>
          <w:rFonts w:ascii="宋体" w:eastAsia="宋体" w:hAnsi="宋体" w:cs="Times New Roman"/>
          <w:b/>
          <w:bCs/>
          <w:sz w:val="24"/>
        </w:rPr>
      </w:pPr>
      <w:r>
        <w:rPr>
          <w:rFonts w:ascii="宋体" w:eastAsia="宋体" w:hAnsi="宋体" w:cs="Times New Roman" w:hint="eastAsia"/>
          <w:b/>
          <w:bCs/>
          <w:sz w:val="24"/>
          <w:szCs w:val="24"/>
        </w:rPr>
        <w:t>（一）</w:t>
      </w:r>
      <w:r w:rsidR="008654F5">
        <w:rPr>
          <w:rFonts w:ascii="宋体" w:eastAsia="宋体" w:hAnsi="宋体" w:cs="Times New Roman" w:hint="eastAsia"/>
          <w:b/>
          <w:bCs/>
          <w:sz w:val="24"/>
          <w:szCs w:val="24"/>
        </w:rPr>
        <w:t>交货要求</w:t>
      </w:r>
    </w:p>
    <w:p w:rsidR="00190EFB" w:rsidRDefault="00190EFB" w:rsidP="00190EFB">
      <w:pPr>
        <w:spacing w:line="360" w:lineRule="auto"/>
        <w:ind w:firstLineChars="200" w:firstLine="480"/>
        <w:rPr>
          <w:rFonts w:ascii="宋体" w:hAnsi="宋体"/>
          <w:sz w:val="24"/>
        </w:rPr>
      </w:pPr>
      <w:r>
        <w:rPr>
          <w:rFonts w:ascii="宋体" w:eastAsia="宋体" w:hAnsi="宋体" w:cs="Times New Roman" w:hint="eastAsia"/>
          <w:sz w:val="24"/>
          <w:szCs w:val="24"/>
        </w:rPr>
        <w:t>1、时间要求：签订合同后 15 工作日内。</w:t>
      </w:r>
    </w:p>
    <w:p w:rsidR="00190EFB" w:rsidRDefault="00190EFB" w:rsidP="00190EFB">
      <w:pPr>
        <w:spacing w:line="360" w:lineRule="auto"/>
        <w:ind w:firstLineChars="200" w:firstLine="480"/>
        <w:rPr>
          <w:rFonts w:ascii="宋体" w:hAnsi="宋体"/>
          <w:sz w:val="24"/>
        </w:rPr>
      </w:pPr>
      <w:r>
        <w:rPr>
          <w:rFonts w:ascii="宋体" w:eastAsia="宋体" w:hAnsi="宋体" w:cs="Times New Roman" w:hint="eastAsia"/>
          <w:sz w:val="24"/>
          <w:szCs w:val="24"/>
        </w:rPr>
        <w:t>2、投标方须保证所提供</w:t>
      </w:r>
      <w:r>
        <w:rPr>
          <w:rFonts w:ascii="宋体" w:hAnsi="宋体" w:cs="Times New Roman" w:hint="eastAsia"/>
          <w:sz w:val="24"/>
          <w:szCs w:val="24"/>
        </w:rPr>
        <w:t>设备</w:t>
      </w:r>
      <w:r>
        <w:rPr>
          <w:rFonts w:ascii="宋体" w:eastAsia="宋体" w:hAnsi="宋体" w:cs="Times New Roman" w:hint="eastAsia"/>
          <w:sz w:val="24"/>
          <w:szCs w:val="24"/>
        </w:rPr>
        <w:t>及零配件的质量，所供产品必须符合国家</w:t>
      </w:r>
      <w:r>
        <w:rPr>
          <w:rFonts w:ascii="宋体" w:hAnsi="宋体" w:cs="Times New Roman" w:hint="eastAsia"/>
          <w:sz w:val="24"/>
          <w:szCs w:val="24"/>
        </w:rPr>
        <w:t>、行业相关</w:t>
      </w:r>
      <w:r>
        <w:rPr>
          <w:rFonts w:ascii="宋体" w:eastAsia="宋体" w:hAnsi="宋体" w:cs="Times New Roman" w:hint="eastAsia"/>
          <w:sz w:val="24"/>
          <w:szCs w:val="24"/>
        </w:rPr>
        <w:t>标准，并能提供相关产品</w:t>
      </w:r>
      <w:r>
        <w:rPr>
          <w:rFonts w:ascii="宋体" w:hAnsi="宋体" w:cs="Times New Roman" w:hint="eastAsia"/>
          <w:sz w:val="24"/>
          <w:szCs w:val="24"/>
        </w:rPr>
        <w:t>合格证明</w:t>
      </w:r>
      <w:r>
        <w:rPr>
          <w:rFonts w:ascii="宋体" w:eastAsia="宋体" w:hAnsi="宋体" w:cs="Times New Roman" w:hint="eastAsia"/>
          <w:sz w:val="24"/>
          <w:szCs w:val="24"/>
        </w:rPr>
        <w:t>。</w:t>
      </w:r>
    </w:p>
    <w:p w:rsidR="00190EFB" w:rsidRDefault="00190EFB" w:rsidP="00190EFB">
      <w:pPr>
        <w:spacing w:line="360" w:lineRule="auto"/>
        <w:ind w:firstLineChars="200" w:firstLine="480"/>
        <w:rPr>
          <w:rFonts w:ascii="宋体" w:hAnsi="宋体"/>
          <w:sz w:val="24"/>
        </w:rPr>
      </w:pPr>
      <w:r>
        <w:rPr>
          <w:rFonts w:ascii="宋体" w:eastAsia="宋体" w:hAnsi="宋体" w:cs="Times New Roman" w:hint="eastAsia"/>
          <w:sz w:val="24"/>
          <w:szCs w:val="24"/>
        </w:rPr>
        <w:t>3、投标人必须承担的设备运输、安装调试、验收检测和提供设备操作说明书、图纸等其他类似的义务。</w:t>
      </w:r>
    </w:p>
    <w:p w:rsidR="00190EFB" w:rsidRDefault="00190EFB" w:rsidP="00190EFB">
      <w:pPr>
        <w:pStyle w:val="a5"/>
        <w:ind w:firstLineChars="200" w:firstLine="482"/>
        <w:rPr>
          <w:rFonts w:ascii="宋体" w:hAnsi="宋体" w:cs="宋体"/>
          <w:b w:val="0"/>
          <w:bCs w:val="0"/>
          <w:color w:val="000000"/>
          <w:kern w:val="0"/>
        </w:rPr>
      </w:pPr>
      <w:r>
        <w:rPr>
          <w:rFonts w:ascii="宋体" w:hAnsi="宋体" w:cs="宋体" w:hint="eastAsia"/>
          <w:color w:val="000000"/>
          <w:kern w:val="0"/>
        </w:rPr>
        <w:t>（二）付款方式</w:t>
      </w:r>
    </w:p>
    <w:p w:rsidR="00190EFB" w:rsidRDefault="00190EFB" w:rsidP="00190EFB">
      <w:pPr>
        <w:spacing w:line="360" w:lineRule="auto"/>
        <w:ind w:firstLineChars="200" w:firstLine="480"/>
        <w:rPr>
          <w:rFonts w:ascii="宋体" w:hAnsi="宋体"/>
          <w:sz w:val="24"/>
        </w:rPr>
      </w:pPr>
      <w:r>
        <w:rPr>
          <w:rFonts w:ascii="宋体" w:eastAsia="宋体" w:hAnsi="宋体" w:cs="Times New Roman" w:hint="eastAsia"/>
          <w:sz w:val="24"/>
          <w:szCs w:val="24"/>
        </w:rPr>
        <w:t>设备正常运行验收通过，中标方提供</w:t>
      </w:r>
      <w:r>
        <w:rPr>
          <w:rFonts w:ascii="宋体" w:hAnsi="宋体" w:cs="Times New Roman" w:hint="eastAsia"/>
          <w:sz w:val="24"/>
          <w:szCs w:val="24"/>
        </w:rPr>
        <w:t>验收报告、</w:t>
      </w:r>
      <w:r>
        <w:rPr>
          <w:rFonts w:ascii="宋体" w:eastAsia="宋体" w:hAnsi="宋体" w:cs="Times New Roman" w:hint="eastAsia"/>
          <w:sz w:val="24"/>
          <w:szCs w:val="24"/>
        </w:rPr>
        <w:t>工作记录、发票等支付材料后支付相应费用。</w:t>
      </w:r>
    </w:p>
    <w:p w:rsidR="008654F5" w:rsidRDefault="008654F5" w:rsidP="00190EFB">
      <w:pPr>
        <w:widowControl/>
        <w:jc w:val="left"/>
        <w:rPr>
          <w:rFonts w:asciiTheme="minorEastAsia" w:hAnsiTheme="minorEastAsia"/>
          <w:sz w:val="24"/>
          <w:szCs w:val="24"/>
        </w:rPr>
      </w:pPr>
      <w:r>
        <w:rPr>
          <w:rFonts w:asciiTheme="minorEastAsia" w:hAnsiTheme="minorEastAsia"/>
          <w:sz w:val="24"/>
        </w:rPr>
        <w:br w:type="page"/>
      </w:r>
    </w:p>
    <w:p w:rsidR="00553DCE" w:rsidRPr="00EA48AE" w:rsidRDefault="00553DCE" w:rsidP="008654F5">
      <w:pPr>
        <w:pStyle w:val="a3"/>
        <w:spacing w:line="400" w:lineRule="exact"/>
        <w:ind w:firstLineChars="0" w:firstLine="0"/>
        <w:jc w:val="left"/>
        <w:rPr>
          <w:rFonts w:asciiTheme="minorEastAsia" w:eastAsiaTheme="minorEastAsia" w:hAnsiTheme="minorEastAsia"/>
          <w:sz w:val="24"/>
        </w:rPr>
      </w:pPr>
    </w:p>
    <w:p w:rsidR="00553DCE" w:rsidRDefault="00F430EF">
      <w:pPr>
        <w:pStyle w:val="a3"/>
        <w:spacing w:line="400" w:lineRule="exact"/>
        <w:ind w:firstLineChars="0" w:firstLine="200"/>
        <w:jc w:val="left"/>
        <w:rPr>
          <w:rFonts w:asciiTheme="minorEastAsia" w:eastAsiaTheme="minorEastAsia" w:hAnsiTheme="minorEastAsia"/>
          <w:b/>
          <w:sz w:val="24"/>
        </w:rPr>
      </w:pPr>
      <w:r>
        <w:rPr>
          <w:rFonts w:asciiTheme="minorEastAsia" w:eastAsiaTheme="minorEastAsia" w:hAnsiTheme="minorEastAsia" w:hint="eastAsia"/>
          <w:b/>
          <w:sz w:val="24"/>
        </w:rPr>
        <w:t>第</w:t>
      </w:r>
      <w:r w:rsidR="00130E48">
        <w:rPr>
          <w:rFonts w:asciiTheme="minorEastAsia" w:eastAsiaTheme="minorEastAsia" w:hAnsiTheme="minorEastAsia" w:hint="eastAsia"/>
          <w:b/>
          <w:sz w:val="24"/>
        </w:rPr>
        <w:t>四</w:t>
      </w:r>
      <w:r>
        <w:rPr>
          <w:rFonts w:asciiTheme="minorEastAsia" w:eastAsiaTheme="minorEastAsia" w:hAnsiTheme="minorEastAsia" w:hint="eastAsia"/>
          <w:b/>
          <w:sz w:val="24"/>
        </w:rPr>
        <w:t>部分合同条款及格式（仅供参考）</w:t>
      </w:r>
    </w:p>
    <w:p w:rsidR="00553DCE" w:rsidRDefault="00F430EF">
      <w:pPr>
        <w:spacing w:line="400" w:lineRule="exact"/>
        <w:ind w:firstLineChars="200" w:firstLine="480"/>
        <w:jc w:val="left"/>
        <w:rPr>
          <w:rFonts w:asciiTheme="minorEastAsia" w:hAnsiTheme="minorEastAsia"/>
          <w:sz w:val="24"/>
          <w:szCs w:val="24"/>
        </w:rPr>
      </w:pPr>
      <w:bookmarkStart w:id="4" w:name="合同协议书"/>
      <w:r>
        <w:rPr>
          <w:rFonts w:asciiTheme="minorEastAsia" w:hAnsiTheme="minorEastAsia" w:hint="eastAsia"/>
          <w:sz w:val="24"/>
          <w:szCs w:val="24"/>
        </w:rPr>
        <w:t>采购人（全称）：（甲方）</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承包人（全称）：（乙方）</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本项目于年月日公开招标采购确定由乙方提供服务。</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依照《中华人民共和国合同法》、《深圳经济特区政府采购条例》及其他有关法律、法规、规章和合同格式范本，并结合深圳市有关规定及本项目的具体情况，遵循平等、自愿、公平和诚实信用的原则，双方就本项目协商一致，订立本协议。</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一、项目概况</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项目名称：项目地点：</w:t>
      </w:r>
    </w:p>
    <w:p w:rsidR="00553DCE" w:rsidRDefault="00F430EF">
      <w:pPr>
        <w:spacing w:line="400" w:lineRule="exact"/>
        <w:ind w:firstLineChars="200" w:firstLine="480"/>
        <w:jc w:val="left"/>
        <w:rPr>
          <w:rFonts w:asciiTheme="minorEastAsia" w:hAnsiTheme="minorEastAsia"/>
          <w:sz w:val="24"/>
          <w:szCs w:val="24"/>
          <w:u w:val="single"/>
        </w:rPr>
      </w:pPr>
      <w:r>
        <w:rPr>
          <w:rFonts w:asciiTheme="minorEastAsia" w:hAnsiTheme="minorEastAsia" w:hint="eastAsia"/>
          <w:sz w:val="24"/>
          <w:szCs w:val="24"/>
        </w:rPr>
        <w:t>项目规模及特征：</w:t>
      </w: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二、项目范围</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服务范围：</w:t>
      </w:r>
    </w:p>
    <w:p w:rsidR="00553DCE" w:rsidRDefault="00F430EF">
      <w:pPr>
        <w:spacing w:line="400" w:lineRule="exact"/>
        <w:ind w:firstLineChars="400" w:firstLine="960"/>
        <w:jc w:val="left"/>
        <w:rPr>
          <w:rFonts w:asciiTheme="minorEastAsia" w:hAnsiTheme="minorEastAsia"/>
          <w:sz w:val="24"/>
          <w:szCs w:val="24"/>
        </w:rPr>
      </w:pPr>
      <w:r>
        <w:rPr>
          <w:rFonts w:asciiTheme="minorEastAsia" w:hAnsiTheme="minorEastAsia" w:hint="eastAsia"/>
          <w:sz w:val="24"/>
          <w:szCs w:val="24"/>
        </w:rPr>
        <w:t>服务方式：</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三、合同期限</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合同期限总日历天数天</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四、质量标准</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质量标准：按照国家验收标准达到。</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五、合同价款</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币种：</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合同总价（大写）：</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（小写）：</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合同价的构成方式：</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六、组成合同的文件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组成本合同的文件包括：</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1、本合同格式书</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2、中标通知书</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3、投标文件及其附件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4、招标文件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5、本合同条款</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6、标准、规范及有关技术文件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7、图纸</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8、工程量和设备材料清单</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9、双方有关项目的洽商、补充等方面协议或文件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10、其他</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七、本协议书中有关词语含义与《合同条款范本》中分别赋予它们的定义相同。</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八、承包人须按照合同约定进行服务，并在服务期内承担项目质量责任。</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九、采购人须按照合同约定的期限和方式支付合同价款及其他应当支付的款项。</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十、合同生效</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合同订立时间：年月日</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合同订立地点：</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发包人：（公章）承包人：（公章）</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住所：住所：</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法定代表人：法定代表人：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委托代理人：委托代理人：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电话：电话：</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传真：传真：</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开户银行：开户银行：</w:t>
      </w:r>
    </w:p>
    <w:p w:rsidR="00553DCE" w:rsidRDefault="00F430EF">
      <w:pPr>
        <w:spacing w:line="400" w:lineRule="exact"/>
        <w:ind w:firstLineChars="200" w:firstLine="480"/>
        <w:jc w:val="left"/>
        <w:rPr>
          <w:rFonts w:asciiTheme="minorEastAsia" w:hAnsiTheme="minorEastAsia"/>
          <w:sz w:val="24"/>
          <w:szCs w:val="24"/>
        </w:rPr>
      </w:pPr>
      <w:proofErr w:type="gramStart"/>
      <w:r>
        <w:rPr>
          <w:rFonts w:asciiTheme="minorEastAsia" w:hAnsiTheme="minorEastAsia" w:hint="eastAsia"/>
          <w:sz w:val="24"/>
          <w:szCs w:val="24"/>
        </w:rPr>
        <w:t>帐号</w:t>
      </w:r>
      <w:proofErr w:type="gramEnd"/>
      <w:r>
        <w:rPr>
          <w:rFonts w:asciiTheme="minorEastAsia" w:hAnsiTheme="minorEastAsia" w:hint="eastAsia"/>
          <w:sz w:val="24"/>
          <w:szCs w:val="24"/>
        </w:rPr>
        <w:t>：</w:t>
      </w:r>
      <w:proofErr w:type="gramStart"/>
      <w:r>
        <w:rPr>
          <w:rFonts w:asciiTheme="minorEastAsia" w:hAnsiTheme="minorEastAsia" w:hint="eastAsia"/>
          <w:sz w:val="24"/>
          <w:szCs w:val="24"/>
        </w:rPr>
        <w:t>帐号</w:t>
      </w:r>
      <w:proofErr w:type="gramEnd"/>
      <w:r>
        <w:rPr>
          <w:rFonts w:asciiTheme="minorEastAsia" w:hAnsiTheme="minorEastAsia" w:hint="eastAsia"/>
          <w:sz w:val="24"/>
          <w:szCs w:val="24"/>
        </w:rPr>
        <w:t>：</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邮政编码：邮政编码：</w:t>
      </w:r>
    </w:p>
    <w:p w:rsidR="00553DCE" w:rsidRDefault="00553DCE">
      <w:pPr>
        <w:spacing w:line="400" w:lineRule="exact"/>
        <w:ind w:firstLineChars="200" w:firstLine="480"/>
        <w:jc w:val="left"/>
        <w:rPr>
          <w:rFonts w:asciiTheme="minorEastAsia" w:hAnsiTheme="minorEastAsia"/>
          <w:sz w:val="24"/>
          <w:szCs w:val="24"/>
        </w:rPr>
      </w:pP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ind w:firstLineChars="2550" w:firstLine="6120"/>
        <w:jc w:val="left"/>
        <w:rPr>
          <w:rFonts w:asciiTheme="minorEastAsia" w:hAnsiTheme="minorEastAsia"/>
          <w:sz w:val="24"/>
          <w:szCs w:val="24"/>
        </w:rPr>
      </w:pPr>
      <w:r>
        <w:rPr>
          <w:rFonts w:asciiTheme="minorEastAsia" w:hAnsiTheme="minorEastAsia" w:hint="eastAsia"/>
          <w:sz w:val="24"/>
          <w:szCs w:val="24"/>
        </w:rPr>
        <w:t>年月日</w:t>
      </w:r>
      <w:bookmarkEnd w:id="4"/>
    </w:p>
    <w:p w:rsidR="00553DCE" w:rsidRDefault="00553DCE">
      <w:pPr>
        <w:spacing w:line="400" w:lineRule="exact"/>
        <w:ind w:firstLineChars="200" w:firstLine="480"/>
        <w:jc w:val="left"/>
        <w:rPr>
          <w:rFonts w:asciiTheme="minorEastAsia" w:hAnsiTheme="minorEastAsia"/>
          <w:sz w:val="24"/>
          <w:szCs w:val="24"/>
        </w:rPr>
      </w:pPr>
    </w:p>
    <w:p w:rsidR="00553DCE" w:rsidRDefault="00553DCE">
      <w:pPr>
        <w:spacing w:line="400" w:lineRule="exact"/>
        <w:ind w:firstLineChars="200" w:firstLine="482"/>
        <w:jc w:val="left"/>
        <w:rPr>
          <w:rFonts w:asciiTheme="minorEastAsia" w:hAnsiTheme="minorEastAsia"/>
          <w:b/>
          <w:sz w:val="24"/>
          <w:szCs w:val="24"/>
        </w:rPr>
      </w:pPr>
    </w:p>
    <w:p w:rsidR="00E32CD8" w:rsidRDefault="00E32CD8">
      <w:pPr>
        <w:widowControl/>
        <w:jc w:val="left"/>
        <w:rPr>
          <w:rFonts w:asciiTheme="minorEastAsia" w:hAnsiTheme="minorEastAsia"/>
          <w:b/>
          <w:sz w:val="24"/>
          <w:szCs w:val="24"/>
        </w:rPr>
      </w:pPr>
      <w:r>
        <w:rPr>
          <w:rFonts w:asciiTheme="minorEastAsia" w:hAnsiTheme="minorEastAsia"/>
          <w:b/>
          <w:sz w:val="24"/>
          <w:szCs w:val="24"/>
        </w:rPr>
        <w:br w:type="page"/>
      </w:r>
    </w:p>
    <w:p w:rsidR="00553DCE" w:rsidRDefault="00F430EF">
      <w:pPr>
        <w:spacing w:line="400" w:lineRule="exact"/>
        <w:ind w:firstLineChars="150" w:firstLine="361"/>
        <w:jc w:val="left"/>
        <w:rPr>
          <w:rFonts w:asciiTheme="minorEastAsia" w:hAnsiTheme="minorEastAsia"/>
          <w:b/>
          <w:sz w:val="24"/>
          <w:szCs w:val="24"/>
        </w:rPr>
      </w:pPr>
      <w:r>
        <w:rPr>
          <w:rFonts w:asciiTheme="minorEastAsia" w:hAnsiTheme="minorEastAsia" w:hint="eastAsia"/>
          <w:b/>
          <w:sz w:val="24"/>
          <w:szCs w:val="24"/>
        </w:rPr>
        <w:lastRenderedPageBreak/>
        <w:t>第</w:t>
      </w:r>
      <w:r w:rsidR="00130E48">
        <w:rPr>
          <w:rFonts w:asciiTheme="minorEastAsia" w:hAnsiTheme="minorEastAsia" w:hint="eastAsia"/>
          <w:b/>
          <w:sz w:val="24"/>
          <w:szCs w:val="24"/>
        </w:rPr>
        <w:t>五</w:t>
      </w:r>
      <w:r>
        <w:rPr>
          <w:rFonts w:asciiTheme="minorEastAsia" w:hAnsiTheme="minorEastAsia" w:hint="eastAsia"/>
          <w:b/>
          <w:sz w:val="24"/>
          <w:szCs w:val="24"/>
        </w:rPr>
        <w:t>部分投标文件格式、附件</w:t>
      </w:r>
    </w:p>
    <w:p w:rsidR="00553DCE" w:rsidRDefault="00CF52D3">
      <w:pPr>
        <w:spacing w:line="400" w:lineRule="exact"/>
        <w:ind w:firstLineChars="150" w:firstLine="360"/>
        <w:jc w:val="left"/>
        <w:rPr>
          <w:rFonts w:asciiTheme="minorEastAsia" w:hAnsiTheme="minorEastAsia"/>
          <w:b/>
          <w:sz w:val="24"/>
          <w:szCs w:val="24"/>
        </w:rPr>
      </w:pPr>
      <w:r>
        <w:rPr>
          <w:rFonts w:asciiTheme="minorEastAsia" w:hAnsiTheme="minorEastAsia" w:cs="宋体" w:hint="eastAsia"/>
          <w:sz w:val="24"/>
          <w:szCs w:val="24"/>
        </w:rPr>
        <w:t>一</w:t>
      </w:r>
      <w:r w:rsidR="00F430EF">
        <w:rPr>
          <w:rFonts w:asciiTheme="minorEastAsia" w:hAnsiTheme="minorEastAsia" w:cs="宋体" w:hint="eastAsia"/>
          <w:sz w:val="24"/>
          <w:szCs w:val="24"/>
        </w:rPr>
        <w:t>、所提交的投标文件至少应包含如下内容：</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（1）法定代表人证明书；</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（2）投标文件签署授权委托书；</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（3）投标函；</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（4）投标单位诚信承诺函；</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（5）投标单位情况介绍及项目资料；</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（6）开标一览表；</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（7）</w:t>
      </w:r>
      <w:r>
        <w:rPr>
          <w:rFonts w:asciiTheme="minorEastAsia" w:hAnsiTheme="minorEastAsia" w:hint="eastAsia"/>
          <w:color w:val="000000"/>
          <w:sz w:val="24"/>
          <w:szCs w:val="24"/>
        </w:rPr>
        <w:t>分项报价表；</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（8）报价详细构成；</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（9）综合实力响应材料</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（10）其他招标文件要求的资料或投标单位认为需要补充的资料；</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2、技术部分主要包括下列内容：</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（1）质量体系建设</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（2）维保人员的配备、培训与管理合理</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（3）解决保修、急修时间保障有力及特设服务响应措施</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（4）有健全有效的应急预案</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（5）维修保养技术方案全面、计划时间安排合理</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（6）其他</w:t>
      </w:r>
    </w:p>
    <w:p w:rsidR="00553DCE" w:rsidRDefault="00F430EF">
      <w:pPr>
        <w:pStyle w:val="a3"/>
        <w:spacing w:line="400" w:lineRule="exact"/>
        <w:ind w:firstLineChars="0" w:firstLine="200"/>
        <w:jc w:val="left"/>
        <w:rPr>
          <w:rStyle w:val="ab"/>
          <w:rFonts w:asciiTheme="minorEastAsia" w:eastAsiaTheme="minorEastAsia" w:hAnsiTheme="minorEastAsia"/>
          <w:b w:val="0"/>
          <w:color w:val="000000" w:themeColor="text1"/>
          <w:sz w:val="24"/>
        </w:rPr>
      </w:pPr>
      <w:r>
        <w:rPr>
          <w:rStyle w:val="ab"/>
          <w:rFonts w:asciiTheme="minorEastAsia" w:eastAsiaTheme="minorEastAsia" w:hAnsiTheme="minorEastAsia"/>
          <w:b w:val="0"/>
          <w:color w:val="000000" w:themeColor="text1"/>
          <w:sz w:val="24"/>
        </w:rPr>
        <w:t>特别说明：</w:t>
      </w:r>
    </w:p>
    <w:p w:rsidR="00553DCE" w:rsidRDefault="00F430EF" w:rsidP="00D34DFF">
      <w:pPr>
        <w:pStyle w:val="a3"/>
        <w:spacing w:line="400" w:lineRule="exact"/>
        <w:ind w:firstLineChars="187" w:firstLine="449"/>
        <w:jc w:val="left"/>
        <w:rPr>
          <w:rFonts w:asciiTheme="minorEastAsia" w:eastAsiaTheme="minorEastAsia" w:hAnsiTheme="minorEastAsia"/>
          <w:color w:val="000000" w:themeColor="text1"/>
          <w:sz w:val="24"/>
        </w:rPr>
      </w:pPr>
      <w:r>
        <w:rPr>
          <w:rStyle w:val="ab"/>
          <w:rFonts w:asciiTheme="minorEastAsia" w:eastAsiaTheme="minorEastAsia" w:hAnsiTheme="minorEastAsia" w:hint="eastAsia"/>
          <w:b w:val="0"/>
          <w:color w:val="000000" w:themeColor="text1"/>
          <w:sz w:val="24"/>
        </w:rPr>
        <w:t>1、</w:t>
      </w:r>
      <w:r>
        <w:rPr>
          <w:rFonts w:asciiTheme="minorEastAsia" w:eastAsiaTheme="minorEastAsia" w:hAnsiTheme="minorEastAsia" w:hint="eastAsia"/>
          <w:color w:val="000000" w:themeColor="text1"/>
          <w:sz w:val="24"/>
        </w:rPr>
        <w:t>投标单位要按以上要求编制投标文件，提供的内容要详细、真实、可靠。</w:t>
      </w:r>
    </w:p>
    <w:p w:rsidR="00553DCE" w:rsidRDefault="00F430EF">
      <w:pPr>
        <w:spacing w:line="400" w:lineRule="exact"/>
        <w:ind w:firstLineChars="196" w:firstLine="470"/>
        <w:jc w:val="left"/>
        <w:rPr>
          <w:rFonts w:asciiTheme="minorEastAsia" w:hAnsiTheme="minorEastAsia"/>
          <w:b/>
          <w:color w:val="000000" w:themeColor="text1"/>
          <w:sz w:val="24"/>
          <w:szCs w:val="24"/>
        </w:rPr>
      </w:pPr>
      <w:r>
        <w:rPr>
          <w:rStyle w:val="ab"/>
          <w:rFonts w:asciiTheme="minorEastAsia" w:hAnsiTheme="minorEastAsia" w:hint="eastAsia"/>
          <w:b w:val="0"/>
          <w:color w:val="000000" w:themeColor="text1"/>
          <w:sz w:val="24"/>
          <w:szCs w:val="24"/>
        </w:rPr>
        <w:t>2、</w:t>
      </w:r>
      <w:r>
        <w:rPr>
          <w:rStyle w:val="ab"/>
          <w:rFonts w:asciiTheme="minorEastAsia" w:hAnsiTheme="minorEastAsia"/>
          <w:b w:val="0"/>
          <w:color w:val="000000" w:themeColor="text1"/>
          <w:sz w:val="24"/>
          <w:szCs w:val="24"/>
        </w:rPr>
        <w:t>在开、评标当日，投标供应商应做好提供实物与原件给评标委员会核查的准备</w:t>
      </w:r>
      <w:r>
        <w:rPr>
          <w:rFonts w:asciiTheme="minorEastAsia" w:hAnsiTheme="minorEastAsia" w:hint="eastAsia"/>
          <w:b/>
          <w:color w:val="000000" w:themeColor="text1"/>
          <w:sz w:val="24"/>
          <w:szCs w:val="24"/>
        </w:rPr>
        <w:t>。</w:t>
      </w:r>
      <w:bookmarkStart w:id="5" w:name="bt建筑工程质量保修书"/>
      <w:bookmarkEnd w:id="5"/>
    </w:p>
    <w:p w:rsidR="00553DCE" w:rsidRDefault="00553DCE">
      <w:pPr>
        <w:spacing w:line="400" w:lineRule="exact"/>
        <w:ind w:firstLine="200"/>
        <w:jc w:val="left"/>
        <w:rPr>
          <w:rFonts w:asciiTheme="minorEastAsia" w:hAnsiTheme="minorEastAsia"/>
          <w:b/>
          <w:sz w:val="24"/>
          <w:szCs w:val="24"/>
        </w:rPr>
      </w:pPr>
    </w:p>
    <w:p w:rsidR="00553DCE" w:rsidRDefault="00F430EF">
      <w:pPr>
        <w:spacing w:line="400" w:lineRule="exact"/>
        <w:ind w:firstLine="200"/>
        <w:jc w:val="left"/>
        <w:rPr>
          <w:rFonts w:asciiTheme="minorEastAsia" w:hAnsiTheme="minorEastAsia" w:cs="Times New Roman"/>
          <w:b/>
          <w:sz w:val="24"/>
          <w:szCs w:val="24"/>
        </w:rPr>
      </w:pPr>
      <w:r>
        <w:rPr>
          <w:rFonts w:asciiTheme="minorEastAsia" w:hAnsiTheme="minorEastAsia" w:hint="eastAsia"/>
          <w:b/>
          <w:sz w:val="24"/>
          <w:szCs w:val="24"/>
        </w:rPr>
        <w:t>第</w:t>
      </w:r>
      <w:r w:rsidR="00130E48">
        <w:rPr>
          <w:rFonts w:asciiTheme="minorEastAsia" w:hAnsiTheme="minorEastAsia" w:hint="eastAsia"/>
          <w:b/>
          <w:sz w:val="24"/>
          <w:szCs w:val="24"/>
        </w:rPr>
        <w:t>六</w:t>
      </w:r>
      <w:r>
        <w:rPr>
          <w:rFonts w:asciiTheme="minorEastAsia" w:hAnsiTheme="minorEastAsia" w:hint="eastAsia"/>
          <w:b/>
          <w:sz w:val="24"/>
          <w:szCs w:val="24"/>
        </w:rPr>
        <w:t>部分</w:t>
      </w:r>
      <w:r>
        <w:rPr>
          <w:rFonts w:asciiTheme="minorEastAsia" w:hAnsiTheme="minorEastAsia" w:cs="Times New Roman" w:hint="eastAsia"/>
          <w:b/>
          <w:sz w:val="24"/>
          <w:szCs w:val="24"/>
        </w:rPr>
        <w:t>商务部分投标文件格式</w:t>
      </w:r>
    </w:p>
    <w:p w:rsidR="00553DCE" w:rsidRDefault="00F430EF">
      <w:pPr>
        <w:spacing w:line="400" w:lineRule="exact"/>
        <w:ind w:firstLineChars="196" w:firstLine="472"/>
        <w:jc w:val="left"/>
        <w:rPr>
          <w:rFonts w:asciiTheme="minorEastAsia" w:hAnsiTheme="minorEastAsia"/>
          <w:b/>
          <w:color w:val="000000" w:themeColor="text1"/>
          <w:sz w:val="24"/>
          <w:szCs w:val="24"/>
        </w:rPr>
      </w:pPr>
      <w:r>
        <w:rPr>
          <w:rFonts w:asciiTheme="minorEastAsia" w:hAnsiTheme="minorEastAsia" w:hint="eastAsia"/>
          <w:b/>
          <w:sz w:val="24"/>
          <w:szCs w:val="24"/>
        </w:rPr>
        <w:t>一、法定代表人资格证明书</w:t>
      </w: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单位名称：</w:t>
      </w: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地址：</w:t>
      </w: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姓名：性别：年龄：职务：</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系的法定代表人。为维护本项目，法定代表人具有签署本项目的投标文件、提交投标文件进行投标、签署合同和处理与之有关的一切事务的权利。</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特此证明</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供应商：</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日期：年月日</w:t>
      </w:r>
    </w:p>
    <w:p w:rsidR="00553DCE" w:rsidRDefault="00F430EF">
      <w:pPr>
        <w:spacing w:line="400" w:lineRule="exact"/>
        <w:ind w:firstLine="200"/>
        <w:jc w:val="left"/>
        <w:rPr>
          <w:rFonts w:asciiTheme="minorEastAsia" w:hAnsiTheme="minorEastAsia"/>
          <w:b/>
          <w:sz w:val="24"/>
          <w:szCs w:val="24"/>
        </w:rPr>
      </w:pPr>
      <w:r>
        <w:rPr>
          <w:rFonts w:asciiTheme="minorEastAsia" w:hAnsiTheme="minorEastAsia" w:hint="eastAsia"/>
          <w:b/>
          <w:sz w:val="24"/>
          <w:szCs w:val="24"/>
        </w:rPr>
        <w:lastRenderedPageBreak/>
        <w:t>二、投标文件签署授权委托书</w:t>
      </w:r>
    </w:p>
    <w:p w:rsidR="00553DCE" w:rsidRDefault="00F430EF">
      <w:pPr>
        <w:spacing w:line="400" w:lineRule="exact"/>
        <w:ind w:firstLine="200"/>
        <w:jc w:val="left"/>
        <w:rPr>
          <w:rFonts w:asciiTheme="minorEastAsia" w:hAnsiTheme="minorEastAsia"/>
          <w:b/>
          <w:sz w:val="24"/>
          <w:szCs w:val="24"/>
        </w:rPr>
      </w:pPr>
      <w:r>
        <w:rPr>
          <w:rFonts w:asciiTheme="minorEastAsia" w:hAnsiTheme="minorEastAsia" w:hint="eastAsia"/>
          <w:b/>
          <w:sz w:val="24"/>
          <w:szCs w:val="24"/>
        </w:rPr>
        <w:t>格式</w:t>
      </w:r>
      <w:proofErr w:type="gramStart"/>
      <w:r>
        <w:rPr>
          <w:rFonts w:asciiTheme="minorEastAsia" w:hAnsiTheme="minorEastAsia" w:hint="eastAsia"/>
          <w:b/>
          <w:sz w:val="24"/>
          <w:szCs w:val="24"/>
        </w:rPr>
        <w:t>一</w:t>
      </w:r>
      <w:proofErr w:type="gramEnd"/>
      <w:r>
        <w:rPr>
          <w:rFonts w:asciiTheme="minorEastAsia" w:hAnsiTheme="minorEastAsia" w:hint="eastAsia"/>
          <w:b/>
          <w:sz w:val="24"/>
          <w:szCs w:val="24"/>
        </w:rPr>
        <w:t>：（非法定代表人亲自签署投标文件的）</w:t>
      </w:r>
    </w:p>
    <w:p w:rsidR="00553DCE" w:rsidRDefault="00F430EF">
      <w:pPr>
        <w:spacing w:line="400" w:lineRule="exact"/>
        <w:ind w:firstLineChars="200" w:firstLine="480"/>
        <w:jc w:val="left"/>
        <w:rPr>
          <w:rFonts w:asciiTheme="minorEastAsia" w:hAnsiTheme="minorEastAsia"/>
          <w:sz w:val="24"/>
          <w:szCs w:val="24"/>
          <w:u w:val="single"/>
        </w:rPr>
      </w:pPr>
      <w:r>
        <w:rPr>
          <w:rFonts w:asciiTheme="minorEastAsia" w:hAnsiTheme="minorEastAsia" w:hint="eastAsia"/>
          <w:sz w:val="24"/>
          <w:szCs w:val="24"/>
        </w:rPr>
        <w:t>本授权委托书声明：我（姓名）系（</w:t>
      </w:r>
      <w:r>
        <w:rPr>
          <w:rFonts w:asciiTheme="minorEastAsia" w:hAnsiTheme="minorEastAsia" w:hint="eastAsia"/>
          <w:color w:val="000000" w:themeColor="text1"/>
          <w:sz w:val="24"/>
          <w:szCs w:val="24"/>
        </w:rPr>
        <w:t>投标人名称）</w:t>
      </w:r>
      <w:r>
        <w:rPr>
          <w:rFonts w:asciiTheme="minorEastAsia" w:hAnsiTheme="minorEastAsia" w:hint="eastAsia"/>
          <w:sz w:val="24"/>
          <w:szCs w:val="24"/>
        </w:rPr>
        <w:t>的法定代表人，现授权委托（单位名称）的（姓名）为我单位签署本项目已提交的投标文件的法定代表人的授权委托代理人，代理人全权代表我所签署的本项目已提交的投标文件内容我均承认。</w:t>
      </w:r>
      <w:r>
        <w:rPr>
          <w:rFonts w:asciiTheme="minorEastAsia" w:hAnsiTheme="minorEastAsia" w:hint="eastAsia"/>
          <w:sz w:val="24"/>
        </w:rPr>
        <w:t>代理人无转委托权，特此委托。</w:t>
      </w:r>
    </w:p>
    <w:p w:rsidR="00553DCE" w:rsidRDefault="00553DCE">
      <w:pPr>
        <w:spacing w:line="400" w:lineRule="exact"/>
        <w:ind w:firstLine="200"/>
        <w:jc w:val="left"/>
        <w:rPr>
          <w:rFonts w:asciiTheme="minorEastAsia" w:hAnsiTheme="minorEastAsia"/>
          <w:sz w:val="24"/>
          <w:szCs w:val="24"/>
        </w:rPr>
      </w:pP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代理人：性别：年龄：</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联系电话：手机：</w:t>
      </w: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身份证号码：职务：</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投标人：</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法定代表人：</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授权委托日期：年月日</w:t>
      </w:r>
    </w:p>
    <w:p w:rsidR="00553DCE" w:rsidRDefault="00F430EF">
      <w:pPr>
        <w:spacing w:line="400" w:lineRule="exact"/>
        <w:ind w:firstLine="200"/>
        <w:jc w:val="left"/>
        <w:rPr>
          <w:rFonts w:asciiTheme="minorEastAsia" w:hAnsiTheme="minorEastAsia"/>
          <w:b/>
          <w:sz w:val="24"/>
          <w:szCs w:val="24"/>
        </w:rPr>
      </w:pPr>
      <w:r>
        <w:rPr>
          <w:rFonts w:asciiTheme="minorEastAsia" w:hAnsiTheme="minorEastAsia" w:hint="eastAsia"/>
          <w:b/>
          <w:sz w:val="24"/>
          <w:szCs w:val="24"/>
        </w:rPr>
        <w:t>格式二：（法定代表人亲自签署投标文件的）</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我公司提交的关于本项目的投标文件系由本单位法定代表人_________（姓名）亲自签署，对我单位具有法律效力，不再另行提供投标文件签署授权委托书。</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供应商：</w:t>
      </w:r>
    </w:p>
    <w:p w:rsidR="00553DCE" w:rsidRDefault="00F430EF">
      <w:pPr>
        <w:spacing w:line="400" w:lineRule="exact"/>
        <w:ind w:firstLineChars="1450" w:firstLine="3480"/>
        <w:jc w:val="left"/>
        <w:rPr>
          <w:rFonts w:asciiTheme="minorEastAsia" w:hAnsiTheme="minorEastAsia"/>
          <w:sz w:val="24"/>
          <w:szCs w:val="24"/>
        </w:rPr>
      </w:pPr>
      <w:r>
        <w:rPr>
          <w:rFonts w:asciiTheme="minorEastAsia" w:hAnsiTheme="minorEastAsia" w:hint="eastAsia"/>
          <w:sz w:val="24"/>
          <w:szCs w:val="24"/>
        </w:rPr>
        <w:t>日期：年月日</w:t>
      </w:r>
    </w:p>
    <w:p w:rsidR="00553DCE" w:rsidRDefault="00553DCE">
      <w:pPr>
        <w:spacing w:line="400" w:lineRule="exact"/>
        <w:ind w:firstLine="200"/>
        <w:jc w:val="left"/>
        <w:rPr>
          <w:rFonts w:asciiTheme="minorEastAsia" w:hAnsiTheme="minorEastAsia"/>
          <w:sz w:val="24"/>
          <w:szCs w:val="24"/>
        </w:rPr>
      </w:pP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备注：投标人应根据本单位的实际情况，选择采用上述两种格式之一，并删除剩余不用的格式。</w:t>
      </w:r>
    </w:p>
    <w:p w:rsidR="00553DCE" w:rsidRDefault="00553DCE">
      <w:pPr>
        <w:spacing w:line="400" w:lineRule="exact"/>
        <w:ind w:firstLine="200"/>
        <w:jc w:val="left"/>
        <w:rPr>
          <w:rFonts w:asciiTheme="minorEastAsia" w:hAnsiTheme="minorEastAsia"/>
          <w:b/>
          <w:sz w:val="24"/>
          <w:szCs w:val="24"/>
        </w:rPr>
      </w:pPr>
    </w:p>
    <w:p w:rsidR="00553DCE" w:rsidRDefault="00F430EF">
      <w:pPr>
        <w:spacing w:line="400" w:lineRule="exact"/>
        <w:ind w:firstLine="200"/>
        <w:jc w:val="left"/>
        <w:rPr>
          <w:rFonts w:asciiTheme="minorEastAsia" w:hAnsiTheme="minorEastAsia"/>
          <w:b/>
          <w:color w:val="FF0000"/>
          <w:sz w:val="24"/>
          <w:szCs w:val="24"/>
        </w:rPr>
      </w:pPr>
      <w:r>
        <w:rPr>
          <w:rFonts w:asciiTheme="minorEastAsia" w:hAnsiTheme="minorEastAsia" w:hint="eastAsia"/>
          <w:b/>
          <w:sz w:val="24"/>
          <w:szCs w:val="24"/>
        </w:rPr>
        <w:t>三、投标函</w:t>
      </w:r>
    </w:p>
    <w:p w:rsidR="00553DCE" w:rsidRDefault="00553DCE">
      <w:pPr>
        <w:spacing w:line="400" w:lineRule="exact"/>
        <w:ind w:firstLineChars="50" w:firstLine="120"/>
        <w:jc w:val="left"/>
        <w:rPr>
          <w:rFonts w:asciiTheme="minorEastAsia" w:hAnsiTheme="minorEastAsia"/>
          <w:b/>
          <w:color w:val="FF0000"/>
          <w:sz w:val="24"/>
          <w:szCs w:val="24"/>
        </w:rPr>
      </w:pPr>
    </w:p>
    <w:p w:rsidR="00553DCE" w:rsidRDefault="00F430EF">
      <w:pPr>
        <w:spacing w:line="400" w:lineRule="exact"/>
        <w:ind w:firstLineChars="50" w:firstLine="120"/>
        <w:jc w:val="left"/>
        <w:rPr>
          <w:rFonts w:asciiTheme="minorEastAsia" w:hAnsiTheme="minorEastAsia"/>
          <w:b/>
          <w:sz w:val="24"/>
          <w:szCs w:val="24"/>
        </w:rPr>
      </w:pPr>
      <w:r>
        <w:rPr>
          <w:rFonts w:asciiTheme="minorEastAsia" w:hAnsiTheme="minorEastAsia" w:hint="eastAsia"/>
          <w:sz w:val="24"/>
          <w:szCs w:val="24"/>
        </w:rPr>
        <w:t>致：</w:t>
      </w:r>
      <w:r>
        <w:rPr>
          <w:rFonts w:asciiTheme="majorEastAsia" w:eastAsiaTheme="majorEastAsia" w:hAnsiTheme="majorEastAsia" w:hint="eastAsia"/>
          <w:snapToGrid w:val="0"/>
          <w:color w:val="000000" w:themeColor="text1"/>
          <w:kern w:val="0"/>
          <w:sz w:val="24"/>
        </w:rPr>
        <w:t>北京中医药大学深圳医院（龙岗）</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1、根据已收到贵方的招标编号为的项目的招标文件，遵照</w:t>
      </w:r>
      <w:r>
        <w:rPr>
          <w:rFonts w:asciiTheme="minorEastAsia" w:hAnsiTheme="minorEastAsia"/>
          <w:sz w:val="24"/>
          <w:szCs w:val="24"/>
        </w:rPr>
        <w:t>《</w:t>
      </w:r>
      <w:r>
        <w:rPr>
          <w:rFonts w:asciiTheme="minorEastAsia" w:hAnsiTheme="minorEastAsia" w:hint="eastAsia"/>
          <w:sz w:val="24"/>
          <w:szCs w:val="24"/>
        </w:rPr>
        <w:t>中华人民共和国政府采购法</w:t>
      </w:r>
      <w:r>
        <w:rPr>
          <w:rFonts w:asciiTheme="minorEastAsia" w:hAnsiTheme="minorEastAsia"/>
          <w:sz w:val="24"/>
          <w:szCs w:val="24"/>
        </w:rPr>
        <w:t>》</w:t>
      </w:r>
      <w:r>
        <w:rPr>
          <w:rFonts w:asciiTheme="minorEastAsia" w:hAnsiTheme="minorEastAsia" w:hint="eastAsia"/>
          <w:sz w:val="24"/>
          <w:szCs w:val="24"/>
        </w:rPr>
        <w:t>、《深圳经济特区政府采购条例》、</w:t>
      </w:r>
      <w:r>
        <w:rPr>
          <w:rFonts w:asciiTheme="minorEastAsia" w:hAnsiTheme="minorEastAsia"/>
          <w:sz w:val="24"/>
          <w:szCs w:val="24"/>
        </w:rPr>
        <w:t>《深圳</w:t>
      </w:r>
      <w:r>
        <w:rPr>
          <w:rFonts w:asciiTheme="minorEastAsia" w:hAnsiTheme="minorEastAsia" w:hint="eastAsia"/>
          <w:sz w:val="24"/>
          <w:szCs w:val="24"/>
        </w:rPr>
        <w:t>市</w:t>
      </w:r>
      <w:r>
        <w:rPr>
          <w:rFonts w:asciiTheme="minorEastAsia" w:hAnsiTheme="minorEastAsia"/>
          <w:sz w:val="24"/>
          <w:szCs w:val="24"/>
        </w:rPr>
        <w:t>网上政府采购管理暂行办法》</w:t>
      </w:r>
      <w:r>
        <w:rPr>
          <w:rFonts w:asciiTheme="minorEastAsia" w:hAnsiTheme="minorEastAsia" w:hint="eastAsia"/>
          <w:sz w:val="24"/>
          <w:szCs w:val="24"/>
        </w:rPr>
        <w:t>等法律法规</w:t>
      </w:r>
      <w:r>
        <w:rPr>
          <w:rFonts w:asciiTheme="minorEastAsia" w:hAnsiTheme="minorEastAsia"/>
          <w:sz w:val="24"/>
          <w:szCs w:val="24"/>
        </w:rPr>
        <w:t>的规定</w:t>
      </w:r>
      <w:r>
        <w:rPr>
          <w:rFonts w:asciiTheme="minorEastAsia" w:hAnsiTheme="minorEastAsia" w:hint="eastAsia"/>
          <w:sz w:val="24"/>
          <w:szCs w:val="24"/>
        </w:rPr>
        <w:t>，我方经研究上述招标文件的投标须知、合同条款、技术规范及其他有关文件后，我方愿按“招标文件”的规定履行责任和义务；</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2、我方已详细审查全部招标文件，包括招标文件、澄清（答疑）、补充公告（说明）等。我方对此完全理解并同意放弃因对招标文件不明及误解而提出质疑抗辩的权利；</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3、我方同意提供贵方可能要求的与投标有关的一切数据或资料，完全理解并接受贵方不承担我方的任何投标费用；</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4、我方申明在本次投标中提供的所有资料，无论原件、复印件还是扫描件均是真实的；</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5、我方同意提供按照贵方可能要求的与投标有关的一切数据或资料；</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6、我方同意招标程序、评标办法以及评标委员会评标人员产生办法和组成，承认评标人员据此评标办法产生的中标供应商。</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7、与本投标有关的一切正式往来信函请寄：</w:t>
      </w: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地址：</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电话：</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传真：</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电子函件：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法定代表人或其委托代理人：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投标人名称：</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日期：</w:t>
      </w:r>
    </w:p>
    <w:p w:rsidR="00553DCE" w:rsidRDefault="00553DCE">
      <w:pPr>
        <w:spacing w:line="400" w:lineRule="exact"/>
        <w:ind w:firstLineChars="200" w:firstLine="482"/>
        <w:jc w:val="left"/>
        <w:rPr>
          <w:rFonts w:asciiTheme="minorEastAsia" w:hAnsiTheme="minorEastAsia"/>
          <w:b/>
          <w:sz w:val="24"/>
          <w:szCs w:val="24"/>
        </w:rPr>
      </w:pPr>
    </w:p>
    <w:p w:rsidR="00553DCE" w:rsidRDefault="00F430EF">
      <w:pPr>
        <w:spacing w:line="4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四、投标人诚信承诺函</w:t>
      </w: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jc w:val="left"/>
        <w:rPr>
          <w:rFonts w:asciiTheme="minorEastAsia" w:hAnsiTheme="minorEastAsia"/>
          <w:sz w:val="24"/>
          <w:szCs w:val="24"/>
        </w:rPr>
      </w:pPr>
      <w:r>
        <w:rPr>
          <w:rFonts w:asciiTheme="minorEastAsia" w:hAnsiTheme="minorEastAsia" w:hint="eastAsia"/>
          <w:sz w:val="24"/>
          <w:szCs w:val="24"/>
        </w:rPr>
        <w:t>致：</w:t>
      </w:r>
      <w:r>
        <w:rPr>
          <w:rFonts w:asciiTheme="majorEastAsia" w:eastAsiaTheme="majorEastAsia" w:hAnsiTheme="majorEastAsia" w:hint="eastAsia"/>
          <w:snapToGrid w:val="0"/>
          <w:color w:val="000000" w:themeColor="text1"/>
          <w:kern w:val="0"/>
          <w:sz w:val="24"/>
        </w:rPr>
        <w:t>北京中医药大学深圳医院（龙岗）</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我公司已详细阅读并了解《深圳市龙岗区政府采购文件通用条款》第一章第3点“投标人诚信责任”中的全部内容，在此郑重承诺如下：</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1、我公司在参加本项目采购活动中没有下列行为：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（1）在开标前三年内的经营活动中有重大违法记录；</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（2）在采购活动中应当回避而未回避；</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（3）未按有关规定签订、履行采购合同，造成严重后果；</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（4）隐瞒真实情况，提供虚假资料；</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（5）以非法手段排斥其他供应商参与竞争；</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（6）与其他采购参加人串通投标；</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（7）恶意投诉；</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（8）向采购项目相关人行贿或者提供其他不当利益；</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（9）阻碍、抗拒主管部门监督检查；</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（10）将中标项目转让给他人，或者在投标文件中未说明，且未经相关部门同意，将中标项目分包给他人；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（11）对本招标项目所提供的货物、工程或服务侵犯知识产权；</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（12）有其他违反法律、法规规定的行为。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2、我公司已清楚并愿接受，如有上述行为之一时，报政府采购主管部门，按有关规定一至三年内禁止我公司参与深圳市龙岗区政府采购，将我公司行为在深圳市龙岗区政府采购网站</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诚信行为曝光台曝光，记入供应商诚信档案，并处以采购金额千分之十以上千</w:t>
      </w:r>
      <w:proofErr w:type="gramStart"/>
      <w:r>
        <w:rPr>
          <w:rFonts w:asciiTheme="minorEastAsia" w:hAnsiTheme="minorEastAsia" w:hint="eastAsia"/>
          <w:sz w:val="24"/>
          <w:szCs w:val="24"/>
        </w:rPr>
        <w:t>分之二十</w:t>
      </w:r>
      <w:proofErr w:type="gramEnd"/>
      <w:r>
        <w:rPr>
          <w:rFonts w:asciiTheme="minorEastAsia" w:hAnsiTheme="minorEastAsia" w:hint="eastAsia"/>
          <w:sz w:val="24"/>
          <w:szCs w:val="24"/>
        </w:rPr>
        <w:t>以下的罚款；情节严重的，取消我公司参与深圳市龙岗区政府采购资格，处以采购金额千分之二十以上千</w:t>
      </w:r>
      <w:proofErr w:type="gramStart"/>
      <w:r>
        <w:rPr>
          <w:rFonts w:asciiTheme="minorEastAsia" w:hAnsiTheme="minorEastAsia" w:hint="eastAsia"/>
          <w:sz w:val="24"/>
          <w:szCs w:val="24"/>
        </w:rPr>
        <w:t>分之三十</w:t>
      </w:r>
      <w:proofErr w:type="gramEnd"/>
      <w:r>
        <w:rPr>
          <w:rFonts w:asciiTheme="minorEastAsia" w:hAnsiTheme="minorEastAsia" w:hint="eastAsia"/>
          <w:sz w:val="24"/>
          <w:szCs w:val="24"/>
        </w:rPr>
        <w:t>以下的罚款，并由市场监管部门依法吊销我公司营业执照；给他人造成损失的，依法承担赔偿责任；涉嫌犯罪的，依法移送司法机关处理。</w:t>
      </w: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ind w:firstLineChars="450" w:firstLine="1080"/>
        <w:jc w:val="left"/>
        <w:rPr>
          <w:rFonts w:asciiTheme="minorEastAsia" w:hAnsiTheme="minorEastAsia"/>
          <w:sz w:val="24"/>
          <w:szCs w:val="24"/>
        </w:rPr>
      </w:pPr>
      <w:r>
        <w:rPr>
          <w:rFonts w:asciiTheme="minorEastAsia" w:hAnsiTheme="minorEastAsia" w:hint="eastAsia"/>
          <w:sz w:val="24"/>
          <w:szCs w:val="24"/>
        </w:rPr>
        <w:t>供应商：日期：年月日</w:t>
      </w:r>
    </w:p>
    <w:p w:rsidR="00553DCE" w:rsidRDefault="00553DCE">
      <w:pPr>
        <w:spacing w:line="560" w:lineRule="exact"/>
        <w:jc w:val="left"/>
        <w:rPr>
          <w:b/>
          <w:kern w:val="0"/>
          <w:sz w:val="24"/>
        </w:rPr>
      </w:pPr>
    </w:p>
    <w:p w:rsidR="00553DCE" w:rsidRDefault="00553DCE">
      <w:pPr>
        <w:spacing w:line="560" w:lineRule="exact"/>
        <w:jc w:val="left"/>
        <w:rPr>
          <w:b/>
          <w:kern w:val="0"/>
          <w:sz w:val="24"/>
        </w:rPr>
      </w:pPr>
    </w:p>
    <w:p w:rsidR="00553DCE" w:rsidRDefault="00F430EF">
      <w:pPr>
        <w:spacing w:line="560" w:lineRule="exact"/>
        <w:jc w:val="left"/>
        <w:rPr>
          <w:rFonts w:asciiTheme="majorEastAsia" w:eastAsiaTheme="majorEastAsia" w:hAnsiTheme="majorEastAsia"/>
          <w:sz w:val="24"/>
          <w:szCs w:val="24"/>
        </w:rPr>
      </w:pPr>
      <w:r>
        <w:rPr>
          <w:rFonts w:hint="eastAsia"/>
          <w:b/>
          <w:kern w:val="0"/>
          <w:sz w:val="24"/>
        </w:rPr>
        <w:t>五、投标人情况介绍及相关资料</w:t>
      </w:r>
    </w:p>
    <w:p w:rsidR="00553DCE" w:rsidRDefault="00F430EF">
      <w:pPr>
        <w:jc w:val="center"/>
        <w:rPr>
          <w:b/>
          <w:sz w:val="24"/>
        </w:rPr>
      </w:pPr>
      <w:r>
        <w:rPr>
          <w:rFonts w:hint="eastAsia"/>
          <w:b/>
          <w:sz w:val="24"/>
        </w:rPr>
        <w:t>（一）公司情况一览表</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序号</w:t>
            </w:r>
          </w:p>
        </w:tc>
        <w:tc>
          <w:tcPr>
            <w:tcW w:w="2477" w:type="dxa"/>
          </w:tcPr>
          <w:p w:rsidR="00553DCE" w:rsidRDefault="00F430EF">
            <w:pPr>
              <w:jc w:val="center"/>
              <w:rPr>
                <w:rFonts w:ascii="宋体" w:hAnsi="宋体"/>
                <w:b/>
                <w:szCs w:val="21"/>
              </w:rPr>
            </w:pPr>
            <w:r>
              <w:rPr>
                <w:rFonts w:ascii="宋体" w:hAnsi="宋体" w:hint="eastAsia"/>
                <w:b/>
                <w:szCs w:val="21"/>
              </w:rPr>
              <w:t>项目</w:t>
            </w:r>
          </w:p>
        </w:tc>
        <w:tc>
          <w:tcPr>
            <w:tcW w:w="4514" w:type="dxa"/>
            <w:vAlign w:val="center"/>
          </w:tcPr>
          <w:p w:rsidR="00553DCE" w:rsidRDefault="00F430EF">
            <w:pPr>
              <w:jc w:val="center"/>
              <w:rPr>
                <w:rFonts w:ascii="宋体" w:hAnsi="宋体"/>
                <w:b/>
                <w:szCs w:val="21"/>
              </w:rPr>
            </w:pPr>
            <w:r>
              <w:rPr>
                <w:rFonts w:ascii="宋体" w:hAnsi="宋体" w:hint="eastAsia"/>
                <w:b/>
                <w:szCs w:val="21"/>
              </w:rPr>
              <w:t>内容及说明</w:t>
            </w:r>
          </w:p>
        </w:tc>
        <w:tc>
          <w:tcPr>
            <w:tcW w:w="1411" w:type="dxa"/>
            <w:vAlign w:val="center"/>
          </w:tcPr>
          <w:p w:rsidR="00553DCE" w:rsidRDefault="00F430EF">
            <w:pPr>
              <w:jc w:val="center"/>
              <w:rPr>
                <w:rFonts w:ascii="宋体" w:hAnsi="宋体"/>
                <w:b/>
                <w:szCs w:val="21"/>
              </w:rPr>
            </w:pPr>
            <w:r>
              <w:rPr>
                <w:rFonts w:ascii="宋体" w:hAnsi="宋体" w:hint="eastAsia"/>
                <w:b/>
                <w:szCs w:val="21"/>
              </w:rPr>
              <w:t>备注</w:t>
            </w:r>
          </w:p>
        </w:tc>
      </w:tr>
      <w:tr w:rsidR="00553DCE">
        <w:trPr>
          <w:cantSplit/>
          <w:trHeight w:val="20"/>
          <w:jc w:val="center"/>
        </w:trPr>
        <w:tc>
          <w:tcPr>
            <w:tcW w:w="735" w:type="dxa"/>
            <w:vAlign w:val="center"/>
          </w:tcPr>
          <w:p w:rsidR="00553DCE" w:rsidRDefault="00F430EF">
            <w:pPr>
              <w:jc w:val="center"/>
              <w:rPr>
                <w:rFonts w:ascii="宋体" w:hAnsi="宋体"/>
                <w:b/>
                <w:szCs w:val="21"/>
              </w:rPr>
            </w:pPr>
            <w:proofErr w:type="gramStart"/>
            <w:r>
              <w:rPr>
                <w:rFonts w:ascii="宋体" w:hAnsi="宋体" w:hint="eastAsia"/>
                <w:b/>
                <w:szCs w:val="21"/>
              </w:rPr>
              <w:t>一</w:t>
            </w:r>
            <w:proofErr w:type="gramEnd"/>
          </w:p>
        </w:tc>
        <w:tc>
          <w:tcPr>
            <w:tcW w:w="6991" w:type="dxa"/>
            <w:gridSpan w:val="2"/>
          </w:tcPr>
          <w:p w:rsidR="00553DCE" w:rsidRDefault="00F430EF">
            <w:pPr>
              <w:rPr>
                <w:rFonts w:ascii="宋体" w:hAnsi="宋体"/>
                <w:b/>
                <w:szCs w:val="21"/>
              </w:rPr>
            </w:pPr>
            <w:r>
              <w:rPr>
                <w:rFonts w:ascii="宋体" w:hAnsi="宋体" w:hint="eastAsia"/>
                <w:b/>
                <w:szCs w:val="21"/>
              </w:rPr>
              <w:t>营业执照</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F430EF">
            <w:pPr>
              <w:jc w:val="center"/>
              <w:rPr>
                <w:rFonts w:ascii="宋体" w:hAnsi="宋体"/>
                <w:szCs w:val="21"/>
              </w:rPr>
            </w:pPr>
            <w:r>
              <w:rPr>
                <w:rFonts w:ascii="宋体" w:hAnsi="宋体" w:hint="eastAsia"/>
                <w:szCs w:val="21"/>
              </w:rPr>
              <w:t>注册年度及注册编号</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2</w:t>
            </w:r>
          </w:p>
        </w:tc>
        <w:tc>
          <w:tcPr>
            <w:tcW w:w="2477" w:type="dxa"/>
            <w:vAlign w:val="center"/>
          </w:tcPr>
          <w:p w:rsidR="00553DCE" w:rsidRDefault="00F430EF">
            <w:pPr>
              <w:jc w:val="center"/>
              <w:rPr>
                <w:rFonts w:ascii="宋体" w:hAnsi="宋体"/>
                <w:szCs w:val="21"/>
              </w:rPr>
            </w:pPr>
            <w:r>
              <w:rPr>
                <w:rFonts w:ascii="宋体" w:hAnsi="宋体" w:hint="eastAsia"/>
                <w:szCs w:val="21"/>
              </w:rPr>
              <w:t>注册资金（万元）</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3</w:t>
            </w:r>
          </w:p>
        </w:tc>
        <w:tc>
          <w:tcPr>
            <w:tcW w:w="2477" w:type="dxa"/>
            <w:vAlign w:val="center"/>
          </w:tcPr>
          <w:p w:rsidR="00553DCE" w:rsidRDefault="00F430EF">
            <w:pPr>
              <w:jc w:val="center"/>
              <w:rPr>
                <w:rFonts w:ascii="宋体" w:hAnsi="宋体"/>
                <w:szCs w:val="21"/>
              </w:rPr>
            </w:pPr>
            <w:r>
              <w:rPr>
                <w:rFonts w:ascii="宋体" w:hAnsi="宋体" w:hint="eastAsia"/>
                <w:szCs w:val="21"/>
              </w:rPr>
              <w:t>经营场所</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4</w:t>
            </w:r>
          </w:p>
        </w:tc>
        <w:tc>
          <w:tcPr>
            <w:tcW w:w="2477" w:type="dxa"/>
            <w:vAlign w:val="center"/>
          </w:tcPr>
          <w:p w:rsidR="00553DCE" w:rsidRDefault="00F430EF">
            <w:pPr>
              <w:jc w:val="center"/>
              <w:rPr>
                <w:rFonts w:ascii="宋体" w:hAnsi="宋体"/>
                <w:szCs w:val="21"/>
              </w:rPr>
            </w:pPr>
            <w:r>
              <w:rPr>
                <w:rFonts w:ascii="宋体" w:hAnsi="宋体" w:hint="eastAsia"/>
                <w:szCs w:val="21"/>
              </w:rPr>
              <w:t>有效期</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二</w:t>
            </w:r>
          </w:p>
        </w:tc>
        <w:tc>
          <w:tcPr>
            <w:tcW w:w="6991" w:type="dxa"/>
            <w:gridSpan w:val="2"/>
            <w:vAlign w:val="center"/>
          </w:tcPr>
          <w:p w:rsidR="00553DCE" w:rsidRDefault="00F430EF">
            <w:pPr>
              <w:rPr>
                <w:rFonts w:ascii="宋体" w:hAnsi="宋体"/>
                <w:b/>
                <w:szCs w:val="21"/>
              </w:rPr>
            </w:pPr>
            <w:r>
              <w:rPr>
                <w:rFonts w:ascii="宋体" w:hAnsi="宋体" w:hint="eastAsia"/>
                <w:b/>
                <w:szCs w:val="21"/>
              </w:rPr>
              <w:t>税务登记证</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F430EF">
            <w:pPr>
              <w:jc w:val="center"/>
              <w:rPr>
                <w:rFonts w:ascii="宋体" w:hAnsi="宋体"/>
                <w:szCs w:val="21"/>
              </w:rPr>
            </w:pPr>
            <w:r>
              <w:rPr>
                <w:rFonts w:ascii="宋体" w:hAnsi="宋体" w:hint="eastAsia"/>
                <w:szCs w:val="21"/>
              </w:rPr>
              <w:t>税务登记证编号</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三</w:t>
            </w:r>
          </w:p>
        </w:tc>
        <w:tc>
          <w:tcPr>
            <w:tcW w:w="6991" w:type="dxa"/>
            <w:gridSpan w:val="2"/>
            <w:vAlign w:val="center"/>
          </w:tcPr>
          <w:p w:rsidR="00553DCE" w:rsidRDefault="00F430EF">
            <w:pPr>
              <w:rPr>
                <w:rFonts w:ascii="宋体" w:hAnsi="宋体"/>
                <w:b/>
                <w:szCs w:val="21"/>
              </w:rPr>
            </w:pPr>
            <w:r>
              <w:rPr>
                <w:rFonts w:ascii="宋体" w:hAnsi="宋体" w:hint="eastAsia"/>
                <w:b/>
                <w:szCs w:val="21"/>
              </w:rPr>
              <w:t>资格（质）证书（</w:t>
            </w:r>
            <w:r>
              <w:rPr>
                <w:rFonts w:ascii="宋体" w:hAnsi="宋体" w:hint="eastAsia"/>
                <w:szCs w:val="21"/>
              </w:rPr>
              <w:t>若有其他资质证书，可按表格格式扩展</w:t>
            </w:r>
            <w:r>
              <w:rPr>
                <w:rFonts w:ascii="宋体" w:hAnsi="宋体" w:hint="eastAsia"/>
                <w:b/>
                <w:szCs w:val="21"/>
              </w:rPr>
              <w:t>）</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F430EF">
            <w:pPr>
              <w:jc w:val="center"/>
              <w:rPr>
                <w:rFonts w:ascii="宋体" w:hAnsi="宋体"/>
                <w:szCs w:val="21"/>
              </w:rPr>
            </w:pPr>
            <w:r>
              <w:rPr>
                <w:rFonts w:ascii="宋体" w:hAnsi="宋体" w:hint="eastAsia"/>
                <w:szCs w:val="21"/>
              </w:rPr>
              <w:t>证书名称</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2</w:t>
            </w:r>
          </w:p>
        </w:tc>
        <w:tc>
          <w:tcPr>
            <w:tcW w:w="2477" w:type="dxa"/>
            <w:vAlign w:val="center"/>
          </w:tcPr>
          <w:p w:rsidR="00553DCE" w:rsidRDefault="00F430EF">
            <w:pPr>
              <w:jc w:val="center"/>
              <w:rPr>
                <w:rFonts w:ascii="宋体" w:hAnsi="宋体"/>
                <w:szCs w:val="21"/>
              </w:rPr>
            </w:pPr>
            <w:r>
              <w:rPr>
                <w:rFonts w:ascii="宋体" w:hAnsi="宋体" w:hint="eastAsia"/>
                <w:szCs w:val="21"/>
              </w:rPr>
              <w:t>批准单位</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3</w:t>
            </w:r>
          </w:p>
        </w:tc>
        <w:tc>
          <w:tcPr>
            <w:tcW w:w="2477" w:type="dxa"/>
            <w:vAlign w:val="center"/>
          </w:tcPr>
          <w:p w:rsidR="00553DCE" w:rsidRDefault="00F430EF">
            <w:pPr>
              <w:jc w:val="center"/>
              <w:rPr>
                <w:rFonts w:ascii="宋体" w:hAnsi="宋体"/>
                <w:szCs w:val="21"/>
              </w:rPr>
            </w:pPr>
            <w:r>
              <w:rPr>
                <w:rFonts w:ascii="宋体" w:hAnsi="宋体" w:hint="eastAsia"/>
                <w:szCs w:val="21"/>
              </w:rPr>
              <w:t>等级</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4</w:t>
            </w:r>
          </w:p>
        </w:tc>
        <w:tc>
          <w:tcPr>
            <w:tcW w:w="2477" w:type="dxa"/>
            <w:vAlign w:val="center"/>
          </w:tcPr>
          <w:p w:rsidR="00553DCE" w:rsidRDefault="00F430EF">
            <w:pPr>
              <w:jc w:val="center"/>
              <w:rPr>
                <w:rFonts w:ascii="宋体" w:hAnsi="宋体"/>
                <w:szCs w:val="21"/>
              </w:rPr>
            </w:pPr>
            <w:r>
              <w:rPr>
                <w:rFonts w:ascii="宋体" w:hAnsi="宋体" w:hint="eastAsia"/>
                <w:szCs w:val="21"/>
              </w:rPr>
              <w:t>批准时间及编号</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5</w:t>
            </w:r>
          </w:p>
        </w:tc>
        <w:tc>
          <w:tcPr>
            <w:tcW w:w="2477" w:type="dxa"/>
            <w:vAlign w:val="center"/>
          </w:tcPr>
          <w:p w:rsidR="00553DCE" w:rsidRDefault="00F430EF">
            <w:pPr>
              <w:jc w:val="center"/>
              <w:rPr>
                <w:rFonts w:ascii="宋体" w:hAnsi="宋体"/>
                <w:szCs w:val="21"/>
              </w:rPr>
            </w:pPr>
            <w:r>
              <w:rPr>
                <w:rFonts w:ascii="宋体" w:hAnsi="宋体" w:hint="eastAsia"/>
                <w:szCs w:val="21"/>
              </w:rPr>
              <w:t>有效期</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四</w:t>
            </w:r>
          </w:p>
        </w:tc>
        <w:tc>
          <w:tcPr>
            <w:tcW w:w="6991" w:type="dxa"/>
            <w:gridSpan w:val="2"/>
            <w:vAlign w:val="center"/>
          </w:tcPr>
          <w:p w:rsidR="00553DCE" w:rsidRDefault="00F430EF">
            <w:pPr>
              <w:rPr>
                <w:rFonts w:ascii="宋体" w:hAnsi="宋体"/>
                <w:b/>
                <w:szCs w:val="21"/>
              </w:rPr>
            </w:pPr>
            <w:r>
              <w:rPr>
                <w:rFonts w:ascii="宋体" w:hAnsi="宋体" w:hint="eastAsia"/>
                <w:b/>
                <w:szCs w:val="21"/>
              </w:rPr>
              <w:t>企业技术力量</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F430EF">
            <w:pPr>
              <w:jc w:val="center"/>
              <w:rPr>
                <w:rFonts w:ascii="宋体" w:hAnsi="宋体"/>
                <w:szCs w:val="21"/>
              </w:rPr>
            </w:pPr>
            <w:r>
              <w:rPr>
                <w:rFonts w:ascii="宋体" w:hAnsi="宋体" w:hint="eastAsia"/>
                <w:szCs w:val="21"/>
              </w:rPr>
              <w:t>企业技术人员构成情况</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2</w:t>
            </w:r>
          </w:p>
        </w:tc>
        <w:tc>
          <w:tcPr>
            <w:tcW w:w="2477" w:type="dxa"/>
            <w:vAlign w:val="center"/>
          </w:tcPr>
          <w:p w:rsidR="00553DCE" w:rsidRDefault="00F430EF">
            <w:pPr>
              <w:jc w:val="center"/>
              <w:rPr>
                <w:rFonts w:ascii="宋体" w:hAnsi="宋体"/>
                <w:szCs w:val="21"/>
              </w:rPr>
            </w:pPr>
            <w:r>
              <w:rPr>
                <w:rFonts w:ascii="宋体" w:hAnsi="宋体" w:hint="eastAsia"/>
                <w:szCs w:val="21"/>
              </w:rPr>
              <w:t>企业专业设施、设备情况</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3</w:t>
            </w:r>
          </w:p>
        </w:tc>
        <w:tc>
          <w:tcPr>
            <w:tcW w:w="2477" w:type="dxa"/>
            <w:vAlign w:val="center"/>
          </w:tcPr>
          <w:p w:rsidR="00553DCE" w:rsidRDefault="00553DCE">
            <w:pPr>
              <w:jc w:val="center"/>
              <w:rPr>
                <w:rFonts w:ascii="宋体" w:hAnsi="宋体"/>
                <w:szCs w:val="21"/>
              </w:rPr>
            </w:pP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五</w:t>
            </w:r>
          </w:p>
        </w:tc>
        <w:tc>
          <w:tcPr>
            <w:tcW w:w="6991" w:type="dxa"/>
            <w:gridSpan w:val="2"/>
            <w:vAlign w:val="center"/>
          </w:tcPr>
          <w:p w:rsidR="00553DCE" w:rsidRDefault="00F430EF">
            <w:pPr>
              <w:rPr>
                <w:rFonts w:ascii="宋体" w:hAnsi="宋体"/>
                <w:b/>
                <w:szCs w:val="21"/>
              </w:rPr>
            </w:pPr>
            <w:r>
              <w:rPr>
                <w:rFonts w:ascii="宋体" w:hAnsi="宋体" w:hint="eastAsia"/>
                <w:b/>
                <w:szCs w:val="21"/>
              </w:rPr>
              <w:t>其他</w:t>
            </w:r>
            <w:r>
              <w:rPr>
                <w:rFonts w:ascii="宋体" w:hAnsi="宋体" w:hint="eastAsia"/>
                <w:szCs w:val="21"/>
              </w:rPr>
              <w:t>（投标人认为需补充的其他说明）</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553DCE">
            <w:pPr>
              <w:jc w:val="center"/>
              <w:rPr>
                <w:rFonts w:ascii="宋体" w:hAnsi="宋体"/>
                <w:szCs w:val="21"/>
              </w:rPr>
            </w:pP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bl>
    <w:p w:rsidR="00553DCE" w:rsidRDefault="00F430EF">
      <w:pPr>
        <w:spacing w:line="400" w:lineRule="exact"/>
        <w:rPr>
          <w:rFonts w:ascii="宋体" w:hAnsi="宋体"/>
          <w:bCs/>
          <w:sz w:val="24"/>
          <w:szCs w:val="24"/>
        </w:rPr>
      </w:pPr>
      <w:r>
        <w:rPr>
          <w:rFonts w:ascii="宋体" w:hAnsi="宋体" w:hint="eastAsia"/>
          <w:bCs/>
          <w:sz w:val="24"/>
          <w:szCs w:val="24"/>
        </w:rPr>
        <w:t>注：1、在按要求填写好此表格后，各投标单位可以用其它的方式，就公司整体情况</w:t>
      </w:r>
      <w:proofErr w:type="gramStart"/>
      <w:r>
        <w:rPr>
          <w:rFonts w:ascii="宋体" w:hAnsi="宋体" w:hint="eastAsia"/>
          <w:bCs/>
          <w:sz w:val="24"/>
          <w:szCs w:val="24"/>
        </w:rPr>
        <w:t>作出</w:t>
      </w:r>
      <w:proofErr w:type="gramEnd"/>
      <w:r>
        <w:rPr>
          <w:rFonts w:ascii="宋体" w:hAnsi="宋体" w:hint="eastAsia"/>
          <w:bCs/>
          <w:sz w:val="24"/>
          <w:szCs w:val="24"/>
        </w:rPr>
        <w:t>详细的介绍。</w:t>
      </w:r>
    </w:p>
    <w:p w:rsidR="00553DCE" w:rsidRDefault="00F430EF">
      <w:pPr>
        <w:spacing w:line="40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提供招标公告中关于投标单位资格要求的相关资格证明文件</w:t>
      </w:r>
      <w:r>
        <w:rPr>
          <w:rFonts w:ascii="宋体" w:hAnsi="宋体" w:hint="eastAsia"/>
          <w:bCs/>
          <w:sz w:val="24"/>
          <w:szCs w:val="24"/>
        </w:rPr>
        <w:t>扫描件，原件备查。</w:t>
      </w:r>
    </w:p>
    <w:p w:rsidR="00553DCE" w:rsidRDefault="00F430EF">
      <w:pPr>
        <w:spacing w:line="400" w:lineRule="exact"/>
        <w:ind w:firstLineChars="200" w:firstLine="480"/>
        <w:rPr>
          <w:rFonts w:ascii="宋体" w:hAnsi="宋体"/>
          <w:bCs/>
          <w:sz w:val="24"/>
          <w:szCs w:val="24"/>
        </w:rPr>
      </w:pPr>
      <w:r>
        <w:rPr>
          <w:rFonts w:ascii="宋体" w:hAnsi="宋体" w:hint="eastAsia"/>
          <w:bCs/>
          <w:sz w:val="24"/>
          <w:szCs w:val="24"/>
        </w:rPr>
        <w:lastRenderedPageBreak/>
        <w:t>3、</w:t>
      </w:r>
      <w:r>
        <w:rPr>
          <w:rFonts w:ascii="宋体" w:hAnsi="宋体" w:hint="eastAsia"/>
          <w:sz w:val="24"/>
          <w:szCs w:val="24"/>
        </w:rPr>
        <w:t>提供所获荣誉或奖励材料</w:t>
      </w:r>
      <w:r>
        <w:rPr>
          <w:rFonts w:ascii="宋体" w:hAnsi="宋体" w:hint="eastAsia"/>
          <w:bCs/>
          <w:sz w:val="24"/>
          <w:szCs w:val="24"/>
        </w:rPr>
        <w:t>扫描件，原件备查。</w:t>
      </w:r>
    </w:p>
    <w:p w:rsidR="00553DCE" w:rsidRDefault="00F430EF">
      <w:pPr>
        <w:spacing w:line="400" w:lineRule="exact"/>
        <w:ind w:firstLineChars="200" w:firstLine="480"/>
        <w:rPr>
          <w:rFonts w:ascii="宋体" w:hAnsi="宋体"/>
          <w:sz w:val="24"/>
          <w:szCs w:val="24"/>
        </w:rPr>
      </w:pPr>
      <w:r>
        <w:rPr>
          <w:rFonts w:ascii="宋体" w:hAnsi="宋体" w:hint="eastAsia"/>
          <w:sz w:val="24"/>
          <w:szCs w:val="24"/>
        </w:rPr>
        <w:t>4、提供可能影响评分的所有资料扫描件，原件备查。</w:t>
      </w:r>
    </w:p>
    <w:p w:rsidR="00553DCE" w:rsidRDefault="00B43FFD" w:rsidP="00B43FFD">
      <w:pPr>
        <w:widowControl/>
        <w:jc w:val="left"/>
        <w:rPr>
          <w:rFonts w:ascii="宋体" w:hAnsi="宋体"/>
          <w:sz w:val="24"/>
          <w:szCs w:val="24"/>
        </w:rPr>
      </w:pPr>
      <w:r>
        <w:rPr>
          <w:rFonts w:ascii="宋体" w:hAnsi="宋体"/>
          <w:sz w:val="24"/>
          <w:szCs w:val="24"/>
        </w:rPr>
        <w:br w:type="page"/>
      </w:r>
    </w:p>
    <w:p w:rsidR="00553DCE" w:rsidRDefault="00F430EF">
      <w:pPr>
        <w:rPr>
          <w:rFonts w:ascii="宋体" w:hAnsi="宋体"/>
          <w:b/>
          <w:szCs w:val="21"/>
        </w:rPr>
      </w:pPr>
      <w:r>
        <w:rPr>
          <w:rFonts w:hint="eastAsia"/>
          <w:b/>
          <w:kern w:val="0"/>
          <w:sz w:val="24"/>
        </w:rPr>
        <w:lastRenderedPageBreak/>
        <w:t>六、开标一览表</w:t>
      </w:r>
    </w:p>
    <w:p w:rsidR="00553DCE" w:rsidRDefault="00553DCE"/>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800"/>
        <w:gridCol w:w="2520"/>
      </w:tblGrid>
      <w:tr w:rsidR="00553DCE">
        <w:trPr>
          <w:cantSplit/>
          <w:trHeight w:val="720"/>
        </w:trPr>
        <w:tc>
          <w:tcPr>
            <w:tcW w:w="2988" w:type="dxa"/>
            <w:tcBorders>
              <w:top w:val="double" w:sz="4" w:space="0" w:color="auto"/>
              <w:bottom w:val="single" w:sz="4" w:space="0" w:color="auto"/>
            </w:tcBorders>
            <w:vAlign w:val="center"/>
          </w:tcPr>
          <w:p w:rsidR="00553DCE" w:rsidRDefault="00F430EF">
            <w:pPr>
              <w:jc w:val="center"/>
              <w:rPr>
                <w:snapToGrid w:val="0"/>
                <w:kern w:val="0"/>
              </w:rPr>
            </w:pPr>
            <w:r>
              <w:rPr>
                <w:rFonts w:hint="eastAsia"/>
                <w:snapToGrid w:val="0"/>
                <w:kern w:val="0"/>
              </w:rPr>
              <w:t>项目名称</w:t>
            </w:r>
          </w:p>
        </w:tc>
        <w:tc>
          <w:tcPr>
            <w:tcW w:w="1980" w:type="dxa"/>
            <w:tcBorders>
              <w:top w:val="double" w:sz="4" w:space="0" w:color="auto"/>
              <w:bottom w:val="single" w:sz="4" w:space="0" w:color="auto"/>
            </w:tcBorders>
            <w:vAlign w:val="center"/>
          </w:tcPr>
          <w:p w:rsidR="00553DCE" w:rsidRDefault="00F430EF">
            <w:pPr>
              <w:jc w:val="center"/>
              <w:rPr>
                <w:snapToGrid w:val="0"/>
                <w:kern w:val="0"/>
              </w:rPr>
            </w:pPr>
            <w:r>
              <w:rPr>
                <w:rFonts w:hint="eastAsia"/>
                <w:snapToGrid w:val="0"/>
                <w:kern w:val="0"/>
              </w:rPr>
              <w:t>投标总价</w:t>
            </w:r>
          </w:p>
        </w:tc>
        <w:tc>
          <w:tcPr>
            <w:tcW w:w="1800" w:type="dxa"/>
            <w:tcBorders>
              <w:top w:val="double" w:sz="4" w:space="0" w:color="auto"/>
              <w:bottom w:val="single" w:sz="4" w:space="0" w:color="auto"/>
            </w:tcBorders>
            <w:vAlign w:val="center"/>
          </w:tcPr>
          <w:p w:rsidR="00553DCE" w:rsidRDefault="00F430EF">
            <w:pPr>
              <w:jc w:val="center"/>
              <w:rPr>
                <w:snapToGrid w:val="0"/>
                <w:kern w:val="0"/>
              </w:rPr>
            </w:pPr>
            <w:r>
              <w:rPr>
                <w:rFonts w:hint="eastAsia"/>
                <w:snapToGrid w:val="0"/>
                <w:kern w:val="0"/>
              </w:rPr>
              <w:t>服务期限</w:t>
            </w:r>
          </w:p>
        </w:tc>
        <w:tc>
          <w:tcPr>
            <w:tcW w:w="2520" w:type="dxa"/>
            <w:tcBorders>
              <w:top w:val="double" w:sz="4" w:space="0" w:color="auto"/>
              <w:bottom w:val="single" w:sz="4" w:space="0" w:color="auto"/>
            </w:tcBorders>
            <w:vAlign w:val="center"/>
          </w:tcPr>
          <w:p w:rsidR="00553DCE" w:rsidRDefault="00F430EF">
            <w:pPr>
              <w:jc w:val="center"/>
              <w:rPr>
                <w:snapToGrid w:val="0"/>
                <w:kern w:val="0"/>
              </w:rPr>
            </w:pPr>
            <w:r>
              <w:rPr>
                <w:rFonts w:hint="eastAsia"/>
                <w:snapToGrid w:val="0"/>
                <w:kern w:val="0"/>
              </w:rPr>
              <w:t>备注</w:t>
            </w:r>
          </w:p>
        </w:tc>
      </w:tr>
      <w:tr w:rsidR="00553DCE">
        <w:trPr>
          <w:cantSplit/>
          <w:trHeight w:val="738"/>
        </w:trPr>
        <w:tc>
          <w:tcPr>
            <w:tcW w:w="2988" w:type="dxa"/>
            <w:tcBorders>
              <w:top w:val="single" w:sz="4" w:space="0" w:color="auto"/>
            </w:tcBorders>
            <w:vAlign w:val="center"/>
          </w:tcPr>
          <w:p w:rsidR="00553DCE" w:rsidRDefault="00553DCE">
            <w:pPr>
              <w:rPr>
                <w:snapToGrid w:val="0"/>
                <w:kern w:val="0"/>
                <w:u w:val="single"/>
              </w:rPr>
            </w:pPr>
          </w:p>
        </w:tc>
        <w:tc>
          <w:tcPr>
            <w:tcW w:w="1980" w:type="dxa"/>
            <w:tcBorders>
              <w:top w:val="single" w:sz="4" w:space="0" w:color="auto"/>
            </w:tcBorders>
            <w:vAlign w:val="center"/>
          </w:tcPr>
          <w:p w:rsidR="00553DCE" w:rsidRDefault="00F430EF" w:rsidP="00CF52D3">
            <w:pPr>
              <w:rPr>
                <w:snapToGrid w:val="0"/>
                <w:kern w:val="0"/>
              </w:rPr>
            </w:pPr>
            <w:r>
              <w:rPr>
                <w:rFonts w:hint="eastAsia"/>
                <w:snapToGrid w:val="0"/>
                <w:kern w:val="0"/>
              </w:rPr>
              <w:t>小写：</w:t>
            </w:r>
            <w:r w:rsidR="00CF52D3">
              <w:rPr>
                <w:rFonts w:hint="eastAsia"/>
                <w:snapToGrid w:val="0"/>
                <w:kern w:val="0"/>
              </w:rPr>
              <w:t>__</w:t>
            </w:r>
            <w:r>
              <w:rPr>
                <w:rFonts w:hint="eastAsia"/>
                <w:snapToGrid w:val="0"/>
                <w:kern w:val="0"/>
              </w:rPr>
              <w:t>万元（含税）</w:t>
            </w:r>
          </w:p>
        </w:tc>
        <w:tc>
          <w:tcPr>
            <w:tcW w:w="1800" w:type="dxa"/>
            <w:tcBorders>
              <w:top w:val="single" w:sz="4" w:space="0" w:color="auto"/>
            </w:tcBorders>
            <w:vAlign w:val="center"/>
          </w:tcPr>
          <w:p w:rsidR="00553DCE" w:rsidRDefault="00F430EF">
            <w:pPr>
              <w:jc w:val="center"/>
              <w:rPr>
                <w:snapToGrid w:val="0"/>
                <w:kern w:val="0"/>
              </w:rPr>
            </w:pPr>
            <w:r>
              <w:rPr>
                <w:rFonts w:hint="eastAsia"/>
                <w:snapToGrid w:val="0"/>
                <w:kern w:val="0"/>
                <w:u w:val="single"/>
              </w:rPr>
              <w:t>1</w:t>
            </w:r>
            <w:r>
              <w:rPr>
                <w:rFonts w:hint="eastAsia"/>
                <w:snapToGrid w:val="0"/>
                <w:kern w:val="0"/>
                <w:u w:val="single"/>
              </w:rPr>
              <w:t>年</w:t>
            </w:r>
          </w:p>
        </w:tc>
        <w:tc>
          <w:tcPr>
            <w:tcW w:w="2520" w:type="dxa"/>
            <w:tcBorders>
              <w:top w:val="single" w:sz="4" w:space="0" w:color="auto"/>
            </w:tcBorders>
            <w:vAlign w:val="center"/>
          </w:tcPr>
          <w:p w:rsidR="00553DCE" w:rsidRDefault="00553DCE">
            <w:pPr>
              <w:rPr>
                <w:snapToGrid w:val="0"/>
                <w:kern w:val="0"/>
              </w:rPr>
            </w:pPr>
          </w:p>
        </w:tc>
      </w:tr>
    </w:tbl>
    <w:p w:rsidR="00553DCE" w:rsidRDefault="00F430EF">
      <w:pPr>
        <w:spacing w:line="560" w:lineRule="exact"/>
        <w:ind w:firstLineChars="200" w:firstLine="482"/>
        <w:rPr>
          <w:snapToGrid w:val="0"/>
          <w:kern w:val="0"/>
          <w:sz w:val="24"/>
          <w:szCs w:val="24"/>
        </w:rPr>
      </w:pPr>
      <w:r>
        <w:rPr>
          <w:rFonts w:hint="eastAsia"/>
          <w:b/>
          <w:snapToGrid w:val="0"/>
          <w:kern w:val="0"/>
          <w:sz w:val="24"/>
          <w:szCs w:val="24"/>
        </w:rPr>
        <w:t>注</w:t>
      </w:r>
      <w:r>
        <w:rPr>
          <w:rFonts w:hint="eastAsia"/>
          <w:snapToGrid w:val="0"/>
          <w:kern w:val="0"/>
          <w:sz w:val="24"/>
          <w:szCs w:val="24"/>
        </w:rPr>
        <w:t>：</w:t>
      </w:r>
    </w:p>
    <w:p w:rsidR="00553DCE" w:rsidRDefault="00F430EF">
      <w:pPr>
        <w:spacing w:line="560" w:lineRule="exact"/>
        <w:ind w:firstLineChars="200" w:firstLine="480"/>
        <w:rPr>
          <w:rFonts w:ascii="宋体" w:hAnsi="宋体"/>
          <w:snapToGrid w:val="0"/>
          <w:kern w:val="0"/>
          <w:sz w:val="24"/>
          <w:szCs w:val="24"/>
        </w:rPr>
      </w:pPr>
      <w:r>
        <w:rPr>
          <w:rFonts w:ascii="宋体" w:hAnsi="宋体" w:hint="eastAsia"/>
          <w:snapToGrid w:val="0"/>
          <w:kern w:val="0"/>
          <w:sz w:val="24"/>
          <w:szCs w:val="24"/>
        </w:rPr>
        <w:t>1、价格应按“招标文件”中规定的货币单位填写。</w:t>
      </w:r>
    </w:p>
    <w:p w:rsidR="00553DCE" w:rsidRDefault="00F430EF">
      <w:pPr>
        <w:spacing w:line="560" w:lineRule="exact"/>
        <w:ind w:firstLineChars="200" w:firstLine="480"/>
        <w:rPr>
          <w:rFonts w:ascii="宋体" w:hAnsi="宋体"/>
          <w:snapToGrid w:val="0"/>
          <w:kern w:val="0"/>
          <w:sz w:val="24"/>
          <w:szCs w:val="24"/>
        </w:rPr>
      </w:pPr>
      <w:r>
        <w:rPr>
          <w:rFonts w:ascii="宋体" w:hAnsi="宋体" w:hint="eastAsia"/>
          <w:snapToGrid w:val="0"/>
          <w:kern w:val="0"/>
          <w:sz w:val="24"/>
          <w:szCs w:val="24"/>
        </w:rPr>
        <w:t>2、投标单位如果需要对报价或其它内容加以说明，可在备注栏填写。</w:t>
      </w:r>
    </w:p>
    <w:p w:rsidR="00553DCE" w:rsidRDefault="00F430EF">
      <w:pPr>
        <w:tabs>
          <w:tab w:val="left" w:pos="315"/>
          <w:tab w:val="left" w:pos="420"/>
          <w:tab w:val="left" w:pos="540"/>
          <w:tab w:val="left" w:pos="1440"/>
          <w:tab w:val="left" w:pos="1620"/>
        </w:tabs>
        <w:spacing w:line="560" w:lineRule="exact"/>
        <w:ind w:firstLineChars="200" w:firstLine="480"/>
        <w:rPr>
          <w:rFonts w:ascii="宋体" w:hAnsi="宋体" w:cs="Arial"/>
          <w:sz w:val="24"/>
          <w:szCs w:val="24"/>
        </w:rPr>
      </w:pPr>
      <w:r>
        <w:rPr>
          <w:rFonts w:ascii="宋体" w:hAnsi="宋体" w:hint="eastAsia"/>
          <w:bCs/>
          <w:sz w:val="24"/>
          <w:szCs w:val="24"/>
        </w:rPr>
        <w:t>3、</w:t>
      </w:r>
      <w:r>
        <w:rPr>
          <w:rFonts w:ascii="宋体" w:hAnsi="宋体" w:cs="Arial" w:hint="eastAsia"/>
          <w:sz w:val="24"/>
          <w:szCs w:val="24"/>
        </w:rPr>
        <w:t>投标报价以人民币报价。总价内包含相关的费用有：</w:t>
      </w:r>
      <w:r>
        <w:rPr>
          <w:rFonts w:ascii="宋体" w:hAnsi="宋体" w:hint="eastAsia"/>
          <w:sz w:val="24"/>
          <w:szCs w:val="24"/>
        </w:rPr>
        <w:t>人员费用、所需的设备和仪器费用、耗材费用、管理费用、利润以及项目管理过程中的所有由投标单位承担的费用和</w:t>
      </w:r>
      <w:r>
        <w:rPr>
          <w:rFonts w:ascii="宋体" w:hAnsi="宋体" w:cs="Arial" w:hint="eastAsia"/>
          <w:sz w:val="24"/>
          <w:szCs w:val="24"/>
        </w:rPr>
        <w:t>国家规定的各项税费以及投标费用。</w:t>
      </w:r>
    </w:p>
    <w:p w:rsidR="00553DCE" w:rsidRDefault="00F430EF">
      <w:pPr>
        <w:tabs>
          <w:tab w:val="left" w:pos="315"/>
          <w:tab w:val="left" w:pos="420"/>
          <w:tab w:val="left" w:pos="540"/>
          <w:tab w:val="left" w:pos="1440"/>
          <w:tab w:val="left" w:pos="1620"/>
        </w:tabs>
        <w:spacing w:line="560" w:lineRule="exact"/>
        <w:ind w:firstLineChars="200" w:firstLine="480"/>
        <w:rPr>
          <w:rFonts w:ascii="宋体" w:hAnsi="宋体" w:cs="Arial"/>
          <w:sz w:val="24"/>
          <w:szCs w:val="24"/>
        </w:rPr>
      </w:pPr>
      <w:r>
        <w:rPr>
          <w:rFonts w:ascii="宋体" w:hAnsi="宋体" w:cs="宋体" w:hint="eastAsia"/>
          <w:kern w:val="0"/>
          <w:sz w:val="24"/>
          <w:szCs w:val="24"/>
        </w:rPr>
        <w:t>4、</w:t>
      </w:r>
      <w:r>
        <w:rPr>
          <w:rFonts w:ascii="宋体" w:hAnsi="宋体" w:hint="eastAsia"/>
          <w:sz w:val="24"/>
          <w:szCs w:val="24"/>
        </w:rPr>
        <w:t>若投标书编制软件中要求填写的软件格式或内容，与本开标一</w:t>
      </w:r>
      <w:r>
        <w:rPr>
          <w:rFonts w:hint="eastAsia"/>
          <w:sz w:val="24"/>
          <w:szCs w:val="24"/>
        </w:rPr>
        <w:t>览表</w:t>
      </w:r>
      <w:r>
        <w:rPr>
          <w:rFonts w:ascii="宋体" w:hAnsi="宋体" w:hint="eastAsia"/>
          <w:sz w:val="24"/>
          <w:szCs w:val="24"/>
        </w:rPr>
        <w:t>提供的格式或内容表述不一致时，以本开标一</w:t>
      </w:r>
      <w:r>
        <w:rPr>
          <w:rFonts w:hint="eastAsia"/>
          <w:sz w:val="24"/>
          <w:szCs w:val="24"/>
        </w:rPr>
        <w:t>览表</w:t>
      </w:r>
      <w:r>
        <w:rPr>
          <w:rFonts w:ascii="宋体" w:hAnsi="宋体" w:hint="eastAsia"/>
          <w:sz w:val="24"/>
          <w:szCs w:val="24"/>
        </w:rPr>
        <w:t>中的表述为准，投标书编制软件中的软件格式或内容不作为评标依据（为保证系统生成TBS文件的完整性，软件中提示的带“*”号项，是用数字表述的可填写任何数字，是用文字表述的可填写任何文字）。</w:t>
      </w:r>
    </w:p>
    <w:p w:rsidR="00553DCE" w:rsidRDefault="00553DCE">
      <w:pPr>
        <w:adjustRightInd w:val="0"/>
        <w:snapToGrid w:val="0"/>
        <w:jc w:val="center"/>
        <w:rPr>
          <w:rFonts w:ascii="宋体" w:hAnsi="宋体"/>
          <w:sz w:val="24"/>
          <w:szCs w:val="24"/>
        </w:rPr>
      </w:pPr>
    </w:p>
    <w:p w:rsidR="00553DCE" w:rsidRDefault="00F430EF" w:rsidP="006B53E5">
      <w:pPr>
        <w:adjustRightInd w:val="0"/>
        <w:snapToGrid w:val="0"/>
        <w:rPr>
          <w:b/>
          <w:color w:val="000000"/>
          <w:sz w:val="24"/>
          <w:szCs w:val="24"/>
        </w:rPr>
      </w:pPr>
      <w:r>
        <w:rPr>
          <w:rFonts w:hint="eastAsia"/>
          <w:b/>
          <w:kern w:val="0"/>
          <w:sz w:val="24"/>
          <w:szCs w:val="24"/>
        </w:rPr>
        <w:t>七、</w:t>
      </w:r>
      <w:r>
        <w:rPr>
          <w:rFonts w:hint="eastAsia"/>
          <w:b/>
          <w:color w:val="000000"/>
          <w:sz w:val="24"/>
          <w:szCs w:val="24"/>
        </w:rPr>
        <w:t>分项报价表</w:t>
      </w:r>
    </w:p>
    <w:tbl>
      <w:tblPr>
        <w:tblStyle w:val="ad"/>
        <w:tblW w:w="9055" w:type="dxa"/>
        <w:jc w:val="center"/>
        <w:tblInd w:w="-2134" w:type="dxa"/>
        <w:tblLook w:val="04A0" w:firstRow="1" w:lastRow="0" w:firstColumn="1" w:lastColumn="0" w:noHBand="0" w:noVBand="1"/>
      </w:tblPr>
      <w:tblGrid>
        <w:gridCol w:w="647"/>
        <w:gridCol w:w="953"/>
        <w:gridCol w:w="1522"/>
        <w:gridCol w:w="1221"/>
        <w:gridCol w:w="994"/>
        <w:gridCol w:w="708"/>
        <w:gridCol w:w="1242"/>
        <w:gridCol w:w="1768"/>
      </w:tblGrid>
      <w:tr w:rsidR="004B6554" w:rsidTr="004B6554">
        <w:trPr>
          <w:jc w:val="center"/>
        </w:trPr>
        <w:tc>
          <w:tcPr>
            <w:tcW w:w="647"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序号</w:t>
            </w:r>
          </w:p>
        </w:tc>
        <w:tc>
          <w:tcPr>
            <w:tcW w:w="953"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类别</w:t>
            </w:r>
          </w:p>
        </w:tc>
        <w:tc>
          <w:tcPr>
            <w:tcW w:w="1522"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名称</w:t>
            </w:r>
          </w:p>
        </w:tc>
        <w:tc>
          <w:tcPr>
            <w:tcW w:w="1221"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规格型号</w:t>
            </w:r>
          </w:p>
        </w:tc>
        <w:tc>
          <w:tcPr>
            <w:tcW w:w="994"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单位</w:t>
            </w:r>
          </w:p>
        </w:tc>
        <w:tc>
          <w:tcPr>
            <w:tcW w:w="708"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单价</w:t>
            </w:r>
            <w:r>
              <w:rPr>
                <w:rFonts w:ascii="宋体" w:hAnsi="宋体" w:cs="宋体" w:hint="eastAsia"/>
                <w:b/>
                <w:bCs/>
                <w:szCs w:val="21"/>
              </w:rPr>
              <w:t>限价</w:t>
            </w:r>
          </w:p>
        </w:tc>
        <w:tc>
          <w:tcPr>
            <w:tcW w:w="1242" w:type="dxa"/>
            <w:vAlign w:val="center"/>
          </w:tcPr>
          <w:p w:rsidR="004B6554" w:rsidRPr="006640E5" w:rsidRDefault="004B6554" w:rsidP="006B53E5">
            <w:pPr>
              <w:adjustRightInd w:val="0"/>
              <w:snapToGrid w:val="0"/>
              <w:spacing w:line="360" w:lineRule="auto"/>
              <w:jc w:val="center"/>
              <w:rPr>
                <w:rFonts w:ascii="宋体" w:hAnsi="宋体" w:cs="宋体"/>
                <w:b/>
                <w:bCs/>
                <w:szCs w:val="21"/>
              </w:rPr>
            </w:pPr>
            <w:r>
              <w:rPr>
                <w:rFonts w:ascii="宋体" w:hAnsi="宋体" w:cs="宋体" w:hint="eastAsia"/>
                <w:b/>
                <w:bCs/>
                <w:color w:val="000000"/>
                <w:kern w:val="0"/>
                <w:sz w:val="22"/>
                <w:lang w:bidi="ar"/>
              </w:rPr>
              <w:t>投标报价（单价）（元）</w:t>
            </w:r>
          </w:p>
        </w:tc>
        <w:tc>
          <w:tcPr>
            <w:tcW w:w="1768" w:type="dxa"/>
            <w:vAlign w:val="center"/>
          </w:tcPr>
          <w:p w:rsidR="004B6554" w:rsidRDefault="004B6554" w:rsidP="006B53E5">
            <w:pPr>
              <w:adjustRightInd w:val="0"/>
              <w:snapToGrid w:val="0"/>
              <w:spacing w:line="360" w:lineRule="auto"/>
              <w:jc w:val="center"/>
              <w:rPr>
                <w:rFonts w:ascii="宋体" w:hAnsi="宋体" w:cs="宋体"/>
                <w:b/>
                <w:bCs/>
                <w:color w:val="000000"/>
                <w:kern w:val="0"/>
                <w:sz w:val="22"/>
                <w:lang w:bidi="ar"/>
              </w:rPr>
            </w:pPr>
            <w:r>
              <w:rPr>
                <w:rFonts w:ascii="宋体" w:hAnsi="宋体" w:cs="宋体" w:hint="eastAsia"/>
                <w:b/>
                <w:bCs/>
                <w:color w:val="000000"/>
                <w:kern w:val="0"/>
                <w:sz w:val="22"/>
                <w:lang w:bidi="ar"/>
              </w:rPr>
              <w:t>备注</w:t>
            </w: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1</w:t>
            </w:r>
          </w:p>
        </w:tc>
        <w:tc>
          <w:tcPr>
            <w:tcW w:w="953" w:type="dxa"/>
            <w:vAlign w:val="center"/>
          </w:tcPr>
          <w:p w:rsidR="004B6554" w:rsidRPr="0086231C" w:rsidRDefault="004B6554" w:rsidP="00F607FF">
            <w:pPr>
              <w:jc w:val="center"/>
            </w:pPr>
            <w:r>
              <w:rPr>
                <w:rFonts w:ascii="宋体" w:eastAsia="宋体" w:hAnsi="宋体" w:cs="宋体" w:hint="eastAsia"/>
                <w:color w:val="000000"/>
                <w:kern w:val="0"/>
                <w:sz w:val="24"/>
                <w:szCs w:val="24"/>
                <w:lang w:bidi="ar"/>
              </w:rPr>
              <w:t>治疗枕</w:t>
            </w:r>
          </w:p>
        </w:tc>
        <w:tc>
          <w:tcPr>
            <w:tcW w:w="1522" w:type="dxa"/>
            <w:vAlign w:val="center"/>
          </w:tcPr>
          <w:p w:rsidR="004B6554" w:rsidRDefault="004B6554" w:rsidP="000F57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bidi="ar"/>
              </w:rPr>
              <w:t>小枕芯</w:t>
            </w:r>
          </w:p>
        </w:tc>
        <w:tc>
          <w:tcPr>
            <w:tcW w:w="1221" w:type="dxa"/>
          </w:tcPr>
          <w:p w:rsidR="004B6554" w:rsidRDefault="004B6554" w:rsidP="000F5738">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szCs w:val="24"/>
                <w:lang w:bidi="ar"/>
              </w:rPr>
              <w:t>15*50cm</w:t>
            </w: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roofErr w:type="gramStart"/>
            <w:r>
              <w:rPr>
                <w:rFonts w:ascii="宋体" w:eastAsia="宋体" w:hAnsi="宋体" w:cs="宋体" w:hint="eastAsia"/>
                <w:color w:val="000000"/>
                <w:kern w:val="0"/>
                <w:sz w:val="24"/>
                <w:szCs w:val="24"/>
                <w:lang w:bidi="ar"/>
              </w:rPr>
              <w:t>个</w:t>
            </w:r>
            <w:proofErr w:type="gramEnd"/>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bidi="ar"/>
              </w:rPr>
              <w:t>30</w:t>
            </w: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2</w:t>
            </w:r>
          </w:p>
        </w:tc>
        <w:tc>
          <w:tcPr>
            <w:tcW w:w="953" w:type="dxa"/>
            <w:vAlign w:val="center"/>
          </w:tcPr>
          <w:p w:rsidR="004B6554" w:rsidRPr="0086231C" w:rsidRDefault="004B6554" w:rsidP="00F607FF">
            <w:pPr>
              <w:jc w:val="center"/>
            </w:pPr>
            <w:r>
              <w:rPr>
                <w:rFonts w:ascii="宋体" w:eastAsia="宋体" w:hAnsi="宋体" w:cs="宋体" w:hint="eastAsia"/>
                <w:color w:val="000000"/>
                <w:kern w:val="0"/>
                <w:sz w:val="24"/>
                <w:szCs w:val="24"/>
                <w:lang w:bidi="ar"/>
              </w:rPr>
              <w:t>治疗枕</w:t>
            </w:r>
          </w:p>
        </w:tc>
        <w:tc>
          <w:tcPr>
            <w:tcW w:w="1522" w:type="dxa"/>
            <w:vAlign w:val="center"/>
          </w:tcPr>
          <w:p w:rsidR="004B6554" w:rsidRDefault="004B6554" w:rsidP="000F57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bidi="ar"/>
              </w:rPr>
              <w:t>中枕芯</w:t>
            </w:r>
          </w:p>
        </w:tc>
        <w:tc>
          <w:tcPr>
            <w:tcW w:w="1221" w:type="dxa"/>
          </w:tcPr>
          <w:p w:rsidR="004B6554" w:rsidRDefault="004B6554" w:rsidP="000F5738">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szCs w:val="24"/>
                <w:lang w:bidi="ar"/>
              </w:rPr>
              <w:t>40*65cm</w:t>
            </w: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roofErr w:type="gramStart"/>
            <w:r>
              <w:rPr>
                <w:rFonts w:ascii="宋体" w:eastAsia="宋体" w:hAnsi="宋体" w:cs="宋体" w:hint="eastAsia"/>
                <w:color w:val="000000"/>
                <w:kern w:val="0"/>
                <w:sz w:val="24"/>
                <w:szCs w:val="24"/>
                <w:lang w:bidi="ar"/>
              </w:rPr>
              <w:t>个</w:t>
            </w:r>
            <w:proofErr w:type="gramEnd"/>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bidi="ar"/>
              </w:rPr>
              <w:t>35</w:t>
            </w: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3</w:t>
            </w:r>
          </w:p>
        </w:tc>
        <w:tc>
          <w:tcPr>
            <w:tcW w:w="953" w:type="dxa"/>
            <w:vAlign w:val="center"/>
          </w:tcPr>
          <w:p w:rsidR="004B6554" w:rsidRPr="0086231C" w:rsidRDefault="004B6554" w:rsidP="00F607FF">
            <w:pPr>
              <w:jc w:val="center"/>
            </w:pPr>
            <w:r>
              <w:rPr>
                <w:rFonts w:ascii="宋体" w:eastAsia="宋体" w:hAnsi="宋体" w:cs="宋体" w:hint="eastAsia"/>
                <w:color w:val="000000"/>
                <w:kern w:val="0"/>
                <w:sz w:val="24"/>
                <w:szCs w:val="24"/>
                <w:lang w:bidi="ar"/>
              </w:rPr>
              <w:t>治疗枕</w:t>
            </w:r>
          </w:p>
        </w:tc>
        <w:tc>
          <w:tcPr>
            <w:tcW w:w="1522" w:type="dxa"/>
            <w:vAlign w:val="center"/>
          </w:tcPr>
          <w:p w:rsidR="004B6554" w:rsidRDefault="004B6554" w:rsidP="000F57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bidi="ar"/>
              </w:rPr>
              <w:t>大枕芯</w:t>
            </w:r>
          </w:p>
        </w:tc>
        <w:tc>
          <w:tcPr>
            <w:tcW w:w="1221" w:type="dxa"/>
          </w:tcPr>
          <w:p w:rsidR="004B6554" w:rsidRDefault="004B6554" w:rsidP="000F5738">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szCs w:val="24"/>
                <w:lang w:bidi="ar"/>
              </w:rPr>
              <w:t>48*74cm</w:t>
            </w: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roofErr w:type="gramStart"/>
            <w:r>
              <w:rPr>
                <w:rFonts w:ascii="宋体" w:eastAsia="宋体" w:hAnsi="宋体" w:cs="宋体" w:hint="eastAsia"/>
                <w:color w:val="000000"/>
                <w:kern w:val="0"/>
                <w:sz w:val="24"/>
                <w:szCs w:val="24"/>
                <w:lang w:bidi="ar"/>
              </w:rPr>
              <w:t>个</w:t>
            </w:r>
            <w:proofErr w:type="gramEnd"/>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bidi="ar"/>
              </w:rPr>
              <w:t>37</w:t>
            </w: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4</w:t>
            </w:r>
          </w:p>
        </w:tc>
        <w:tc>
          <w:tcPr>
            <w:tcW w:w="953" w:type="dxa"/>
            <w:vAlign w:val="center"/>
          </w:tcPr>
          <w:p w:rsidR="004B6554" w:rsidRPr="0086231C" w:rsidRDefault="004B6554" w:rsidP="00F607FF">
            <w:pPr>
              <w:jc w:val="center"/>
            </w:pPr>
            <w:r>
              <w:rPr>
                <w:rFonts w:ascii="宋体" w:eastAsia="宋体" w:hAnsi="宋体" w:cs="宋体" w:hint="eastAsia"/>
                <w:color w:val="000000"/>
                <w:kern w:val="0"/>
                <w:sz w:val="24"/>
                <w:szCs w:val="24"/>
                <w:lang w:bidi="ar"/>
              </w:rPr>
              <w:t>治疗枕</w:t>
            </w:r>
          </w:p>
        </w:tc>
        <w:tc>
          <w:tcPr>
            <w:tcW w:w="1522" w:type="dxa"/>
            <w:vAlign w:val="center"/>
          </w:tcPr>
          <w:p w:rsidR="004B6554" w:rsidRDefault="004B6554" w:rsidP="000F57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bidi="ar"/>
              </w:rPr>
              <w:t>药枕枕芯</w:t>
            </w:r>
          </w:p>
        </w:tc>
        <w:tc>
          <w:tcPr>
            <w:tcW w:w="1221" w:type="dxa"/>
          </w:tcPr>
          <w:p w:rsidR="004B6554" w:rsidRDefault="004B6554" w:rsidP="000F5738">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szCs w:val="24"/>
                <w:lang w:bidi="ar"/>
              </w:rPr>
              <w:t>28*18cm</w:t>
            </w: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roofErr w:type="gramStart"/>
            <w:r>
              <w:rPr>
                <w:rFonts w:ascii="宋体" w:eastAsia="宋体" w:hAnsi="宋体" w:cs="宋体" w:hint="eastAsia"/>
                <w:color w:val="000000"/>
                <w:kern w:val="0"/>
                <w:sz w:val="24"/>
                <w:szCs w:val="24"/>
                <w:lang w:bidi="ar"/>
              </w:rPr>
              <w:t>个</w:t>
            </w:r>
            <w:proofErr w:type="gramEnd"/>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bidi="ar"/>
              </w:rPr>
              <w:t>24</w:t>
            </w: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5</w:t>
            </w:r>
          </w:p>
        </w:tc>
        <w:tc>
          <w:tcPr>
            <w:tcW w:w="953" w:type="dxa"/>
            <w:vAlign w:val="center"/>
          </w:tcPr>
          <w:p w:rsidR="004B6554" w:rsidRPr="0086231C" w:rsidRDefault="004B6554" w:rsidP="00F607FF">
            <w:pPr>
              <w:jc w:val="center"/>
            </w:pPr>
            <w:r>
              <w:rPr>
                <w:rFonts w:ascii="宋体" w:eastAsia="宋体" w:hAnsi="宋体" w:cs="宋体" w:hint="eastAsia"/>
                <w:color w:val="000000"/>
                <w:kern w:val="0"/>
                <w:sz w:val="24"/>
                <w:szCs w:val="24"/>
                <w:lang w:bidi="ar"/>
              </w:rPr>
              <w:t>治疗枕</w:t>
            </w:r>
          </w:p>
        </w:tc>
        <w:tc>
          <w:tcPr>
            <w:tcW w:w="1522" w:type="dxa"/>
            <w:vAlign w:val="center"/>
          </w:tcPr>
          <w:p w:rsidR="004B6554" w:rsidRDefault="004B6554" w:rsidP="000F5738">
            <w:pPr>
              <w:jc w:val="center"/>
              <w:rPr>
                <w:rFonts w:ascii="宋体" w:eastAsia="宋体" w:hAnsi="宋体" w:cs="宋体"/>
                <w:color w:val="000000"/>
                <w:sz w:val="24"/>
              </w:rPr>
            </w:pPr>
            <w:r>
              <w:rPr>
                <w:rFonts w:ascii="宋体" w:eastAsia="宋体" w:hAnsi="宋体" w:cs="宋体" w:hint="eastAsia"/>
                <w:color w:val="000000"/>
                <w:kern w:val="0"/>
                <w:sz w:val="24"/>
                <w:szCs w:val="24"/>
                <w:lang w:bidi="ar"/>
              </w:rPr>
              <w:t>药枕枕套</w:t>
            </w:r>
          </w:p>
        </w:tc>
        <w:tc>
          <w:tcPr>
            <w:tcW w:w="1221" w:type="dxa"/>
          </w:tcPr>
          <w:p w:rsidR="004B6554" w:rsidRDefault="004B6554" w:rsidP="000F5738">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szCs w:val="24"/>
                <w:lang w:bidi="ar"/>
              </w:rPr>
              <w:t>25*36cm</w:t>
            </w: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roofErr w:type="gramStart"/>
            <w:r>
              <w:rPr>
                <w:rFonts w:ascii="宋体" w:eastAsia="宋体" w:hAnsi="宋体" w:cs="宋体" w:hint="eastAsia"/>
                <w:color w:val="000000"/>
                <w:kern w:val="0"/>
                <w:sz w:val="24"/>
                <w:szCs w:val="24"/>
                <w:lang w:bidi="ar"/>
              </w:rPr>
              <w:t>个</w:t>
            </w:r>
            <w:proofErr w:type="gramEnd"/>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bidi="ar"/>
              </w:rPr>
              <w:t>16</w:t>
            </w: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4B6554">
        <w:trPr>
          <w:jc w:val="center"/>
        </w:trPr>
        <w:tc>
          <w:tcPr>
            <w:tcW w:w="647" w:type="dxa"/>
            <w:vAlign w:val="center"/>
          </w:tcPr>
          <w:p w:rsidR="004B6554" w:rsidRPr="0086231C" w:rsidRDefault="004B6554" w:rsidP="00F607FF">
            <w:pPr>
              <w:jc w:val="center"/>
            </w:pPr>
            <w:r w:rsidRPr="0086231C">
              <w:rPr>
                <w:rFonts w:hint="eastAsia"/>
              </w:rPr>
              <w:t>9</w:t>
            </w:r>
          </w:p>
        </w:tc>
        <w:tc>
          <w:tcPr>
            <w:tcW w:w="953" w:type="dxa"/>
            <w:vAlign w:val="center"/>
          </w:tcPr>
          <w:p w:rsidR="004B6554" w:rsidRPr="0086231C" w:rsidRDefault="004B6554" w:rsidP="00F607FF">
            <w:pPr>
              <w:jc w:val="center"/>
            </w:pPr>
            <w:r>
              <w:t>…</w:t>
            </w:r>
          </w:p>
        </w:tc>
        <w:tc>
          <w:tcPr>
            <w:tcW w:w="1522" w:type="dxa"/>
            <w:vAlign w:val="center"/>
          </w:tcPr>
          <w:p w:rsidR="004B6554" w:rsidRPr="0086231C" w:rsidRDefault="004B6554" w:rsidP="00F607FF">
            <w:pPr>
              <w:jc w:val="center"/>
            </w:pPr>
            <w:r>
              <w:t>…</w:t>
            </w:r>
          </w:p>
        </w:tc>
        <w:tc>
          <w:tcPr>
            <w:tcW w:w="1221" w:type="dxa"/>
            <w:vAlign w:val="center"/>
          </w:tcPr>
          <w:p w:rsidR="004B6554" w:rsidRPr="0086231C" w:rsidRDefault="004B6554" w:rsidP="00F607FF">
            <w:pPr>
              <w:jc w:val="center"/>
            </w:pPr>
            <w:r>
              <w:t>…</w:t>
            </w:r>
          </w:p>
        </w:tc>
        <w:tc>
          <w:tcPr>
            <w:tcW w:w="994" w:type="dxa"/>
            <w:vAlign w:val="center"/>
          </w:tcPr>
          <w:p w:rsidR="004B6554" w:rsidRPr="0086231C" w:rsidRDefault="004B6554" w:rsidP="00F607FF">
            <w:pPr>
              <w:jc w:val="center"/>
            </w:pPr>
            <w:r>
              <w:t>…</w:t>
            </w:r>
          </w:p>
        </w:tc>
        <w:tc>
          <w:tcPr>
            <w:tcW w:w="708" w:type="dxa"/>
            <w:vAlign w:val="center"/>
          </w:tcPr>
          <w:p w:rsidR="004B6554" w:rsidRPr="0086231C" w:rsidRDefault="004B6554" w:rsidP="00F607FF">
            <w:pPr>
              <w:jc w:val="center"/>
            </w:pPr>
            <w:r>
              <w:t>…</w:t>
            </w: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bl>
    <w:p w:rsidR="006B53E5" w:rsidRPr="006B53E5" w:rsidRDefault="006B53E5" w:rsidP="006B53E5"/>
    <w:sectPr w:rsidR="006B53E5" w:rsidRPr="006B53E5" w:rsidSect="00553DCE">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F9" w:rsidRDefault="00075DF9" w:rsidP="00553DCE">
      <w:r>
        <w:separator/>
      </w:r>
    </w:p>
  </w:endnote>
  <w:endnote w:type="continuationSeparator" w:id="0">
    <w:p w:rsidR="00075DF9" w:rsidRDefault="00075DF9" w:rsidP="005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38" w:rsidRDefault="000F5738">
    <w:pPr>
      <w:pStyle w:val="a7"/>
      <w:framePr w:wrap="around" w:vAnchor="text" w:hAnchor="margin" w:xAlign="right" w:y="1"/>
      <w:rPr>
        <w:rStyle w:val="ac"/>
      </w:rPr>
    </w:pPr>
    <w:r>
      <w:fldChar w:fldCharType="begin"/>
    </w:r>
    <w:r>
      <w:rPr>
        <w:rStyle w:val="ac"/>
      </w:rPr>
      <w:instrText xml:space="preserve">PAGE  </w:instrText>
    </w:r>
    <w:r>
      <w:fldChar w:fldCharType="end"/>
    </w:r>
  </w:p>
  <w:p w:rsidR="000F5738" w:rsidRDefault="000F573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38" w:rsidRDefault="000F5738">
    <w:pPr>
      <w:pStyle w:val="a7"/>
      <w:framePr w:wrap="around" w:vAnchor="text" w:hAnchor="margin" w:xAlign="right" w:y="1"/>
      <w:rPr>
        <w:rStyle w:val="ac"/>
      </w:rPr>
    </w:pPr>
    <w:r>
      <w:fldChar w:fldCharType="begin"/>
    </w:r>
    <w:r>
      <w:rPr>
        <w:rStyle w:val="ac"/>
      </w:rPr>
      <w:instrText xml:space="preserve">PAGE  </w:instrText>
    </w:r>
    <w:r>
      <w:fldChar w:fldCharType="separate"/>
    </w:r>
    <w:r w:rsidR="0019075A">
      <w:rPr>
        <w:rStyle w:val="ac"/>
        <w:noProof/>
      </w:rPr>
      <w:t>7</w:t>
    </w:r>
    <w:r>
      <w:fldChar w:fldCharType="end"/>
    </w:r>
  </w:p>
  <w:p w:rsidR="000F5738" w:rsidRDefault="000F573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38" w:rsidRDefault="000F5738">
    <w:pPr>
      <w:pStyle w:val="a7"/>
      <w:framePr w:wrap="around" w:vAnchor="text" w:hAnchor="margin" w:xAlign="center" w:y="1"/>
      <w:rPr>
        <w:rStyle w:val="ac"/>
      </w:rPr>
    </w:pPr>
    <w:r>
      <w:fldChar w:fldCharType="begin"/>
    </w:r>
    <w:r>
      <w:rPr>
        <w:rStyle w:val="ac"/>
      </w:rPr>
      <w:instrText xml:space="preserve">PAGE  </w:instrText>
    </w:r>
    <w:r>
      <w:fldChar w:fldCharType="end"/>
    </w:r>
  </w:p>
  <w:p w:rsidR="000F5738" w:rsidRDefault="000F57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38" w:rsidRDefault="000F5738">
    <w:pPr>
      <w:pStyle w:val="a7"/>
      <w:framePr w:wrap="around" w:vAnchor="text" w:hAnchor="margin" w:xAlign="center" w:y="1"/>
      <w:rPr>
        <w:rStyle w:val="ac"/>
      </w:rPr>
    </w:pPr>
    <w:r>
      <w:fldChar w:fldCharType="begin"/>
    </w:r>
    <w:r>
      <w:rPr>
        <w:rStyle w:val="ac"/>
      </w:rPr>
      <w:instrText xml:space="preserve">PAGE  </w:instrText>
    </w:r>
    <w:r>
      <w:fldChar w:fldCharType="separate"/>
    </w:r>
    <w:r w:rsidR="0019075A">
      <w:rPr>
        <w:rStyle w:val="ac"/>
        <w:noProof/>
      </w:rPr>
      <w:t>12</w:t>
    </w:r>
    <w:r>
      <w:fldChar w:fldCharType="end"/>
    </w:r>
  </w:p>
  <w:p w:rsidR="000F5738" w:rsidRDefault="000F57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F9" w:rsidRDefault="00075DF9" w:rsidP="00553DCE">
      <w:r>
        <w:separator/>
      </w:r>
    </w:p>
  </w:footnote>
  <w:footnote w:type="continuationSeparator" w:id="0">
    <w:p w:rsidR="00075DF9" w:rsidRDefault="00075DF9" w:rsidP="00553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38" w:rsidRDefault="000F573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100D4"/>
    <w:multiLevelType w:val="singleLevel"/>
    <w:tmpl w:val="991100D4"/>
    <w:lvl w:ilvl="0">
      <w:start w:val="1"/>
      <w:numFmt w:val="decimal"/>
      <w:lvlText w:val="%1."/>
      <w:lvlJc w:val="left"/>
      <w:pPr>
        <w:ind w:left="425" w:hanging="425"/>
      </w:pPr>
      <w:rPr>
        <w:rFonts w:hint="default"/>
      </w:rPr>
    </w:lvl>
  </w:abstractNum>
  <w:abstractNum w:abstractNumId="1">
    <w:nsid w:val="AE6EB1DB"/>
    <w:multiLevelType w:val="singleLevel"/>
    <w:tmpl w:val="AE6EB1DB"/>
    <w:lvl w:ilvl="0">
      <w:start w:val="1"/>
      <w:numFmt w:val="chineseCounting"/>
      <w:suff w:val="nothing"/>
      <w:lvlText w:val="%1、"/>
      <w:lvlJc w:val="left"/>
      <w:pPr>
        <w:ind w:left="572" w:firstLine="420"/>
      </w:pPr>
      <w:rPr>
        <w:rFonts w:hint="eastAsia"/>
      </w:rPr>
    </w:lvl>
  </w:abstractNum>
  <w:abstractNum w:abstractNumId="2">
    <w:nsid w:val="D6CF48D2"/>
    <w:multiLevelType w:val="singleLevel"/>
    <w:tmpl w:val="D6CF48D2"/>
    <w:lvl w:ilvl="0">
      <w:start w:val="1"/>
      <w:numFmt w:val="chineseCounting"/>
      <w:suff w:val="nothing"/>
      <w:lvlText w:val="（%1）"/>
      <w:lvlJc w:val="left"/>
      <w:pPr>
        <w:ind w:left="0" w:firstLine="420"/>
      </w:pPr>
      <w:rPr>
        <w:rFonts w:hint="eastAsia"/>
      </w:rPr>
    </w:lvl>
  </w:abstractNum>
  <w:abstractNum w:abstractNumId="3">
    <w:nsid w:val="F5C01D72"/>
    <w:multiLevelType w:val="singleLevel"/>
    <w:tmpl w:val="F5C01D72"/>
    <w:lvl w:ilvl="0">
      <w:start w:val="1"/>
      <w:numFmt w:val="decimal"/>
      <w:lvlText w:val="%1."/>
      <w:lvlJc w:val="left"/>
      <w:pPr>
        <w:ind w:left="425" w:hanging="425"/>
      </w:pPr>
      <w:rPr>
        <w:rFonts w:hint="default"/>
      </w:rPr>
    </w:lvl>
  </w:abstractNum>
  <w:abstractNum w:abstractNumId="4">
    <w:nsid w:val="F9753791"/>
    <w:multiLevelType w:val="singleLevel"/>
    <w:tmpl w:val="F9753791"/>
    <w:lvl w:ilvl="0">
      <w:start w:val="1"/>
      <w:numFmt w:val="chineseCounting"/>
      <w:suff w:val="nothing"/>
      <w:lvlText w:val="（%1）"/>
      <w:lvlJc w:val="left"/>
      <w:pPr>
        <w:ind w:left="0" w:firstLine="420"/>
      </w:pPr>
      <w:rPr>
        <w:rFonts w:hint="eastAsia"/>
      </w:rPr>
    </w:lvl>
  </w:abstractNum>
  <w:abstractNum w:abstractNumId="5">
    <w:nsid w:val="18FD9D74"/>
    <w:multiLevelType w:val="singleLevel"/>
    <w:tmpl w:val="18FD9D74"/>
    <w:lvl w:ilvl="0">
      <w:start w:val="1"/>
      <w:numFmt w:val="decimal"/>
      <w:lvlText w:val="%1."/>
      <w:lvlJc w:val="left"/>
      <w:pPr>
        <w:tabs>
          <w:tab w:val="left" w:pos="312"/>
        </w:tabs>
      </w:pPr>
    </w:lvl>
  </w:abstractNum>
  <w:abstractNum w:abstractNumId="6">
    <w:nsid w:val="64C074CE"/>
    <w:multiLevelType w:val="hybridMultilevel"/>
    <w:tmpl w:val="389C08DC"/>
    <w:lvl w:ilvl="0" w:tplc="A8AE958A">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72B899BA"/>
    <w:multiLevelType w:val="singleLevel"/>
    <w:tmpl w:val="72B899BA"/>
    <w:lvl w:ilvl="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7"/>
  </w:num>
  <w:num w:numId="4">
    <w:abstractNumId w:val="4"/>
  </w:num>
  <w:num w:numId="5">
    <w:abstractNumId w:val="3"/>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553DCE"/>
    <w:rsid w:val="0000186E"/>
    <w:rsid w:val="00030B4A"/>
    <w:rsid w:val="00042699"/>
    <w:rsid w:val="00060B9A"/>
    <w:rsid w:val="00075DF9"/>
    <w:rsid w:val="000F1385"/>
    <w:rsid w:val="000F5738"/>
    <w:rsid w:val="0010570A"/>
    <w:rsid w:val="001101A2"/>
    <w:rsid w:val="00124841"/>
    <w:rsid w:val="00130E48"/>
    <w:rsid w:val="00134615"/>
    <w:rsid w:val="00142FB4"/>
    <w:rsid w:val="00150C45"/>
    <w:rsid w:val="00153546"/>
    <w:rsid w:val="001776A8"/>
    <w:rsid w:val="0019075A"/>
    <w:rsid w:val="00190EFB"/>
    <w:rsid w:val="0019693F"/>
    <w:rsid w:val="001A73E2"/>
    <w:rsid w:val="001C226E"/>
    <w:rsid w:val="002216F2"/>
    <w:rsid w:val="00241D87"/>
    <w:rsid w:val="00263579"/>
    <w:rsid w:val="002C3E6D"/>
    <w:rsid w:val="002E737B"/>
    <w:rsid w:val="002F2333"/>
    <w:rsid w:val="00330465"/>
    <w:rsid w:val="003320D4"/>
    <w:rsid w:val="003772AA"/>
    <w:rsid w:val="0038125F"/>
    <w:rsid w:val="00383948"/>
    <w:rsid w:val="003842FA"/>
    <w:rsid w:val="0039606C"/>
    <w:rsid w:val="003A6648"/>
    <w:rsid w:val="003D76F0"/>
    <w:rsid w:val="003F148D"/>
    <w:rsid w:val="00487CBF"/>
    <w:rsid w:val="004935F3"/>
    <w:rsid w:val="00495FA7"/>
    <w:rsid w:val="004B14CE"/>
    <w:rsid w:val="004B6554"/>
    <w:rsid w:val="004C51B1"/>
    <w:rsid w:val="005059AA"/>
    <w:rsid w:val="00516110"/>
    <w:rsid w:val="00535F09"/>
    <w:rsid w:val="00553DCE"/>
    <w:rsid w:val="00560193"/>
    <w:rsid w:val="00562E88"/>
    <w:rsid w:val="00572790"/>
    <w:rsid w:val="005769F6"/>
    <w:rsid w:val="005948AE"/>
    <w:rsid w:val="005A4134"/>
    <w:rsid w:val="005C03DB"/>
    <w:rsid w:val="005C330D"/>
    <w:rsid w:val="005E751B"/>
    <w:rsid w:val="006640E5"/>
    <w:rsid w:val="00677536"/>
    <w:rsid w:val="006B53E5"/>
    <w:rsid w:val="006E283F"/>
    <w:rsid w:val="006F11CF"/>
    <w:rsid w:val="00711596"/>
    <w:rsid w:val="00750B7F"/>
    <w:rsid w:val="00770389"/>
    <w:rsid w:val="008539A9"/>
    <w:rsid w:val="008654F5"/>
    <w:rsid w:val="008778EA"/>
    <w:rsid w:val="008C31AA"/>
    <w:rsid w:val="008D08B2"/>
    <w:rsid w:val="008F1E4C"/>
    <w:rsid w:val="00927256"/>
    <w:rsid w:val="00987964"/>
    <w:rsid w:val="00990022"/>
    <w:rsid w:val="00994064"/>
    <w:rsid w:val="009C6B08"/>
    <w:rsid w:val="009D4447"/>
    <w:rsid w:val="00A103CC"/>
    <w:rsid w:val="00A54609"/>
    <w:rsid w:val="00A74179"/>
    <w:rsid w:val="00A83EBE"/>
    <w:rsid w:val="00AE2666"/>
    <w:rsid w:val="00B32230"/>
    <w:rsid w:val="00B43FFD"/>
    <w:rsid w:val="00B6174A"/>
    <w:rsid w:val="00B71F7E"/>
    <w:rsid w:val="00BC56EC"/>
    <w:rsid w:val="00BD36F9"/>
    <w:rsid w:val="00BD6E13"/>
    <w:rsid w:val="00C0164D"/>
    <w:rsid w:val="00C90E12"/>
    <w:rsid w:val="00C951EF"/>
    <w:rsid w:val="00CA13A0"/>
    <w:rsid w:val="00CB6034"/>
    <w:rsid w:val="00CF52D3"/>
    <w:rsid w:val="00D111D3"/>
    <w:rsid w:val="00D34C25"/>
    <w:rsid w:val="00D34DFF"/>
    <w:rsid w:val="00D401A0"/>
    <w:rsid w:val="00D45BFF"/>
    <w:rsid w:val="00D46E6C"/>
    <w:rsid w:val="00DA227F"/>
    <w:rsid w:val="00DC2E09"/>
    <w:rsid w:val="00DE06DF"/>
    <w:rsid w:val="00DE3DCC"/>
    <w:rsid w:val="00DF1B7D"/>
    <w:rsid w:val="00E02473"/>
    <w:rsid w:val="00E14187"/>
    <w:rsid w:val="00E32CD8"/>
    <w:rsid w:val="00E70CEF"/>
    <w:rsid w:val="00E85B7A"/>
    <w:rsid w:val="00EA18B4"/>
    <w:rsid w:val="00EA48AE"/>
    <w:rsid w:val="00EB6AC8"/>
    <w:rsid w:val="00EC365C"/>
    <w:rsid w:val="00EC4F8F"/>
    <w:rsid w:val="00EE213C"/>
    <w:rsid w:val="00EE7CD7"/>
    <w:rsid w:val="00F03E19"/>
    <w:rsid w:val="00F0615C"/>
    <w:rsid w:val="00F26042"/>
    <w:rsid w:val="00F430EF"/>
    <w:rsid w:val="00F50198"/>
    <w:rsid w:val="00F607FF"/>
    <w:rsid w:val="00FC3206"/>
    <w:rsid w:val="00FE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DC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53DC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3"/>
    <w:next w:val="4"/>
    <w:link w:val="2Char"/>
    <w:qFormat/>
    <w:rsid w:val="00553DCE"/>
    <w:pPr>
      <w:adjustRightInd w:val="0"/>
      <w:jc w:val="center"/>
      <w:textAlignment w:val="baseline"/>
      <w:outlineLvl w:val="1"/>
    </w:pPr>
    <w:rPr>
      <w:bCs/>
      <w:kern w:val="0"/>
      <w:sz w:val="24"/>
      <w:szCs w:val="20"/>
    </w:rPr>
  </w:style>
  <w:style w:type="paragraph" w:styleId="3">
    <w:name w:val="heading 3"/>
    <w:basedOn w:val="4"/>
    <w:next w:val="a"/>
    <w:link w:val="3Char1"/>
    <w:qFormat/>
    <w:rsid w:val="00553DC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unhideWhenUsed/>
    <w:qFormat/>
    <w:rsid w:val="00553D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53DCE"/>
    <w:pPr>
      <w:ind w:firstLineChars="200" w:firstLine="420"/>
    </w:pPr>
    <w:rPr>
      <w:rFonts w:eastAsia="宋体"/>
      <w:szCs w:val="24"/>
    </w:rPr>
  </w:style>
  <w:style w:type="paragraph" w:styleId="a4">
    <w:name w:val="annotation text"/>
    <w:basedOn w:val="a"/>
    <w:link w:val="Char0"/>
    <w:unhideWhenUsed/>
    <w:qFormat/>
    <w:rsid w:val="00553DCE"/>
    <w:pPr>
      <w:jc w:val="left"/>
    </w:pPr>
  </w:style>
  <w:style w:type="paragraph" w:styleId="a5">
    <w:name w:val="Body Text"/>
    <w:basedOn w:val="a"/>
    <w:link w:val="Char1"/>
    <w:qFormat/>
    <w:rsid w:val="00553DCE"/>
    <w:pPr>
      <w:spacing w:line="360" w:lineRule="auto"/>
    </w:pPr>
    <w:rPr>
      <w:rFonts w:ascii="Times New Roman" w:eastAsia="宋体" w:hAnsi="Times New Roman" w:cs="Times New Roman"/>
      <w:b/>
      <w:bCs/>
      <w:sz w:val="24"/>
      <w:szCs w:val="24"/>
    </w:rPr>
  </w:style>
  <w:style w:type="paragraph" w:styleId="a6">
    <w:name w:val="Plain Text"/>
    <w:basedOn w:val="a"/>
    <w:link w:val="Char2"/>
    <w:qFormat/>
    <w:rsid w:val="00553DCE"/>
    <w:rPr>
      <w:rFonts w:ascii="宋体" w:eastAsia="宋体" w:hAnsi="Courier New" w:cs="Times New Roman"/>
      <w:szCs w:val="20"/>
    </w:rPr>
  </w:style>
  <w:style w:type="paragraph" w:styleId="a7">
    <w:name w:val="footer"/>
    <w:basedOn w:val="a"/>
    <w:link w:val="Char3"/>
    <w:qFormat/>
    <w:rsid w:val="00553DCE"/>
    <w:pPr>
      <w:tabs>
        <w:tab w:val="center" w:pos="4153"/>
        <w:tab w:val="right" w:pos="8306"/>
      </w:tabs>
      <w:snapToGrid w:val="0"/>
      <w:jc w:val="left"/>
    </w:pPr>
    <w:rPr>
      <w:rFonts w:ascii="Times New Roman" w:eastAsia="宋体" w:hAnsi="Times New Roman" w:cs="Times New Roman"/>
      <w:sz w:val="18"/>
      <w:szCs w:val="18"/>
    </w:rPr>
  </w:style>
  <w:style w:type="paragraph" w:styleId="a8">
    <w:name w:val="header"/>
    <w:basedOn w:val="a"/>
    <w:link w:val="Char10"/>
    <w:qFormat/>
    <w:rsid w:val="00553DCE"/>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553DCE"/>
    <w:pPr>
      <w:widowControl/>
      <w:spacing w:before="100" w:beforeAutospacing="1" w:after="100" w:afterAutospacing="1" w:line="288" w:lineRule="auto"/>
      <w:jc w:val="left"/>
    </w:pPr>
    <w:rPr>
      <w:rFonts w:ascii="宋体" w:hAnsi="宋体" w:cs="宋体"/>
      <w:kern w:val="0"/>
      <w:sz w:val="18"/>
      <w:szCs w:val="18"/>
    </w:rPr>
  </w:style>
  <w:style w:type="paragraph" w:styleId="aa">
    <w:name w:val="Title"/>
    <w:basedOn w:val="a"/>
    <w:link w:val="Char4"/>
    <w:qFormat/>
    <w:rsid w:val="00553DCE"/>
    <w:pPr>
      <w:spacing w:before="240" w:after="60"/>
      <w:jc w:val="center"/>
      <w:outlineLvl w:val="0"/>
    </w:pPr>
    <w:rPr>
      <w:rFonts w:ascii="Arial" w:eastAsia="隶书" w:hAnsi="Arial" w:cs="Arial"/>
      <w:b/>
      <w:bCs/>
      <w:sz w:val="32"/>
      <w:szCs w:val="32"/>
    </w:rPr>
  </w:style>
  <w:style w:type="character" w:styleId="ab">
    <w:name w:val="Strong"/>
    <w:basedOn w:val="a0"/>
    <w:qFormat/>
    <w:rsid w:val="00553DCE"/>
    <w:rPr>
      <w:b/>
      <w:bCs/>
    </w:rPr>
  </w:style>
  <w:style w:type="character" w:styleId="ac">
    <w:name w:val="page number"/>
    <w:basedOn w:val="a0"/>
    <w:qFormat/>
    <w:rsid w:val="00553DCE"/>
  </w:style>
  <w:style w:type="table" w:styleId="ad">
    <w:name w:val="Table Grid"/>
    <w:basedOn w:val="a1"/>
    <w:uiPriority w:val="59"/>
    <w:qFormat/>
    <w:rsid w:val="00553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553DCE"/>
    <w:pPr>
      <w:ind w:firstLineChars="200" w:firstLine="420"/>
    </w:pPr>
  </w:style>
  <w:style w:type="character" w:customStyle="1" w:styleId="2Char">
    <w:name w:val="标题 2 Char"/>
    <w:basedOn w:val="a0"/>
    <w:link w:val="2"/>
    <w:qFormat/>
    <w:rsid w:val="00553DCE"/>
    <w:rPr>
      <w:rFonts w:ascii="宋体" w:eastAsia="宋体" w:hAnsi="宋体" w:cs="Times New Roman"/>
      <w:b/>
      <w:bCs/>
      <w:kern w:val="0"/>
      <w:sz w:val="24"/>
      <w:szCs w:val="20"/>
    </w:rPr>
  </w:style>
  <w:style w:type="character" w:customStyle="1" w:styleId="3Char">
    <w:name w:val="标题 3 Char"/>
    <w:basedOn w:val="a0"/>
    <w:qFormat/>
    <w:rsid w:val="00553DCE"/>
    <w:rPr>
      <w:b/>
      <w:bCs/>
      <w:sz w:val="32"/>
      <w:szCs w:val="32"/>
    </w:rPr>
  </w:style>
  <w:style w:type="character" w:customStyle="1" w:styleId="3Char1">
    <w:name w:val="标题 3 Char1"/>
    <w:basedOn w:val="4Char"/>
    <w:link w:val="3"/>
    <w:qFormat/>
    <w:rsid w:val="00553DCE"/>
    <w:rPr>
      <w:rFonts w:ascii="宋体" w:eastAsia="宋体" w:hAnsi="宋体" w:cs="Times New Roman"/>
      <w:b/>
      <w:bCs/>
      <w:sz w:val="28"/>
      <w:szCs w:val="32"/>
    </w:rPr>
  </w:style>
  <w:style w:type="character" w:customStyle="1" w:styleId="4Char">
    <w:name w:val="标题 4 Char"/>
    <w:basedOn w:val="a0"/>
    <w:link w:val="4"/>
    <w:uiPriority w:val="9"/>
    <w:semiHidden/>
    <w:qFormat/>
    <w:rsid w:val="00553DCE"/>
    <w:rPr>
      <w:rFonts w:asciiTheme="majorHAnsi" w:eastAsiaTheme="majorEastAsia" w:hAnsiTheme="majorHAnsi" w:cstheme="majorBidi"/>
      <w:b/>
      <w:bCs/>
      <w:sz w:val="28"/>
      <w:szCs w:val="28"/>
    </w:rPr>
  </w:style>
  <w:style w:type="character" w:customStyle="1" w:styleId="Char">
    <w:name w:val="正文缩进 Char"/>
    <w:basedOn w:val="a0"/>
    <w:link w:val="a3"/>
    <w:qFormat/>
    <w:rsid w:val="00553DCE"/>
    <w:rPr>
      <w:rFonts w:eastAsia="宋体"/>
      <w:szCs w:val="24"/>
    </w:rPr>
  </w:style>
  <w:style w:type="paragraph" w:customStyle="1" w:styleId="ae">
    <w:name w:val="段"/>
    <w:qFormat/>
    <w:rsid w:val="00553DCE"/>
    <w:pPr>
      <w:autoSpaceDE w:val="0"/>
      <w:autoSpaceDN w:val="0"/>
      <w:ind w:firstLineChars="200" w:firstLine="200"/>
      <w:jc w:val="both"/>
    </w:pPr>
    <w:rPr>
      <w:rFonts w:ascii="宋体"/>
      <w:sz w:val="21"/>
    </w:rPr>
  </w:style>
  <w:style w:type="character" w:customStyle="1" w:styleId="Char3">
    <w:name w:val="页脚 Char"/>
    <w:basedOn w:val="a0"/>
    <w:link w:val="a7"/>
    <w:qFormat/>
    <w:rsid w:val="00553DCE"/>
    <w:rPr>
      <w:rFonts w:ascii="Times New Roman" w:eastAsia="宋体" w:hAnsi="Times New Roman" w:cs="Times New Roman"/>
      <w:sz w:val="18"/>
      <w:szCs w:val="18"/>
    </w:rPr>
  </w:style>
  <w:style w:type="character" w:customStyle="1" w:styleId="1Char">
    <w:name w:val="标题 1 Char"/>
    <w:basedOn w:val="a0"/>
    <w:link w:val="1"/>
    <w:qFormat/>
    <w:rsid w:val="00553DCE"/>
    <w:rPr>
      <w:rFonts w:ascii="Times New Roman" w:eastAsia="宋体" w:hAnsi="Times New Roman" w:cs="Times New Roman"/>
      <w:b/>
      <w:bCs/>
      <w:kern w:val="44"/>
      <w:sz w:val="44"/>
      <w:szCs w:val="44"/>
    </w:rPr>
  </w:style>
  <w:style w:type="character" w:customStyle="1" w:styleId="Char5">
    <w:name w:val="页眉 Char"/>
    <w:qFormat/>
    <w:rsid w:val="00553DCE"/>
    <w:rPr>
      <w:sz w:val="18"/>
      <w:szCs w:val="18"/>
    </w:rPr>
  </w:style>
  <w:style w:type="character" w:customStyle="1" w:styleId="Char10">
    <w:name w:val="页眉 Char1"/>
    <w:basedOn w:val="a0"/>
    <w:link w:val="a8"/>
    <w:uiPriority w:val="99"/>
    <w:semiHidden/>
    <w:qFormat/>
    <w:rsid w:val="00553DCE"/>
    <w:rPr>
      <w:sz w:val="18"/>
      <w:szCs w:val="18"/>
    </w:rPr>
  </w:style>
  <w:style w:type="character" w:customStyle="1" w:styleId="Char2">
    <w:name w:val="纯文本 Char"/>
    <w:basedOn w:val="a0"/>
    <w:link w:val="a6"/>
    <w:qFormat/>
    <w:rsid w:val="00553DCE"/>
    <w:rPr>
      <w:rFonts w:ascii="宋体" w:eastAsia="宋体" w:hAnsi="Courier New" w:cs="Times New Roman"/>
      <w:szCs w:val="20"/>
    </w:rPr>
  </w:style>
  <w:style w:type="paragraph" w:customStyle="1" w:styleId="Char20">
    <w:name w:val="Char2"/>
    <w:basedOn w:val="a"/>
    <w:qFormat/>
    <w:rsid w:val="00553DCE"/>
    <w:pPr>
      <w:widowControl/>
      <w:spacing w:after="160" w:line="360" w:lineRule="exact"/>
      <w:jc w:val="left"/>
    </w:pPr>
    <w:rPr>
      <w:rFonts w:ascii="宋体" w:eastAsia="宋体" w:hAnsi="宋体" w:cs="Times New Roman"/>
      <w:b/>
      <w:kern w:val="0"/>
      <w:sz w:val="24"/>
      <w:szCs w:val="20"/>
      <w:lang w:eastAsia="en-US"/>
    </w:rPr>
  </w:style>
  <w:style w:type="character" w:customStyle="1" w:styleId="Char1">
    <w:name w:val="正文文本 Char"/>
    <w:basedOn w:val="a0"/>
    <w:link w:val="a5"/>
    <w:qFormat/>
    <w:rsid w:val="00553DCE"/>
    <w:rPr>
      <w:rFonts w:ascii="Times New Roman" w:eastAsia="宋体" w:hAnsi="Times New Roman" w:cs="Times New Roman"/>
      <w:b/>
      <w:bCs/>
      <w:sz w:val="24"/>
      <w:szCs w:val="24"/>
    </w:rPr>
  </w:style>
  <w:style w:type="character" w:customStyle="1" w:styleId="Char4">
    <w:name w:val="标题 Char"/>
    <w:basedOn w:val="a0"/>
    <w:link w:val="aa"/>
    <w:qFormat/>
    <w:rsid w:val="00553DCE"/>
    <w:rPr>
      <w:rFonts w:ascii="Arial" w:eastAsia="隶书" w:hAnsi="Arial" w:cs="Arial"/>
      <w:b/>
      <w:bCs/>
      <w:sz w:val="32"/>
      <w:szCs w:val="32"/>
    </w:rPr>
  </w:style>
  <w:style w:type="paragraph" w:customStyle="1" w:styleId="Other1">
    <w:name w:val="Other|1"/>
    <w:basedOn w:val="a"/>
    <w:qFormat/>
    <w:rsid w:val="005059AA"/>
    <w:rPr>
      <w:rFonts w:ascii="宋体" w:eastAsia="宋体" w:hAnsi="宋体" w:cs="宋体"/>
      <w:szCs w:val="24"/>
      <w:lang w:val="zh-TW" w:eastAsia="zh-TW" w:bidi="zh-TW"/>
    </w:rPr>
  </w:style>
  <w:style w:type="character" w:customStyle="1" w:styleId="Char0">
    <w:name w:val="批注文字 Char"/>
    <w:basedOn w:val="a0"/>
    <w:link w:val="a4"/>
    <w:qFormat/>
    <w:rsid w:val="004935F3"/>
    <w:rPr>
      <w:rFonts w:asciiTheme="minorHAnsi" w:eastAsiaTheme="minorEastAsia" w:hAnsiTheme="minorHAnsi" w:cstheme="minorBidi"/>
      <w:kern w:val="2"/>
      <w:sz w:val="21"/>
      <w:szCs w:val="22"/>
    </w:rPr>
  </w:style>
  <w:style w:type="character" w:styleId="af">
    <w:name w:val="annotation reference"/>
    <w:basedOn w:val="a0"/>
    <w:uiPriority w:val="99"/>
    <w:semiHidden/>
    <w:unhideWhenUsed/>
    <w:rsid w:val="004935F3"/>
    <w:rPr>
      <w:sz w:val="21"/>
      <w:szCs w:val="21"/>
    </w:rPr>
  </w:style>
  <w:style w:type="paragraph" w:styleId="af0">
    <w:name w:val="Balloon Text"/>
    <w:basedOn w:val="a"/>
    <w:link w:val="Char6"/>
    <w:uiPriority w:val="99"/>
    <w:semiHidden/>
    <w:unhideWhenUsed/>
    <w:rsid w:val="004935F3"/>
    <w:rPr>
      <w:sz w:val="18"/>
      <w:szCs w:val="18"/>
    </w:rPr>
  </w:style>
  <w:style w:type="character" w:customStyle="1" w:styleId="Char6">
    <w:name w:val="批注框文本 Char"/>
    <w:basedOn w:val="a0"/>
    <w:link w:val="af0"/>
    <w:uiPriority w:val="99"/>
    <w:semiHidden/>
    <w:rsid w:val="004935F3"/>
    <w:rPr>
      <w:rFonts w:asciiTheme="minorHAnsi" w:eastAsiaTheme="minorEastAsia" w:hAnsiTheme="minorHAnsi" w:cstheme="minorBidi"/>
      <w:kern w:val="2"/>
      <w:sz w:val="18"/>
      <w:szCs w:val="18"/>
    </w:rPr>
  </w:style>
  <w:style w:type="paragraph" w:customStyle="1" w:styleId="af1">
    <w:name w:val="表格文字"/>
    <w:basedOn w:val="a"/>
    <w:qFormat/>
    <w:rsid w:val="00C90E12"/>
    <w:pPr>
      <w:spacing w:before="25" w:after="25"/>
      <w:jc w:val="left"/>
    </w:pPr>
    <w:rPr>
      <w:rFonts w:ascii="Calibri" w:eastAsia="宋体" w:hAnsi="Calibri" w:cs="Times New Roman"/>
      <w:bCs/>
      <w:spacing w:val="10"/>
      <w:kern w:val="0"/>
      <w:sz w:val="24"/>
      <w:szCs w:val="24"/>
    </w:rPr>
  </w:style>
  <w:style w:type="paragraph" w:customStyle="1" w:styleId="af2">
    <w:name w:val=".正文"/>
    <w:basedOn w:val="a"/>
    <w:qFormat/>
    <w:rsid w:val="000F1385"/>
    <w:pPr>
      <w:spacing w:beforeLines="50"/>
      <w:ind w:firstLineChars="200" w:firstLine="200"/>
    </w:pPr>
    <w:rPr>
      <w:rFonts w:ascii="Calibri" w:eastAsia="华文仿宋" w:hAnsi="Calibri" w:cs="Times New Roman"/>
    </w:rPr>
  </w:style>
  <w:style w:type="paragraph" w:customStyle="1" w:styleId="af3">
    <w:name w:val="保留正文"/>
    <w:basedOn w:val="a5"/>
    <w:qFormat/>
    <w:rsid w:val="00487CBF"/>
    <w:pPr>
      <w:keepNext/>
      <w:spacing w:line="240" w:lineRule="auto"/>
    </w:pPr>
    <w:rPr>
      <w:b w:val="0"/>
      <w:bCs w:val="0"/>
      <w:sz w:val="21"/>
    </w:rPr>
  </w:style>
  <w:style w:type="character" w:customStyle="1" w:styleId="font11">
    <w:name w:val="font11"/>
    <w:basedOn w:val="a0"/>
    <w:rsid w:val="00190EFB"/>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68821">
      <w:bodyDiv w:val="1"/>
      <w:marLeft w:val="0"/>
      <w:marRight w:val="0"/>
      <w:marTop w:val="0"/>
      <w:marBottom w:val="0"/>
      <w:divBdr>
        <w:top w:val="none" w:sz="0" w:space="0" w:color="auto"/>
        <w:left w:val="none" w:sz="0" w:space="0" w:color="auto"/>
        <w:bottom w:val="none" w:sz="0" w:space="0" w:color="auto"/>
        <w:right w:val="none" w:sz="0" w:space="0" w:color="auto"/>
      </w:divBdr>
    </w:div>
    <w:div w:id="911937537">
      <w:bodyDiv w:val="1"/>
      <w:marLeft w:val="0"/>
      <w:marRight w:val="0"/>
      <w:marTop w:val="0"/>
      <w:marBottom w:val="0"/>
      <w:divBdr>
        <w:top w:val="none" w:sz="0" w:space="0" w:color="auto"/>
        <w:left w:val="none" w:sz="0" w:space="0" w:color="auto"/>
        <w:bottom w:val="none" w:sz="0" w:space="0" w:color="auto"/>
        <w:right w:val="none" w:sz="0" w:space="0" w:color="auto"/>
      </w:divBdr>
    </w:div>
    <w:div w:id="950480990">
      <w:bodyDiv w:val="1"/>
      <w:marLeft w:val="0"/>
      <w:marRight w:val="0"/>
      <w:marTop w:val="0"/>
      <w:marBottom w:val="0"/>
      <w:divBdr>
        <w:top w:val="none" w:sz="0" w:space="0" w:color="auto"/>
        <w:left w:val="none" w:sz="0" w:space="0" w:color="auto"/>
        <w:bottom w:val="none" w:sz="0" w:space="0" w:color="auto"/>
        <w:right w:val="none" w:sz="0" w:space="0" w:color="auto"/>
      </w:divBdr>
    </w:div>
    <w:div w:id="1022974391">
      <w:bodyDiv w:val="1"/>
      <w:marLeft w:val="0"/>
      <w:marRight w:val="0"/>
      <w:marTop w:val="0"/>
      <w:marBottom w:val="0"/>
      <w:divBdr>
        <w:top w:val="none" w:sz="0" w:space="0" w:color="auto"/>
        <w:left w:val="none" w:sz="0" w:space="0" w:color="auto"/>
        <w:bottom w:val="none" w:sz="0" w:space="0" w:color="auto"/>
        <w:right w:val="none" w:sz="0" w:space="0" w:color="auto"/>
      </w:divBdr>
    </w:div>
    <w:div w:id="1263610898">
      <w:bodyDiv w:val="1"/>
      <w:marLeft w:val="0"/>
      <w:marRight w:val="0"/>
      <w:marTop w:val="0"/>
      <w:marBottom w:val="0"/>
      <w:divBdr>
        <w:top w:val="none" w:sz="0" w:space="0" w:color="auto"/>
        <w:left w:val="none" w:sz="0" w:space="0" w:color="auto"/>
        <w:bottom w:val="none" w:sz="0" w:space="0" w:color="auto"/>
        <w:right w:val="none" w:sz="0" w:space="0" w:color="auto"/>
      </w:divBdr>
    </w:div>
    <w:div w:id="1735808169">
      <w:bodyDiv w:val="1"/>
      <w:marLeft w:val="0"/>
      <w:marRight w:val="0"/>
      <w:marTop w:val="0"/>
      <w:marBottom w:val="0"/>
      <w:divBdr>
        <w:top w:val="none" w:sz="0" w:space="0" w:color="auto"/>
        <w:left w:val="none" w:sz="0" w:space="0" w:color="auto"/>
        <w:bottom w:val="none" w:sz="0" w:space="0" w:color="auto"/>
        <w:right w:val="none" w:sz="0" w:space="0" w:color="auto"/>
      </w:divBdr>
    </w:div>
    <w:div w:id="1863929460">
      <w:bodyDiv w:val="1"/>
      <w:marLeft w:val="0"/>
      <w:marRight w:val="0"/>
      <w:marTop w:val="0"/>
      <w:marBottom w:val="0"/>
      <w:divBdr>
        <w:top w:val="none" w:sz="0" w:space="0" w:color="auto"/>
        <w:left w:val="none" w:sz="0" w:space="0" w:color="auto"/>
        <w:bottom w:val="none" w:sz="0" w:space="0" w:color="auto"/>
        <w:right w:val="none" w:sz="0" w:space="0" w:color="auto"/>
      </w:divBdr>
    </w:div>
    <w:div w:id="200416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ECAC6-D76C-42AE-B541-25D85078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18</Pages>
  <Words>1048</Words>
  <Characters>5979</Characters>
  <Application>Microsoft Office Word</Application>
  <DocSecurity>0</DocSecurity>
  <Lines>49</Lines>
  <Paragraphs>14</Paragraphs>
  <ScaleCrop>false</ScaleCrop>
  <Company>Chinese ORG</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Windows 用户</cp:lastModifiedBy>
  <cp:revision>90</cp:revision>
  <cp:lastPrinted>2021-11-15T23:53:00Z</cp:lastPrinted>
  <dcterms:created xsi:type="dcterms:W3CDTF">2021-10-15T18:27:00Z</dcterms:created>
  <dcterms:modified xsi:type="dcterms:W3CDTF">2023-08-15T08:01:00Z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2052-11.16.1</vt:lpwstr>
  </property>
  <property fmtid="{D5CDD505-2E9C-101B-9397-08002B2CF9AE}" pid="3" name="ICV">
    <vt:lpwstr>4D8D5B29FAB0450799B48D0233A480E2</vt:lpwstr>
  </property>
</Properties>
</file>