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附件1：响应文件一览表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营业执照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复印件、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法定代表人证明书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身份证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、法定代表人授权委托书及身份证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复印件；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资格要求的相关证明文件(纳税证明、无不良信用记录证明、近两年业绩证明等)；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要求提供的最新车辆外观、行驶证证件、公里数照片等。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报价承诺函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报价清单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报价不得超过采购上限价，保留小数点后2位。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hint="default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</w:rPr>
              <w:t>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如有。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备注：以上提供资料均须加盖公章，未加盖公章资料视为无效资料。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4140E"/>
    <w:multiLevelType w:val="singleLevel"/>
    <w:tmpl w:val="1AB414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zVjMTg0MTZmYTdjNTNhMjFmYzJjYmQ0YWRjNTEifQ=="/>
  </w:docVars>
  <w:rsids>
    <w:rsidRoot w:val="5CBC7624"/>
    <w:rsid w:val="05FB07C5"/>
    <w:rsid w:val="07323160"/>
    <w:rsid w:val="0B1D747F"/>
    <w:rsid w:val="11F7700B"/>
    <w:rsid w:val="1FE62164"/>
    <w:rsid w:val="284553B9"/>
    <w:rsid w:val="31507080"/>
    <w:rsid w:val="33DA79CC"/>
    <w:rsid w:val="3F3811C2"/>
    <w:rsid w:val="5CBC7624"/>
    <w:rsid w:val="663A4B0E"/>
    <w:rsid w:val="6DD540BF"/>
    <w:rsid w:val="6E372E5F"/>
    <w:rsid w:val="6FAD6F71"/>
    <w:rsid w:val="7AF3E2A8"/>
    <w:rsid w:val="7FDC97B9"/>
    <w:rsid w:val="7FE7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3</TotalTime>
  <ScaleCrop>false</ScaleCrop>
  <LinksUpToDate>false</LinksUpToDate>
  <CharactersWithSpaces>168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2020-10-20T19:09:00Z</dcterms:created>
  <dc:creator>廖蜀黍</dc:creator>
  <cp:lastModifiedBy>张道文</cp:lastModifiedBy>
  <dcterms:modified xsi:type="dcterms:W3CDTF">2023-08-02T08:31:34Z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430EA437A0034389972210EFAEBC0780</vt:lpwstr>
  </property>
</Properties>
</file>