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641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龙岗区妇幼保健院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聘员录用情况表</w:t>
      </w:r>
    </w:p>
    <w:bookmarkEnd w:id="0"/>
    <w:tbl>
      <w:tblPr>
        <w:tblStyle w:val="5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333"/>
        <w:gridCol w:w="1193"/>
        <w:gridCol w:w="1251"/>
        <w:gridCol w:w="927"/>
        <w:gridCol w:w="217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76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岗位名称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录用人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专业技术资格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</w:rPr>
              <w:t>儿童康复科音乐治疗师</w:t>
            </w: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教师）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陈婷凤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/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教师资格证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</w:rPr>
              <w:t>儿童康复科语言治疗师</w:t>
            </w: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教师）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魏晶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教师资格证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儿童康复科语言治疗技师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彭思丽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学士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康复医学治疗技术师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儿童康复科语言治疗技师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曾文霞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学士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康复医学治疗技术师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儿童康复科感统治疗技师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钟小静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学士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康复医学治疗技术师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儿童康复科感统治疗技师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李雪梅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学士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康复医学治疗技术师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儿童康复科运动治疗技师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黄明杰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康复医学治疗技术师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儿童康复科物理治疗技师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苏润姿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学士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康复医学治疗技术士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儿童康复科运动治疗技师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曾晓琴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学士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康复医学治疗技术士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产后保健科康复技师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姚秀媚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康复医学治疗技术师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产后保健科康复技师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陈碧蕾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康复医学治疗技术师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产后保健科康复技师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吴崇娜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康复医学治疗技术师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产后保健科康复技师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余燕丹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学士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康复医学治疗技术士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产后保健科康复技师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李祖怡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学士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康复医学治疗技术士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中医科康复技师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魏阳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康复医学治疗技术士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中医科康复技师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麦嘉怡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康复医学治疗技术师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中医科康复技师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王云申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康复医学治疗技术士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放射科影像技师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冯润斌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放射医学技术师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放射科影像技师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张跃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放射医学技术师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检验科检验技师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张娟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检验技师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护士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冯智超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大专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护士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党委办公室宣传干事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陈肖婷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学士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设备科档案管理干事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梁丽芳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学士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540D5"/>
    <w:rsid w:val="13C5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2023-02-15T06:33:00Z</dcterms:created>
  <dc:creator>吴爱平</dc:creator>
  <cp:lastModifiedBy>吴爱平</cp:lastModifiedBy>
  <dcterms:modified xsi:type="dcterms:W3CDTF">2023-02-15T06:34:36Z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