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2"/>
          <w:szCs w:val="28"/>
        </w:rPr>
      </w:pPr>
      <w:bookmarkStart w:id="0" w:name="_GoBack"/>
      <w:bookmarkEnd w:id="0"/>
      <w:r>
        <w:rPr>
          <w:rFonts w:hint="eastAsia"/>
          <w:sz w:val="32"/>
          <w:szCs w:val="28"/>
        </w:rPr>
        <w:t>附件4</w:t>
      </w:r>
    </w:p>
    <w:p>
      <w:pPr>
        <w:pStyle w:val="8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shd w:val="clear" w:color="auto" w:fill="FFFFFF"/>
        </w:rPr>
        <w:t>综合评分标准</w:t>
      </w:r>
    </w:p>
    <w:tbl>
      <w:tblPr>
        <w:tblStyle w:val="10"/>
        <w:tblpPr w:leftFromText="180" w:rightFromText="180" w:vertAnchor="text" w:horzAnchor="page" w:tblpX="1076" w:tblpY="539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707"/>
        <w:gridCol w:w="4975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0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评分项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评分细则</w:t>
            </w:r>
          </w:p>
        </w:tc>
        <w:tc>
          <w:tcPr>
            <w:tcW w:w="2226" w:type="dxa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50" w:type="dxa"/>
            <w:vAlign w:val="center"/>
          </w:tcPr>
          <w:p>
            <w:pPr>
              <w:pStyle w:val="2"/>
              <w:widowControl w:val="0"/>
              <w:adjustRightInd/>
              <w:snapToGrid/>
              <w:spacing w:after="0" w:line="300" w:lineRule="exact"/>
              <w:ind w:firstLine="240" w:firstLineChars="100"/>
              <w:jc w:val="both"/>
              <w:rPr>
                <w:rFonts w:ascii="仿宋_GB2312" w:hAnsi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服装设计、工艺、面料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1.服装整体设计、工艺面料技术成份，此项请评审人员根据响应单位提供设计方案和服装样品酌情打分。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2.如有提供成品样衣。</w:t>
            </w:r>
          </w:p>
        </w:tc>
        <w:tc>
          <w:tcPr>
            <w:tcW w:w="222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响应单位提供设计方案和样品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0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jc w:val="both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服装质量及售后服务承诺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此项请评审人员根据服务质量是否有充分保障及相关承诺，以及售后服务的方案进行酌情打分。（25分）</w:t>
            </w:r>
          </w:p>
        </w:tc>
        <w:tc>
          <w:tcPr>
            <w:tcW w:w="222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响应单位提供售后服务方案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50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经验业绩</w:t>
            </w:r>
          </w:p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（20）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1.近三年每项合同金额3万元以上同系统团体工作服订制经验业绩；（10分）</w:t>
            </w:r>
          </w:p>
          <w:p>
            <w:pPr>
              <w:widowControl w:val="0"/>
              <w:adjustRightInd/>
              <w:snapToGrid/>
              <w:spacing w:after="0" w:line="300" w:lineRule="exact"/>
            </w:pPr>
          </w:p>
        </w:tc>
        <w:tc>
          <w:tcPr>
            <w:tcW w:w="222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响应单位提供经验业绩证明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50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报价金额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1.价格分统一采用低价优先法计算,即满足招标文件要求且投标价格最低的投标报价为评标基准价,其价格分为满分。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2.其他投标人的价格分统一按照下列公式计算：投标报价得分=(评标基准价/投标报价)×20。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3.最高上限价不得超过5万元。</w:t>
            </w:r>
          </w:p>
        </w:tc>
        <w:tc>
          <w:tcPr>
            <w:tcW w:w="222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提供报价单加盖公章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50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交货时间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（10）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合同签订后交货时间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1.10个自然日以内，得10分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2.10-15个自然日，得7分</w:t>
            </w:r>
          </w:p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3.15-20个自然日，得3分</w:t>
            </w:r>
          </w:p>
        </w:tc>
        <w:tc>
          <w:tcPr>
            <w:tcW w:w="222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承诺函载明交货时间加盖公章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0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  <w:p>
            <w:pPr>
              <w:pStyle w:val="2"/>
              <w:widowControl w:val="0"/>
              <w:adjustRightInd/>
              <w:snapToGrid/>
              <w:spacing w:after="0" w:line="320" w:lineRule="exact"/>
              <w:ind w:firstLine="240" w:firstLineChars="100"/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</w:tc>
        <w:tc>
          <w:tcPr>
            <w:tcW w:w="497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30" w:lineRule="atLeast"/>
        <w:rPr>
          <w:rFonts w:ascii="仿宋_GB2312" w:hAnsi="仿宋_GB2312" w:eastAsia="仿宋_GB2312" w:cs="仿宋_GB2312"/>
          <w:bCs/>
          <w:color w:val="000000"/>
          <w:sz w:val="28"/>
          <w:szCs w:val="32"/>
          <w:shd w:val="clear" w:color="auto" w:fill="FFFFFF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9D3"/>
    <w:rsid w:val="00022C1B"/>
    <w:rsid w:val="00096510"/>
    <w:rsid w:val="000A3280"/>
    <w:rsid w:val="000D414D"/>
    <w:rsid w:val="00123EFA"/>
    <w:rsid w:val="001832C9"/>
    <w:rsid w:val="001E18E2"/>
    <w:rsid w:val="00292067"/>
    <w:rsid w:val="002C7EA3"/>
    <w:rsid w:val="002D4BF8"/>
    <w:rsid w:val="00323B43"/>
    <w:rsid w:val="00362A39"/>
    <w:rsid w:val="003914F6"/>
    <w:rsid w:val="003D37D8"/>
    <w:rsid w:val="003D56BF"/>
    <w:rsid w:val="003E4277"/>
    <w:rsid w:val="00426133"/>
    <w:rsid w:val="00432E3A"/>
    <w:rsid w:val="004358AB"/>
    <w:rsid w:val="004F64ED"/>
    <w:rsid w:val="0050647F"/>
    <w:rsid w:val="00532692"/>
    <w:rsid w:val="005441C7"/>
    <w:rsid w:val="0055484D"/>
    <w:rsid w:val="005647B6"/>
    <w:rsid w:val="00572930"/>
    <w:rsid w:val="00593817"/>
    <w:rsid w:val="00613458"/>
    <w:rsid w:val="00642305"/>
    <w:rsid w:val="00666EA1"/>
    <w:rsid w:val="007F6453"/>
    <w:rsid w:val="00840D4C"/>
    <w:rsid w:val="008B7726"/>
    <w:rsid w:val="008C4392"/>
    <w:rsid w:val="008E3CFC"/>
    <w:rsid w:val="00934746"/>
    <w:rsid w:val="0094503D"/>
    <w:rsid w:val="009D36C5"/>
    <w:rsid w:val="00A37F4C"/>
    <w:rsid w:val="00A5712D"/>
    <w:rsid w:val="00B10E4B"/>
    <w:rsid w:val="00C13F9B"/>
    <w:rsid w:val="00C32F84"/>
    <w:rsid w:val="00C35D5B"/>
    <w:rsid w:val="00C52B3C"/>
    <w:rsid w:val="00D071A8"/>
    <w:rsid w:val="00D31D50"/>
    <w:rsid w:val="00DE30CC"/>
    <w:rsid w:val="00DF20FF"/>
    <w:rsid w:val="00EA18E7"/>
    <w:rsid w:val="00EB3740"/>
    <w:rsid w:val="00EE4414"/>
    <w:rsid w:val="00F53F70"/>
    <w:rsid w:val="00F73023"/>
    <w:rsid w:val="00F757B3"/>
    <w:rsid w:val="00FD6B33"/>
    <w:rsid w:val="00FD6FBD"/>
    <w:rsid w:val="022B2165"/>
    <w:rsid w:val="023A1831"/>
    <w:rsid w:val="04B20EB0"/>
    <w:rsid w:val="0812572D"/>
    <w:rsid w:val="0A75648B"/>
    <w:rsid w:val="0D7C7CC3"/>
    <w:rsid w:val="0DFA6E11"/>
    <w:rsid w:val="10992CFB"/>
    <w:rsid w:val="15270EAC"/>
    <w:rsid w:val="1747451F"/>
    <w:rsid w:val="1A8D0ED2"/>
    <w:rsid w:val="1BF50AE8"/>
    <w:rsid w:val="1C5E7C8C"/>
    <w:rsid w:val="1F426EA3"/>
    <w:rsid w:val="21934330"/>
    <w:rsid w:val="235344EB"/>
    <w:rsid w:val="25E40325"/>
    <w:rsid w:val="29336BF5"/>
    <w:rsid w:val="2CE5341C"/>
    <w:rsid w:val="3367369F"/>
    <w:rsid w:val="35535E38"/>
    <w:rsid w:val="3A65610C"/>
    <w:rsid w:val="3CF821C3"/>
    <w:rsid w:val="3FD36761"/>
    <w:rsid w:val="459A14A3"/>
    <w:rsid w:val="45B81B8F"/>
    <w:rsid w:val="48271439"/>
    <w:rsid w:val="49373210"/>
    <w:rsid w:val="4AAE07BE"/>
    <w:rsid w:val="4D327E81"/>
    <w:rsid w:val="4DD621D3"/>
    <w:rsid w:val="4E487279"/>
    <w:rsid w:val="4EF43951"/>
    <w:rsid w:val="52CD35C6"/>
    <w:rsid w:val="54692601"/>
    <w:rsid w:val="54A445D0"/>
    <w:rsid w:val="557D0C50"/>
    <w:rsid w:val="5589638B"/>
    <w:rsid w:val="55917128"/>
    <w:rsid w:val="57F65106"/>
    <w:rsid w:val="581D4B08"/>
    <w:rsid w:val="598D6153"/>
    <w:rsid w:val="5B78172F"/>
    <w:rsid w:val="5B9F4E40"/>
    <w:rsid w:val="5C00325A"/>
    <w:rsid w:val="5EB057ED"/>
    <w:rsid w:val="5FE338DE"/>
    <w:rsid w:val="63B36C0E"/>
    <w:rsid w:val="64083369"/>
    <w:rsid w:val="64F91888"/>
    <w:rsid w:val="67F50B66"/>
    <w:rsid w:val="68717BE9"/>
    <w:rsid w:val="6B16757B"/>
    <w:rsid w:val="6F866BE6"/>
    <w:rsid w:val="726F3826"/>
    <w:rsid w:val="78CF0310"/>
    <w:rsid w:val="7B6E0E5D"/>
    <w:rsid w:val="7C494BB0"/>
    <w:rsid w:val="7E262DF0"/>
    <w:rsid w:val="7F3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widowControl w:val="0"/>
      <w:adjustRightInd/>
      <w:snapToGrid/>
      <w:spacing w:after="0" w:line="530" w:lineRule="exact"/>
      <w:jc w:val="both"/>
      <w:outlineLvl w:val="0"/>
    </w:pPr>
    <w:rPr>
      <w:rFonts w:ascii="黑体" w:hAnsi="黑体" w:eastAsia="黑体" w:cs="Times New Roman"/>
      <w:kern w:val="44"/>
      <w:sz w:val="21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Plain Text"/>
    <w:basedOn w:val="1"/>
    <w:link w:val="16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5">
    <w:name w:val="Balloon Text"/>
    <w:basedOn w:val="1"/>
    <w:link w:val="17"/>
    <w:semiHidden/>
    <w:unhideWhenUsed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1"/>
    <w:link w:val="3"/>
    <w:qFormat/>
    <w:uiPriority w:val="0"/>
    <w:rPr>
      <w:rFonts w:ascii="黑体" w:hAnsi="黑体" w:eastAsia="黑体" w:cs="Times New Roman"/>
      <w:kern w:val="44"/>
      <w:sz w:val="21"/>
      <w:szCs w:val="24"/>
    </w:rPr>
  </w:style>
  <w:style w:type="character" w:customStyle="1" w:styleId="16">
    <w:name w:val="纯文本 Char"/>
    <w:basedOn w:val="11"/>
    <w:link w:val="4"/>
    <w:qFormat/>
    <w:uiPriority w:val="99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76</Words>
  <Characters>436</Characters>
  <Lines>3</Lines>
  <Paragraphs>1</Paragraphs>
  <TotalTime>23</TotalTime>
  <ScaleCrop>false</ScaleCrop>
  <LinksUpToDate>false</LinksUpToDate>
  <CharactersWithSpaces>511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刘军</cp:lastModifiedBy>
  <dcterms:modified xsi:type="dcterms:W3CDTF">2022-12-15T08:35:24Z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9DBBB56F75DC46F39E33F87BE03339E2</vt:lpwstr>
  </property>
</Properties>
</file>