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eastAsia" w:ascii="黑体" w:hAnsi="仿宋_GB2312" w:eastAsia="黑体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仿宋_GB2312" w:eastAsia="黑体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黑体" w:hAnsi="仿宋_GB2312" w:eastAsia="黑体" w:cs="仿宋_GB2312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560" w:lineRule="exact"/>
        <w:jc w:val="left"/>
        <w:rPr>
          <w:rFonts w:ascii="黑体" w:hAnsi="CESI仿宋-GB2312" w:eastAsia="黑体" w:cs="CESI仿宋-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default" w:ascii="方正小标宋简体" w:hAnsi="黑体" w:eastAsia="方正小标宋简体" w:cs="黑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申请材料</w:t>
      </w:r>
      <w:r>
        <w:rPr>
          <w:rFonts w:hint="default" w:ascii="方正小标宋简体" w:hAnsi="黑体" w:eastAsia="方正小标宋简体" w:cs="黑体"/>
          <w:color w:val="000000"/>
          <w:sz w:val="44"/>
          <w:szCs w:val="44"/>
        </w:rPr>
        <w:t>清单</w:t>
      </w:r>
    </w:p>
    <w:p>
      <w:pPr>
        <w:pStyle w:val="2"/>
        <w:spacing w:line="560" w:lineRule="exact"/>
        <w:rPr>
          <w:rFonts w:ascii="仿宋_GB2312" w:eastAsia="仿宋_GB2312"/>
          <w:color w:val="000000"/>
        </w:rPr>
      </w:pPr>
    </w:p>
    <w:tbl>
      <w:tblPr>
        <w:tblStyle w:val="5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540"/>
        <w:gridCol w:w="3504"/>
        <w:gridCol w:w="1836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tblHeader/>
          <w:jc w:val="center"/>
        </w:trPr>
        <w:tc>
          <w:tcPr>
            <w:tcW w:w="601" w:type="dxa"/>
            <w:shd w:val="clear" w:color="auto" w:fill="FFFFFF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CESI仿宋-GB2312" w:eastAsia="仿宋_GB2312" w:cs="CESI仿宋-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ESI仿宋-GB2312" w:eastAsia="仿宋_GB2312" w:cs="CESI仿宋-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540" w:type="dxa"/>
            <w:shd w:val="clear" w:color="auto" w:fill="FFFFFF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CESI仿宋-GB2312" w:eastAsia="仿宋_GB2312" w:cs="CESI仿宋-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ESI仿宋-GB2312" w:eastAsia="仿宋_GB2312" w:cs="CESI仿宋-GB2312"/>
                <w:b/>
                <w:bCs/>
                <w:color w:val="000000"/>
                <w:sz w:val="32"/>
                <w:szCs w:val="32"/>
              </w:rPr>
              <w:t>行业类别</w:t>
            </w:r>
          </w:p>
        </w:tc>
        <w:tc>
          <w:tcPr>
            <w:tcW w:w="3504" w:type="dxa"/>
            <w:shd w:val="clear" w:color="auto" w:fill="FFFFFF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CESI仿宋-GB2312" w:eastAsia="仿宋_GB2312" w:cs="CESI仿宋-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ESI仿宋-GB2312" w:eastAsia="仿宋_GB2312" w:cs="CESI仿宋-GB2312"/>
                <w:b/>
                <w:bCs/>
                <w:color w:val="000000"/>
                <w:sz w:val="32"/>
                <w:szCs w:val="32"/>
              </w:rPr>
              <w:t>提交材料</w:t>
            </w:r>
          </w:p>
        </w:tc>
        <w:tc>
          <w:tcPr>
            <w:tcW w:w="1836" w:type="dxa"/>
            <w:shd w:val="clear" w:color="auto" w:fill="FFFFFF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CESI仿宋-GB2312" w:eastAsia="仿宋_GB2312" w:cs="CESI仿宋-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ESI仿宋-GB2312" w:eastAsia="仿宋_GB2312" w:cs="CESI仿宋-GB2312"/>
                <w:b/>
                <w:bCs/>
                <w:color w:val="000000"/>
                <w:sz w:val="32"/>
                <w:szCs w:val="32"/>
              </w:rPr>
              <w:t>材料要求</w:t>
            </w:r>
          </w:p>
        </w:tc>
        <w:tc>
          <w:tcPr>
            <w:tcW w:w="1879" w:type="dxa"/>
            <w:shd w:val="clear" w:color="auto" w:fill="FFFFFF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仿宋_GB2312" w:hAnsi="CESI仿宋-GB2312" w:eastAsia="仿宋_GB2312" w:cs="CESI仿宋-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仿宋_GB2312" w:hAnsi="CESI仿宋-GB2312" w:eastAsia="仿宋_GB2312" w:cs="CESI仿宋-GB2312"/>
                <w:b/>
                <w:bCs/>
                <w:color w:val="000000"/>
                <w:sz w:val="32"/>
                <w:szCs w:val="32"/>
              </w:rPr>
              <w:t>提交地址</w:t>
            </w:r>
          </w:p>
          <w:p>
            <w:pPr>
              <w:pStyle w:val="2"/>
              <w:spacing w:line="400" w:lineRule="exact"/>
              <w:jc w:val="center"/>
              <w:rPr>
                <w:rFonts w:hint="default" w:ascii="仿宋_GB2312" w:hAnsi="CESI仿宋-GB2312" w:eastAsia="仿宋_GB2312" w:cs="CESI仿宋-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仿宋_GB2312" w:hAnsi="CESI仿宋-GB2312" w:eastAsia="仿宋_GB2312" w:cs="CESI仿宋-GB2312"/>
                <w:b/>
                <w:bCs/>
                <w:color w:val="00000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8" w:hRule="atLeast"/>
          <w:jc w:val="center"/>
        </w:trPr>
        <w:tc>
          <w:tcPr>
            <w:tcW w:w="601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54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4"/>
                <w:szCs w:val="24"/>
              </w:rPr>
              <w:t>互联网上网服务营业场所</w:t>
            </w:r>
          </w:p>
        </w:tc>
        <w:tc>
          <w:tcPr>
            <w:tcW w:w="3504" w:type="dxa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4"/>
              </w:rPr>
              <w:t>申报场所在窗口提交以下材料：</w:t>
            </w:r>
          </w:p>
          <w:p>
            <w:pPr>
              <w:spacing w:line="400" w:lineRule="exact"/>
              <w:jc w:val="left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4"/>
              </w:rPr>
              <w:t>1.《</w:t>
            </w:r>
            <w:r>
              <w:rPr>
                <w:rFonts w:hint="default" w:ascii="仿宋_GB2312" w:hAnsi="华文仿宋" w:eastAsia="仿宋_GB2312" w:cs="华文仿宋"/>
                <w:color w:val="000000"/>
                <w:sz w:val="24"/>
              </w:rPr>
              <w:t>稳增长补助</w:t>
            </w:r>
            <w:r>
              <w:rPr>
                <w:rFonts w:hint="eastAsia" w:ascii="仿宋_GB2312" w:hAnsi="华文仿宋" w:eastAsia="仿宋_GB2312" w:cs="华文仿宋"/>
                <w:color w:val="000000"/>
                <w:sz w:val="24"/>
              </w:rPr>
              <w:t>申请表》</w:t>
            </w:r>
            <w:r>
              <w:rPr>
                <w:rFonts w:hint="default" w:ascii="仿宋_GB2312" w:hAnsi="华文仿宋" w:eastAsia="仿宋_GB2312" w:cs="华文仿宋"/>
                <w:color w:val="000000"/>
                <w:sz w:val="24"/>
              </w:rPr>
              <w:t>（附件2）2</w:t>
            </w:r>
            <w:r>
              <w:rPr>
                <w:rFonts w:hint="eastAsia" w:ascii="仿宋_GB2312" w:hAnsi="华文仿宋" w:eastAsia="仿宋_GB2312" w:cs="华文仿宋"/>
                <w:color w:val="000000"/>
                <w:sz w:val="24"/>
              </w:rPr>
              <w:t>份；</w:t>
            </w:r>
          </w:p>
          <w:p>
            <w:pPr>
              <w:pStyle w:val="2"/>
              <w:spacing w:line="400" w:lineRule="exact"/>
              <w:rPr>
                <w:rFonts w:hint="eastAsia" w:ascii="仿宋_GB2312" w:hAnsi="华文仿宋" w:eastAsia="仿宋_GB2312" w:cs="华文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4"/>
              </w:rPr>
              <w:t>2.网络文化经营许可证复印件并加盖公章</w:t>
            </w:r>
            <w:r>
              <w:rPr>
                <w:rFonts w:hint="default" w:ascii="仿宋_GB2312" w:hAnsi="华文仿宋" w:eastAsia="仿宋_GB2312" w:cs="华文仿宋"/>
                <w:color w:val="000000"/>
                <w:sz w:val="24"/>
              </w:rPr>
              <w:t>2</w:t>
            </w:r>
            <w:r>
              <w:rPr>
                <w:rFonts w:hint="eastAsia" w:ascii="仿宋_GB2312" w:hAnsi="华文仿宋" w:eastAsia="仿宋_GB2312" w:cs="华文仿宋"/>
                <w:color w:val="000000"/>
                <w:sz w:val="24"/>
              </w:rPr>
              <w:t>份</w:t>
            </w:r>
            <w:r>
              <w:rPr>
                <w:rFonts w:hint="eastAsia" w:ascii="仿宋_GB2312" w:hAnsi="华文仿宋" w:eastAsia="仿宋_GB2312" w:cs="华文仿宋"/>
                <w:color w:val="000000"/>
                <w:sz w:val="24"/>
                <w:lang w:eastAsia="zh-CN"/>
              </w:rPr>
              <w:t>；</w:t>
            </w:r>
          </w:p>
          <w:p>
            <w:pPr>
              <w:pStyle w:val="2"/>
              <w:spacing w:line="400" w:lineRule="exact"/>
              <w:rPr>
                <w:rFonts w:hint="eastAsia" w:ascii="仿宋_GB2312" w:hAnsi="华文仿宋" w:eastAsia="仿宋_GB2312" w:cs="华文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4"/>
                <w:lang w:eastAsia="zh-CN"/>
              </w:rPr>
              <w:t>3.在“信用中国”网站查询记录截图并加盖公章2份；</w:t>
            </w:r>
          </w:p>
          <w:p>
            <w:pPr>
              <w:pStyle w:val="2"/>
              <w:spacing w:line="400" w:lineRule="exact"/>
              <w:rPr>
                <w:rFonts w:hint="eastAsia" w:ascii="仿宋_GB2312" w:hAnsi="华文仿宋" w:eastAsia="仿宋_GB2312" w:cs="华文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4"/>
                <w:lang w:eastAsia="zh-CN"/>
              </w:rPr>
              <w:t>4.承诺书</w:t>
            </w:r>
            <w:r>
              <w:rPr>
                <w:rFonts w:hint="default" w:ascii="仿宋_GB2312" w:hAnsi="华文仿宋" w:eastAsia="仿宋_GB2312" w:cs="华文仿宋"/>
                <w:color w:val="000000"/>
                <w:sz w:val="24"/>
                <w:lang w:eastAsia="zh-CN"/>
              </w:rPr>
              <w:t>（附件3）2份</w:t>
            </w:r>
            <w:r>
              <w:rPr>
                <w:rFonts w:hint="eastAsia" w:ascii="仿宋_GB2312" w:hAnsi="华文仿宋" w:eastAsia="仿宋_GB2312" w:cs="华文仿宋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1836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400" w:lineRule="exact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4"/>
                <w:szCs w:val="24"/>
              </w:rPr>
              <w:t>相关许可证需在有效期内且载明的企业名称、法定代表人需保持一致，所有复印件均需加盖公章</w:t>
            </w:r>
          </w:p>
        </w:tc>
        <w:tc>
          <w:tcPr>
            <w:tcW w:w="1879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hAnsi="华文仿宋" w:eastAsia="仿宋_GB2312" w:cs="华文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2"/>
                <w:sz w:val="24"/>
                <w:szCs w:val="24"/>
              </w:rPr>
              <w:t>深圳市龙岗区龙城街道龙翔大道8033-1号龙岗区行政服务大厅2楼21号文体局窗口，</w:t>
            </w:r>
          </w:p>
          <w:p>
            <w:pPr>
              <w:spacing w:line="400" w:lineRule="exact"/>
              <w:jc w:val="left"/>
              <w:textAlignment w:val="center"/>
              <w:rPr>
                <w:rFonts w:hint="eastAsia" w:ascii="仿宋_GB2312" w:hAnsi="华文仿宋" w:eastAsia="仿宋_GB2312" w:cs="华文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2"/>
                <w:sz w:val="24"/>
                <w:szCs w:val="24"/>
              </w:rPr>
              <w:t>联系电话：28948330</w:t>
            </w:r>
          </w:p>
          <w:p>
            <w:pPr>
              <w:spacing w:line="400" w:lineRule="exact"/>
              <w:jc w:val="left"/>
              <w:textAlignment w:val="center"/>
              <w:rPr>
                <w:rFonts w:hint="default" w:ascii="仿宋_GB2312" w:hAnsi="华文仿宋" w:eastAsia="仿宋_GB2312" w:cs="华文仿宋"/>
                <w:color w:val="000000"/>
                <w:sz w:val="24"/>
                <w:szCs w:val="24"/>
              </w:rPr>
            </w:pPr>
            <w:r>
              <w:rPr>
                <w:rFonts w:hint="default" w:ascii="仿宋_GB2312" w:hAnsi="华文仿宋" w:eastAsia="仿宋_GB2312" w:cs="华文仿宋"/>
                <w:color w:val="000000"/>
                <w:sz w:val="24"/>
                <w:szCs w:val="24"/>
              </w:rPr>
              <w:t>（</w:t>
            </w:r>
            <w:r>
              <w:rPr>
                <w:rFonts w:hint="default" w:ascii="仿宋_GB2312" w:hAnsi="华文仿宋" w:eastAsia="仿宋_GB2312" w:cs="华文仿宋"/>
                <w:color w:val="000000"/>
                <w:sz w:val="24"/>
                <w:szCs w:val="24"/>
              </w:rPr>
              <w:t>邮寄材料</w:t>
            </w:r>
            <w:r>
              <w:rPr>
                <w:rFonts w:hint="default" w:ascii="仿宋_GB2312" w:hAnsi="华文仿宋" w:eastAsia="仿宋_GB2312" w:cs="华文仿宋"/>
                <w:color w:val="000000"/>
                <w:sz w:val="24"/>
                <w:szCs w:val="24"/>
              </w:rPr>
              <w:t>的，</w:t>
            </w:r>
            <w:bookmarkStart w:id="0" w:name="_GoBack"/>
            <w:bookmarkEnd w:id="0"/>
            <w:r>
              <w:rPr>
                <w:rFonts w:hint="default" w:ascii="仿宋_GB2312" w:hAnsi="华文仿宋" w:eastAsia="仿宋_GB2312" w:cs="华文仿宋"/>
                <w:color w:val="000000"/>
                <w:sz w:val="24"/>
                <w:szCs w:val="24"/>
              </w:rPr>
              <w:t>建议选用邮政EMS</w:t>
            </w:r>
            <w:r>
              <w:rPr>
                <w:rFonts w:hint="default" w:ascii="仿宋_GB2312" w:hAnsi="华文仿宋" w:eastAsia="仿宋_GB2312" w:cs="华文仿宋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601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54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4"/>
                <w:szCs w:val="24"/>
              </w:rPr>
              <w:t>娱乐场所</w:t>
            </w:r>
          </w:p>
        </w:tc>
        <w:tc>
          <w:tcPr>
            <w:tcW w:w="3504" w:type="dxa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4"/>
              </w:rPr>
              <w:t>申报场所在窗口提交以下材料：</w:t>
            </w:r>
          </w:p>
          <w:p>
            <w:pPr>
              <w:spacing w:line="400" w:lineRule="exact"/>
              <w:jc w:val="left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4"/>
              </w:rPr>
              <w:t>1.《</w:t>
            </w:r>
            <w:r>
              <w:rPr>
                <w:rFonts w:hint="default" w:ascii="仿宋_GB2312" w:hAnsi="华文仿宋" w:eastAsia="仿宋_GB2312" w:cs="华文仿宋"/>
                <w:color w:val="000000"/>
                <w:sz w:val="24"/>
              </w:rPr>
              <w:t>稳增长补助</w:t>
            </w:r>
            <w:r>
              <w:rPr>
                <w:rFonts w:hint="eastAsia" w:ascii="仿宋_GB2312" w:hAnsi="华文仿宋" w:eastAsia="仿宋_GB2312" w:cs="华文仿宋"/>
                <w:color w:val="000000"/>
                <w:sz w:val="24"/>
              </w:rPr>
              <w:t>申请表》</w:t>
            </w:r>
            <w:r>
              <w:rPr>
                <w:rFonts w:hint="default" w:ascii="仿宋_GB2312" w:hAnsi="华文仿宋" w:eastAsia="仿宋_GB2312" w:cs="华文仿宋"/>
                <w:color w:val="000000"/>
                <w:sz w:val="24"/>
              </w:rPr>
              <w:t>（附件2）2</w:t>
            </w:r>
            <w:r>
              <w:rPr>
                <w:rFonts w:hint="eastAsia" w:ascii="仿宋_GB2312" w:hAnsi="华文仿宋" w:eastAsia="仿宋_GB2312" w:cs="华文仿宋"/>
                <w:color w:val="000000"/>
                <w:sz w:val="24"/>
              </w:rPr>
              <w:t>份；</w:t>
            </w:r>
          </w:p>
          <w:p>
            <w:pPr>
              <w:spacing w:line="400" w:lineRule="exact"/>
              <w:jc w:val="left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4"/>
              </w:rPr>
              <w:t>2.娱乐场所经营许可证复印件并加盖公章</w:t>
            </w:r>
            <w:r>
              <w:rPr>
                <w:rFonts w:hint="default" w:ascii="仿宋_GB2312" w:hAnsi="华文仿宋" w:eastAsia="仿宋_GB2312" w:cs="华文仿宋"/>
                <w:color w:val="000000"/>
                <w:sz w:val="24"/>
              </w:rPr>
              <w:t>2</w:t>
            </w:r>
            <w:r>
              <w:rPr>
                <w:rFonts w:hint="eastAsia" w:ascii="仿宋_GB2312" w:hAnsi="华文仿宋" w:eastAsia="仿宋_GB2312" w:cs="华文仿宋"/>
                <w:color w:val="000000"/>
                <w:sz w:val="24"/>
              </w:rPr>
              <w:t>份</w:t>
            </w:r>
            <w:r>
              <w:rPr>
                <w:rFonts w:hint="eastAsia" w:ascii="仿宋_GB2312" w:hAnsi="华文仿宋" w:eastAsia="仿宋_GB2312" w:cs="华文仿宋"/>
                <w:color w:val="000000"/>
                <w:sz w:val="24"/>
                <w:lang w:eastAsia="zh-CN"/>
              </w:rPr>
              <w:t>；</w:t>
            </w:r>
          </w:p>
          <w:p>
            <w:pPr>
              <w:pStyle w:val="2"/>
              <w:spacing w:line="400" w:lineRule="exact"/>
              <w:rPr>
                <w:rFonts w:hint="eastAsia" w:ascii="仿宋_GB2312" w:hAnsi="华文仿宋" w:eastAsia="仿宋_GB2312" w:cs="华文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4"/>
                <w:lang w:eastAsia="zh-CN"/>
              </w:rPr>
              <w:t>3.在“信用中国”网站查询记录截图并加盖公章2份；</w:t>
            </w:r>
          </w:p>
          <w:p>
            <w:pPr>
              <w:pStyle w:val="2"/>
              <w:spacing w:line="400" w:lineRule="exact"/>
              <w:rPr>
                <w:rFonts w:hint="eastAsia" w:ascii="仿宋_GB2312" w:hAnsi="华文仿宋" w:eastAsia="仿宋_GB2312" w:cs="华文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4"/>
                <w:lang w:eastAsia="zh-CN"/>
              </w:rPr>
              <w:t>4.承诺书</w:t>
            </w:r>
            <w:r>
              <w:rPr>
                <w:rFonts w:hint="default" w:ascii="仿宋_GB2312" w:hAnsi="华文仿宋" w:eastAsia="仿宋_GB2312" w:cs="华文仿宋"/>
                <w:color w:val="000000"/>
                <w:sz w:val="24"/>
                <w:lang w:eastAsia="zh-CN"/>
              </w:rPr>
              <w:t>（附件3）2份</w:t>
            </w:r>
            <w:r>
              <w:rPr>
                <w:rFonts w:hint="eastAsia" w:ascii="仿宋_GB2312" w:hAnsi="华文仿宋" w:eastAsia="仿宋_GB2312" w:cs="华文仿宋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1836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601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方正黑体_GBK" w:eastAsia="仿宋_GB2312" w:cs="方正黑体_GBK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方正黑体_GBK" w:eastAsia="仿宋_GB2312" w:cs="方正黑体_GBK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  <w:tc>
          <w:tcPr>
            <w:tcW w:w="8759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400" w:lineRule="exact"/>
              <w:rPr>
                <w:rFonts w:ascii="仿宋_GB2312" w:hAnsi="方正黑体_GBK" w:eastAsia="仿宋_GB2312" w:cs="方正黑体_GBK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仿宋_GB2312" w:hAnsi="方正黑体_GBK" w:eastAsia="仿宋_GB2312" w:cs="方正黑体_GBK"/>
                <w:b w:val="0"/>
                <w:bCs w:val="0"/>
                <w:color w:val="000000"/>
                <w:sz w:val="24"/>
                <w:szCs w:val="24"/>
              </w:rPr>
              <w:t>在“信用中国”网站查询无记录的场所，提交“信用中国”网站查询无记录截图和“信用深圳”/“国家企业信用信息公示系统”网站查询记录截图</w:t>
            </w:r>
            <w:r>
              <w:rPr>
                <w:rFonts w:hint="eastAsia" w:ascii="仿宋_GB2312" w:hAnsi="方正黑体_GBK" w:eastAsia="仿宋_GB2312" w:cs="方正黑体_GBK"/>
                <w:b w:val="0"/>
                <w:bCs w:val="0"/>
                <w:color w:val="000000"/>
                <w:sz w:val="24"/>
                <w:szCs w:val="24"/>
              </w:rPr>
              <w:t>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4B4242"/>
          <w:spacing w:val="23"/>
          <w:sz w:val="24"/>
          <w:szCs w:val="24"/>
          <w:shd w:val="clear" w:fill="FFFFFF"/>
        </w:rPr>
      </w:pPr>
    </w:p>
    <w:p>
      <w:pPr>
        <w:pStyle w:val="2"/>
        <w:spacing w:line="560" w:lineRule="exact"/>
        <w:rPr>
          <w:rFonts w:hint="eastAsia" w:ascii="黑体" w:hAnsi="CESI仿宋-GB2312" w:eastAsia="黑体" w:cs="CESI仿宋-GB2312"/>
          <w:color w:val="000000"/>
          <w:sz w:val="32"/>
          <w:szCs w:val="32"/>
        </w:rPr>
      </w:pPr>
    </w:p>
    <w:p>
      <w:pPr>
        <w:pStyle w:val="2"/>
        <w:spacing w:line="560" w:lineRule="exact"/>
        <w:rPr>
          <w:rFonts w:hint="eastAsia" w:ascii="黑体" w:hAnsi="CESI仿宋-GB2312" w:eastAsia="黑体" w:cs="CESI仿宋-GB2312"/>
          <w:color w:val="000000"/>
          <w:sz w:val="32"/>
          <w:szCs w:val="32"/>
        </w:rPr>
      </w:pPr>
    </w:p>
    <w:p>
      <w:pPr>
        <w:pStyle w:val="2"/>
        <w:spacing w:line="560" w:lineRule="exact"/>
        <w:rPr>
          <w:rFonts w:hint="eastAsia" w:ascii="黑体" w:hAnsi="CESI仿宋-GB2312" w:eastAsia="黑体" w:cs="CESI仿宋-GB2312"/>
          <w:color w:val="000000"/>
          <w:sz w:val="32"/>
          <w:szCs w:val="32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 UI">
    <w:altName w:val="Droid Sans Fallbac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D5D864D"/>
    <w:rsid w:val="4A1947CF"/>
    <w:rsid w:val="6B1E0FEC"/>
    <w:rsid w:val="6FFE0453"/>
    <w:rsid w:val="7573269A"/>
    <w:rsid w:val="7AF819F9"/>
    <w:rsid w:val="7BDF2858"/>
    <w:rsid w:val="7CBFF849"/>
    <w:rsid w:val="7ECE3306"/>
    <w:rsid w:val="7FDF0482"/>
    <w:rsid w:val="83F6ED3F"/>
    <w:rsid w:val="AFFF6C94"/>
    <w:rsid w:val="B77F2CE9"/>
    <w:rsid w:val="D6BF991E"/>
    <w:rsid w:val="DABE26C3"/>
    <w:rsid w:val="E7776122"/>
    <w:rsid w:val="FBCFEE64"/>
    <w:rsid w:val="FFB3CB1A"/>
    <w:rsid w:val="FFBF9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2018-07-15T23:11:00Z</dcterms:created>
  <dc:creator>d</dc:creator>
  <cp:lastModifiedBy>刘佳</cp:lastModifiedBy>
  <dcterms:modified xsi:type="dcterms:W3CDTF">2022-10-08T16:39:20Z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