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79CC95" w14:textId="2802AE71" w:rsidR="000E7B51" w:rsidRPr="00FA28EC" w:rsidRDefault="00FC2065" w:rsidP="00574F5E">
      <w:pPr>
        <w:pStyle w:val="a5"/>
        <w:shd w:val="clear" w:color="auto" w:fill="FFFFFF"/>
        <w:spacing w:before="100" w:beforeAutospacing="1" w:after="100" w:afterAutospacing="1" w:line="440" w:lineRule="exact"/>
        <w:jc w:val="center"/>
        <w:rPr>
          <w:rFonts w:ascii="仿宋" w:eastAsia="仿宋" w:hAnsi="仿宋" w:cs="仿宋"/>
          <w:b/>
          <w:bCs/>
          <w:kern w:val="2"/>
          <w:sz w:val="36"/>
          <w:szCs w:val="36"/>
        </w:rPr>
      </w:pPr>
      <w:r w:rsidRPr="00FA28EC">
        <w:rPr>
          <w:rFonts w:ascii="仿宋" w:eastAsia="仿宋" w:hAnsi="仿宋" w:cs="仿宋" w:hint="eastAsia"/>
          <w:b/>
          <w:bCs/>
          <w:kern w:val="2"/>
          <w:sz w:val="36"/>
          <w:szCs w:val="36"/>
        </w:rPr>
        <w:t>深圳市龙岗中心医院</w:t>
      </w:r>
      <w:r w:rsidR="00574F5E">
        <w:rPr>
          <w:rFonts w:ascii="仿宋" w:eastAsia="仿宋" w:hAnsi="仿宋" w:cs="仿宋" w:hint="eastAsia"/>
          <w:b/>
          <w:bCs/>
          <w:kern w:val="2"/>
          <w:sz w:val="36"/>
          <w:szCs w:val="36"/>
        </w:rPr>
        <w:t>门诊手术室、妇科人流手术室电动平移门及防撞自由门</w:t>
      </w:r>
      <w:r w:rsidR="00782D9D">
        <w:rPr>
          <w:rFonts w:ascii="仿宋" w:eastAsia="仿宋" w:hAnsi="仿宋" w:cs="仿宋" w:hint="eastAsia"/>
          <w:b/>
          <w:bCs/>
          <w:kern w:val="2"/>
          <w:sz w:val="36"/>
          <w:szCs w:val="36"/>
        </w:rPr>
        <w:t>的</w:t>
      </w:r>
      <w:r w:rsidRPr="00FA28EC">
        <w:rPr>
          <w:rFonts w:ascii="仿宋" w:eastAsia="仿宋" w:hAnsi="仿宋" w:cs="仿宋" w:hint="eastAsia"/>
          <w:b/>
          <w:bCs/>
          <w:kern w:val="2"/>
          <w:sz w:val="36"/>
          <w:szCs w:val="36"/>
        </w:rPr>
        <w:t>要求</w:t>
      </w:r>
    </w:p>
    <w:p w14:paraId="5BE0DC2A" w14:textId="72C5CB9C" w:rsidR="005E682D" w:rsidRDefault="00FC2065" w:rsidP="005E682D">
      <w:pPr>
        <w:pStyle w:val="a5"/>
        <w:numPr>
          <w:ilvl w:val="0"/>
          <w:numId w:val="1"/>
        </w:numPr>
        <w:shd w:val="clear" w:color="auto" w:fill="FFFFFF"/>
        <w:spacing w:line="560" w:lineRule="exact"/>
        <w:rPr>
          <w:rFonts w:ascii="仿宋" w:eastAsia="仿宋" w:hAnsi="仿宋" w:cs="仿宋"/>
          <w:b/>
          <w:sz w:val="32"/>
          <w:szCs w:val="32"/>
        </w:rPr>
      </w:pPr>
      <w:r>
        <w:rPr>
          <w:rFonts w:ascii="仿宋" w:eastAsia="仿宋" w:hAnsi="仿宋" w:cs="仿宋" w:hint="eastAsia"/>
          <w:b/>
          <w:sz w:val="32"/>
          <w:szCs w:val="32"/>
        </w:rPr>
        <w:t>龙岗中心医院</w:t>
      </w:r>
      <w:r w:rsidR="00574F5E">
        <w:rPr>
          <w:rFonts w:ascii="仿宋" w:eastAsia="仿宋" w:hAnsi="仿宋" w:cs="仿宋" w:hint="eastAsia"/>
          <w:b/>
          <w:sz w:val="32"/>
          <w:szCs w:val="32"/>
        </w:rPr>
        <w:t>门诊手术室、妇科人流手术室电动平移门及防撞自由门</w:t>
      </w:r>
      <w:r w:rsidR="00782D9D">
        <w:rPr>
          <w:rFonts w:ascii="仿宋" w:eastAsia="仿宋" w:hAnsi="仿宋" w:cs="仿宋" w:hint="eastAsia"/>
          <w:b/>
          <w:sz w:val="32"/>
          <w:szCs w:val="32"/>
        </w:rPr>
        <w:t>的评分信息</w:t>
      </w:r>
    </w:p>
    <w:p w14:paraId="0DAA55A9" w14:textId="0D143924" w:rsidR="000E7B51" w:rsidRDefault="00FC2065" w:rsidP="007577A3">
      <w:pPr>
        <w:pStyle w:val="a5"/>
        <w:shd w:val="clear" w:color="auto" w:fill="FFFFFF"/>
        <w:spacing w:line="560" w:lineRule="exact"/>
        <w:ind w:left="1363"/>
        <w:jc w:val="center"/>
        <w:rPr>
          <w:rFonts w:ascii="仿宋" w:eastAsia="仿宋" w:hAnsi="仿宋" w:cs="仿宋"/>
          <w:b/>
          <w:sz w:val="32"/>
          <w:szCs w:val="32"/>
        </w:rPr>
      </w:pPr>
      <w:r>
        <w:rPr>
          <w:rFonts w:ascii="仿宋" w:eastAsia="仿宋" w:hAnsi="仿宋" w:cs="仿宋" w:hint="eastAsia"/>
          <w:b/>
          <w:sz w:val="32"/>
          <w:szCs w:val="32"/>
        </w:rPr>
        <w:t>评分信息表</w:t>
      </w:r>
    </w:p>
    <w:p w14:paraId="5AA4EC97" w14:textId="654937D8" w:rsidR="000E7B51" w:rsidRDefault="00FC2065">
      <w:pPr>
        <w:pStyle w:val="a5"/>
        <w:shd w:val="clear" w:color="auto" w:fill="FFFFFF"/>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评标方法： 综合评分法（权重100分）</w:t>
      </w:r>
    </w:p>
    <w:tbl>
      <w:tblPr>
        <w:tblW w:w="8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3"/>
        <w:gridCol w:w="1974"/>
        <w:gridCol w:w="680"/>
        <w:gridCol w:w="1015"/>
        <w:gridCol w:w="4305"/>
      </w:tblGrid>
      <w:tr w:rsidR="000E7B51" w14:paraId="5120B7BB" w14:textId="77777777">
        <w:trPr>
          <w:jc w:val="center"/>
        </w:trPr>
        <w:tc>
          <w:tcPr>
            <w:tcW w:w="3457" w:type="dxa"/>
            <w:gridSpan w:val="3"/>
            <w:tcBorders>
              <w:top w:val="single" w:sz="4" w:space="0" w:color="auto"/>
            </w:tcBorders>
            <w:vAlign w:val="center"/>
          </w:tcPr>
          <w:p w14:paraId="04153F8A" w14:textId="77777777" w:rsidR="000E7B51" w:rsidRDefault="00FC2065">
            <w:pPr>
              <w:spacing w:line="40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评分项</w:t>
            </w:r>
          </w:p>
        </w:tc>
        <w:tc>
          <w:tcPr>
            <w:tcW w:w="5320" w:type="dxa"/>
            <w:gridSpan w:val="2"/>
            <w:tcBorders>
              <w:top w:val="single" w:sz="4" w:space="0" w:color="auto"/>
            </w:tcBorders>
            <w:vAlign w:val="center"/>
          </w:tcPr>
          <w:p w14:paraId="3E334D13" w14:textId="77777777" w:rsidR="000E7B51" w:rsidRDefault="00FC2065">
            <w:pPr>
              <w:spacing w:line="40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权重</w:t>
            </w:r>
          </w:p>
        </w:tc>
      </w:tr>
      <w:tr w:rsidR="000E7B51" w14:paraId="774926D3" w14:textId="77777777">
        <w:trPr>
          <w:trHeight w:val="512"/>
          <w:jc w:val="center"/>
        </w:trPr>
        <w:tc>
          <w:tcPr>
            <w:tcW w:w="3457" w:type="dxa"/>
            <w:gridSpan w:val="3"/>
            <w:vAlign w:val="center"/>
          </w:tcPr>
          <w:p w14:paraId="6F355500" w14:textId="77777777" w:rsidR="000E7B51" w:rsidRDefault="00FC2065">
            <w:pPr>
              <w:spacing w:line="40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一、价格部分</w:t>
            </w:r>
          </w:p>
        </w:tc>
        <w:tc>
          <w:tcPr>
            <w:tcW w:w="5320" w:type="dxa"/>
            <w:gridSpan w:val="2"/>
            <w:vAlign w:val="center"/>
          </w:tcPr>
          <w:p w14:paraId="6C0AD98F" w14:textId="5B1DBC91" w:rsidR="000E7B51" w:rsidRDefault="00782D9D">
            <w:pPr>
              <w:spacing w:line="400" w:lineRule="exact"/>
              <w:jc w:val="center"/>
              <w:rPr>
                <w:rFonts w:ascii="仿宋_GB2312" w:eastAsia="仿宋_GB2312" w:hAnsi="仿宋_GB2312" w:cs="仿宋_GB2312"/>
                <w:b/>
                <w:sz w:val="32"/>
                <w:szCs w:val="32"/>
              </w:rPr>
            </w:pPr>
            <w:r>
              <w:rPr>
                <w:rFonts w:ascii="仿宋_GB2312" w:eastAsia="仿宋_GB2312" w:hAnsi="仿宋_GB2312" w:cs="仿宋_GB2312"/>
                <w:b/>
                <w:sz w:val="32"/>
                <w:szCs w:val="32"/>
              </w:rPr>
              <w:t>3</w:t>
            </w:r>
            <w:r w:rsidR="00574F5E">
              <w:rPr>
                <w:rFonts w:ascii="仿宋_GB2312" w:eastAsia="仿宋_GB2312" w:hAnsi="仿宋_GB2312" w:cs="仿宋_GB2312"/>
                <w:b/>
                <w:sz w:val="32"/>
                <w:szCs w:val="32"/>
              </w:rPr>
              <w:t>0</w:t>
            </w:r>
            <w:r w:rsidR="00FC2065">
              <w:rPr>
                <w:rFonts w:ascii="仿宋_GB2312" w:eastAsia="仿宋_GB2312" w:hAnsi="仿宋_GB2312" w:cs="仿宋_GB2312" w:hint="eastAsia"/>
                <w:b/>
                <w:sz w:val="32"/>
                <w:szCs w:val="32"/>
              </w:rPr>
              <w:t>分</w:t>
            </w:r>
          </w:p>
        </w:tc>
      </w:tr>
      <w:tr w:rsidR="000E7B51" w14:paraId="1E1196C6" w14:textId="77777777">
        <w:trPr>
          <w:trHeight w:val="90"/>
          <w:jc w:val="center"/>
        </w:trPr>
        <w:tc>
          <w:tcPr>
            <w:tcW w:w="8777" w:type="dxa"/>
            <w:gridSpan w:val="5"/>
            <w:vAlign w:val="center"/>
          </w:tcPr>
          <w:p w14:paraId="4C6371CD" w14:textId="5AEC0D60" w:rsidR="000E7B51" w:rsidRDefault="00FC2065" w:rsidP="00782D9D">
            <w:pPr>
              <w:spacing w:line="400" w:lineRule="exact"/>
              <w:jc w:val="left"/>
              <w:rPr>
                <w:rFonts w:ascii="仿宋_GB2312" w:eastAsia="仿宋_GB2312" w:hAnsi="仿宋_GB2312" w:cs="仿宋_GB2312"/>
                <w:sz w:val="32"/>
                <w:szCs w:val="32"/>
              </w:rPr>
            </w:pPr>
            <w:r>
              <w:rPr>
                <w:rFonts w:ascii="仿宋" w:eastAsia="仿宋" w:hAnsi="仿宋" w:cs="仿宋" w:hint="eastAsia"/>
                <w:color w:val="000000" w:themeColor="text1"/>
                <w:sz w:val="32"/>
                <w:szCs w:val="32"/>
              </w:rPr>
              <w:t>满足招标文件要求且投标价格最低的投标报价为评标价基准价，其价格分为满分。价格分计算公式：投标报价得分=(评标基准价/有效投标报价)×</w:t>
            </w:r>
            <w:r w:rsidR="00782D9D">
              <w:rPr>
                <w:rFonts w:ascii="仿宋" w:eastAsia="仿宋" w:hAnsi="仿宋" w:cs="仿宋"/>
                <w:color w:val="000000" w:themeColor="text1"/>
                <w:sz w:val="32"/>
                <w:szCs w:val="32"/>
              </w:rPr>
              <w:t>3</w:t>
            </w:r>
            <w:r w:rsidR="00FA28EC">
              <w:rPr>
                <w:rFonts w:ascii="仿宋" w:eastAsia="仿宋" w:hAnsi="仿宋" w:cs="仿宋"/>
                <w:color w:val="000000" w:themeColor="text1"/>
                <w:sz w:val="32"/>
                <w:szCs w:val="32"/>
              </w:rPr>
              <w:t>0</w:t>
            </w:r>
          </w:p>
        </w:tc>
      </w:tr>
      <w:tr w:rsidR="000E7B51" w14:paraId="47F0210C" w14:textId="77777777">
        <w:trPr>
          <w:trHeight w:val="90"/>
          <w:jc w:val="center"/>
        </w:trPr>
        <w:tc>
          <w:tcPr>
            <w:tcW w:w="3457" w:type="dxa"/>
            <w:gridSpan w:val="3"/>
            <w:vAlign w:val="center"/>
          </w:tcPr>
          <w:p w14:paraId="23D1E07B" w14:textId="77777777" w:rsidR="000E7B51" w:rsidRDefault="00FC2065">
            <w:pPr>
              <w:pStyle w:val="1"/>
              <w:spacing w:line="400" w:lineRule="exact"/>
              <w:ind w:firstLine="0"/>
              <w:rPr>
                <w:rFonts w:ascii="仿宋_GB2312" w:eastAsia="仿宋_GB2312" w:hAnsi="仿宋_GB2312" w:cs="仿宋_GB2312"/>
                <w:b/>
                <w:sz w:val="32"/>
                <w:szCs w:val="32"/>
              </w:rPr>
            </w:pPr>
            <w:r>
              <w:rPr>
                <w:rFonts w:ascii="仿宋_GB2312" w:eastAsia="仿宋_GB2312" w:hAnsi="仿宋_GB2312" w:cs="仿宋_GB2312" w:hint="eastAsia"/>
                <w:b/>
                <w:kern w:val="0"/>
                <w:sz w:val="32"/>
                <w:szCs w:val="32"/>
              </w:rPr>
              <w:t>二、</w:t>
            </w:r>
            <w:r>
              <w:rPr>
                <w:rFonts w:ascii="仿宋_GB2312" w:eastAsia="仿宋_GB2312" w:hAnsi="仿宋_GB2312" w:cs="仿宋_GB2312" w:hint="eastAsia"/>
                <w:b/>
                <w:sz w:val="32"/>
                <w:szCs w:val="32"/>
              </w:rPr>
              <w:t>技术部</w:t>
            </w:r>
            <w:r>
              <w:rPr>
                <w:rFonts w:ascii="仿宋_GB2312" w:eastAsia="仿宋_GB2312" w:hAnsi="仿宋_GB2312" w:cs="仿宋_GB2312" w:hint="eastAsia"/>
                <w:b/>
                <w:kern w:val="0"/>
                <w:sz w:val="32"/>
                <w:szCs w:val="32"/>
              </w:rPr>
              <w:t>分</w:t>
            </w:r>
          </w:p>
        </w:tc>
        <w:tc>
          <w:tcPr>
            <w:tcW w:w="5320" w:type="dxa"/>
            <w:gridSpan w:val="2"/>
            <w:vAlign w:val="center"/>
          </w:tcPr>
          <w:p w14:paraId="459D8B27" w14:textId="2D49387C" w:rsidR="000E7B51" w:rsidRDefault="00FC2065">
            <w:pPr>
              <w:pStyle w:val="1"/>
              <w:spacing w:line="400" w:lineRule="exact"/>
              <w:ind w:firstLine="0"/>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2</w:t>
            </w:r>
            <w:r w:rsidR="00574F5E">
              <w:rPr>
                <w:rFonts w:ascii="仿宋_GB2312" w:eastAsia="仿宋_GB2312" w:hAnsi="仿宋_GB2312" w:cs="仿宋_GB2312"/>
                <w:b/>
                <w:sz w:val="32"/>
                <w:szCs w:val="32"/>
              </w:rPr>
              <w:t>5</w:t>
            </w:r>
            <w:r>
              <w:rPr>
                <w:rFonts w:ascii="仿宋_GB2312" w:eastAsia="仿宋_GB2312" w:hAnsi="仿宋_GB2312" w:cs="仿宋_GB2312" w:hint="eastAsia"/>
                <w:b/>
                <w:sz w:val="32"/>
                <w:szCs w:val="32"/>
              </w:rPr>
              <w:t>分</w:t>
            </w:r>
          </w:p>
        </w:tc>
      </w:tr>
      <w:tr w:rsidR="000E7B51" w14:paraId="4205403A" w14:textId="77777777">
        <w:trPr>
          <w:trHeight w:val="56"/>
          <w:jc w:val="center"/>
        </w:trPr>
        <w:tc>
          <w:tcPr>
            <w:tcW w:w="803" w:type="dxa"/>
            <w:vAlign w:val="center"/>
          </w:tcPr>
          <w:p w14:paraId="6230A6F1" w14:textId="77777777" w:rsidR="000E7B51" w:rsidRDefault="00FC2065">
            <w:pPr>
              <w:spacing w:line="40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序号</w:t>
            </w:r>
          </w:p>
        </w:tc>
        <w:tc>
          <w:tcPr>
            <w:tcW w:w="1974" w:type="dxa"/>
            <w:vAlign w:val="center"/>
          </w:tcPr>
          <w:p w14:paraId="7F8166BB" w14:textId="77777777" w:rsidR="000E7B51" w:rsidRDefault="00FC2065">
            <w:pPr>
              <w:spacing w:line="40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评分因素</w:t>
            </w:r>
          </w:p>
        </w:tc>
        <w:tc>
          <w:tcPr>
            <w:tcW w:w="680" w:type="dxa"/>
            <w:vAlign w:val="center"/>
          </w:tcPr>
          <w:p w14:paraId="224F0574" w14:textId="77777777" w:rsidR="000E7B51" w:rsidRDefault="00FC2065">
            <w:pPr>
              <w:spacing w:line="40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权重</w:t>
            </w:r>
          </w:p>
        </w:tc>
        <w:tc>
          <w:tcPr>
            <w:tcW w:w="1015" w:type="dxa"/>
            <w:vAlign w:val="center"/>
          </w:tcPr>
          <w:p w14:paraId="4C90EDCF" w14:textId="77777777" w:rsidR="000E7B51" w:rsidRDefault="00FC2065">
            <w:pPr>
              <w:spacing w:line="40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评分</w:t>
            </w:r>
          </w:p>
          <w:p w14:paraId="6F0000A7" w14:textId="77777777" w:rsidR="000E7B51" w:rsidRDefault="00FC2065">
            <w:pPr>
              <w:spacing w:line="40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方式</w:t>
            </w:r>
          </w:p>
        </w:tc>
        <w:tc>
          <w:tcPr>
            <w:tcW w:w="4305" w:type="dxa"/>
            <w:vAlign w:val="center"/>
          </w:tcPr>
          <w:p w14:paraId="6E25FA6E" w14:textId="77777777" w:rsidR="000E7B51" w:rsidRDefault="00FC2065">
            <w:pPr>
              <w:spacing w:line="40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评分准则</w:t>
            </w:r>
          </w:p>
        </w:tc>
      </w:tr>
      <w:tr w:rsidR="000E7B51" w14:paraId="282FA94F" w14:textId="77777777">
        <w:trPr>
          <w:trHeight w:val="805"/>
          <w:jc w:val="center"/>
        </w:trPr>
        <w:tc>
          <w:tcPr>
            <w:tcW w:w="803" w:type="dxa"/>
            <w:vAlign w:val="center"/>
          </w:tcPr>
          <w:p w14:paraId="5E7DCB0F" w14:textId="77777777" w:rsidR="000E7B51" w:rsidRDefault="00FC2065">
            <w:pPr>
              <w:spacing w:line="44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w:t>
            </w:r>
          </w:p>
        </w:tc>
        <w:tc>
          <w:tcPr>
            <w:tcW w:w="1974" w:type="dxa"/>
            <w:vAlign w:val="center"/>
          </w:tcPr>
          <w:p w14:paraId="1AE3DE0F" w14:textId="77777777" w:rsidR="000E7B51" w:rsidRDefault="00FC2065">
            <w:pPr>
              <w:widowControl/>
              <w:spacing w:line="440" w:lineRule="exact"/>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重要参数响应情况</w:t>
            </w:r>
          </w:p>
        </w:tc>
        <w:tc>
          <w:tcPr>
            <w:tcW w:w="680" w:type="dxa"/>
            <w:vAlign w:val="center"/>
          </w:tcPr>
          <w:p w14:paraId="32CAB699" w14:textId="77777777" w:rsidR="000E7B51" w:rsidRDefault="00FC2065">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10</w:t>
            </w:r>
          </w:p>
        </w:tc>
        <w:tc>
          <w:tcPr>
            <w:tcW w:w="1015" w:type="dxa"/>
            <w:vAlign w:val="center"/>
          </w:tcPr>
          <w:p w14:paraId="25CBDA8F" w14:textId="77777777" w:rsidR="000E7B51" w:rsidRDefault="00FC2065">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专家打分</w:t>
            </w:r>
          </w:p>
        </w:tc>
        <w:tc>
          <w:tcPr>
            <w:tcW w:w="4305" w:type="dxa"/>
            <w:vAlign w:val="center"/>
          </w:tcPr>
          <w:p w14:paraId="188C64A9" w14:textId="77777777" w:rsidR="000E7B51" w:rsidRDefault="00FC2065">
            <w:pPr>
              <w:spacing w:line="440" w:lineRule="exact"/>
              <w:rPr>
                <w:rFonts w:ascii="仿宋_GB2312" w:eastAsia="仿宋_GB2312" w:hAnsi="仿宋_GB2312" w:cs="仿宋_GB2312"/>
                <w:bCs/>
                <w:sz w:val="32"/>
                <w:szCs w:val="32"/>
              </w:rPr>
            </w:pPr>
            <w:r>
              <w:rPr>
                <w:rFonts w:ascii="仿宋_GB2312" w:eastAsia="仿宋_GB2312" w:hAnsi="仿宋_GB2312" w:cs="仿宋_GB2312" w:hint="eastAsia"/>
                <w:sz w:val="32"/>
                <w:szCs w:val="32"/>
              </w:rPr>
              <w:t>投标人应如实填写《技术要求偏离表》，评审委员会根据技术需求参数响应情况进行打分，</w:t>
            </w:r>
            <w:r>
              <w:rPr>
                <w:rFonts w:ascii="仿宋_GB2312" w:eastAsia="仿宋_GB2312" w:hAnsi="仿宋_GB2312" w:cs="仿宋_GB2312" w:hint="eastAsia"/>
                <w:kern w:val="0"/>
                <w:sz w:val="32"/>
                <w:szCs w:val="32"/>
              </w:rPr>
              <w:t>标注▲的技术参数为重要技术参数，每1项负偏离，扣2分，扣完为止。</w:t>
            </w:r>
            <w:r>
              <w:rPr>
                <w:rFonts w:ascii="仿宋_GB2312" w:eastAsia="仿宋_GB2312" w:hAnsi="仿宋_GB2312" w:cs="仿宋_GB2312" w:hint="eastAsia"/>
                <w:bCs/>
                <w:sz w:val="32"/>
                <w:szCs w:val="32"/>
              </w:rPr>
              <w:t>证明文件：提供《</w:t>
            </w:r>
            <w:r>
              <w:rPr>
                <w:rFonts w:ascii="仿宋_GB2312" w:eastAsia="仿宋_GB2312" w:hAnsi="仿宋_GB2312" w:cs="仿宋_GB2312" w:hint="eastAsia"/>
                <w:sz w:val="32"/>
                <w:szCs w:val="32"/>
              </w:rPr>
              <w:t>技术要求偏离表</w:t>
            </w:r>
            <w:r>
              <w:rPr>
                <w:rFonts w:ascii="仿宋_GB2312" w:eastAsia="仿宋_GB2312" w:hAnsi="仿宋_GB2312" w:cs="仿宋_GB2312" w:hint="eastAsia"/>
                <w:bCs/>
                <w:sz w:val="32"/>
                <w:szCs w:val="32"/>
              </w:rPr>
              <w:t>》加盖投标人公章。</w:t>
            </w:r>
          </w:p>
          <w:p w14:paraId="5CFE7086" w14:textId="2F08544B" w:rsidR="000E7B51" w:rsidRDefault="00DE38D2" w:rsidP="00DE38D2">
            <w:pPr>
              <w:widowControl/>
              <w:spacing w:line="440" w:lineRule="exac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以</w:t>
            </w:r>
            <w:r>
              <w:rPr>
                <w:rFonts w:ascii="仿宋_GB2312" w:eastAsia="仿宋_GB2312" w:hAnsi="仿宋_GB2312" w:cs="仿宋_GB2312"/>
                <w:bCs/>
                <w:sz w:val="32"/>
                <w:szCs w:val="32"/>
              </w:rPr>
              <w:t>上</w:t>
            </w:r>
            <w:r w:rsidR="00FC2065">
              <w:rPr>
                <w:rFonts w:ascii="仿宋_GB2312" w:eastAsia="仿宋_GB2312" w:hAnsi="仿宋_GB2312" w:cs="仿宋_GB2312" w:hint="eastAsia"/>
                <w:bCs/>
                <w:sz w:val="32"/>
                <w:szCs w:val="32"/>
              </w:rPr>
              <w:t>技术参数要求提供证明文件的，须按要求提供证明材料，否则评委有权判定该</w:t>
            </w:r>
            <w:proofErr w:type="gramStart"/>
            <w:r w:rsidR="00FC2065">
              <w:rPr>
                <w:rFonts w:ascii="仿宋_GB2312" w:eastAsia="仿宋_GB2312" w:hAnsi="仿宋_GB2312" w:cs="仿宋_GB2312" w:hint="eastAsia"/>
                <w:bCs/>
                <w:sz w:val="32"/>
                <w:szCs w:val="32"/>
              </w:rPr>
              <w:t>参数按负偏离</w:t>
            </w:r>
            <w:proofErr w:type="gramEnd"/>
            <w:r w:rsidR="00FC2065">
              <w:rPr>
                <w:rFonts w:ascii="仿宋_GB2312" w:eastAsia="仿宋_GB2312" w:hAnsi="仿宋_GB2312" w:cs="仿宋_GB2312" w:hint="eastAsia"/>
                <w:bCs/>
                <w:sz w:val="32"/>
                <w:szCs w:val="32"/>
              </w:rPr>
              <w:t>处理。</w:t>
            </w:r>
          </w:p>
        </w:tc>
      </w:tr>
      <w:tr w:rsidR="000E7B51" w14:paraId="5C0AA979" w14:textId="77777777">
        <w:trPr>
          <w:trHeight w:val="805"/>
          <w:jc w:val="center"/>
        </w:trPr>
        <w:tc>
          <w:tcPr>
            <w:tcW w:w="803" w:type="dxa"/>
            <w:vAlign w:val="center"/>
          </w:tcPr>
          <w:p w14:paraId="477F135D" w14:textId="77777777" w:rsidR="000E7B51" w:rsidRDefault="00FC2065">
            <w:pPr>
              <w:spacing w:line="44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2</w:t>
            </w:r>
          </w:p>
        </w:tc>
        <w:tc>
          <w:tcPr>
            <w:tcW w:w="1974" w:type="dxa"/>
            <w:vAlign w:val="center"/>
          </w:tcPr>
          <w:p w14:paraId="7116C48D" w14:textId="77777777" w:rsidR="000E7B51" w:rsidRDefault="00FC2065">
            <w:pPr>
              <w:widowControl/>
              <w:spacing w:line="440" w:lineRule="exact"/>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设备功能、性能的全面</w:t>
            </w:r>
            <w:r>
              <w:rPr>
                <w:rFonts w:ascii="仿宋_GB2312" w:eastAsia="仿宋_GB2312" w:hAnsi="仿宋_GB2312" w:cs="仿宋_GB2312" w:hint="eastAsia"/>
                <w:kern w:val="0"/>
                <w:sz w:val="32"/>
                <w:szCs w:val="32"/>
              </w:rPr>
              <w:lastRenderedPageBreak/>
              <w:t>性、专业性服务方案</w:t>
            </w:r>
          </w:p>
        </w:tc>
        <w:tc>
          <w:tcPr>
            <w:tcW w:w="680" w:type="dxa"/>
            <w:vAlign w:val="center"/>
          </w:tcPr>
          <w:p w14:paraId="117F5966" w14:textId="04ABC52D" w:rsidR="000E7B51" w:rsidRDefault="00574F5E">
            <w:pPr>
              <w:widowControl/>
              <w:spacing w:line="440" w:lineRule="exact"/>
              <w:jc w:val="center"/>
              <w:rPr>
                <w:rFonts w:ascii="仿宋_GB2312" w:eastAsia="仿宋_GB2312" w:hAnsi="仿宋_GB2312" w:cs="仿宋_GB2312"/>
                <w:kern w:val="0"/>
                <w:sz w:val="32"/>
                <w:szCs w:val="32"/>
              </w:rPr>
            </w:pPr>
            <w:r>
              <w:rPr>
                <w:rFonts w:ascii="仿宋_GB2312" w:eastAsia="仿宋_GB2312" w:hAnsi="仿宋_GB2312" w:cs="仿宋_GB2312"/>
                <w:kern w:val="0"/>
                <w:sz w:val="32"/>
                <w:szCs w:val="32"/>
              </w:rPr>
              <w:lastRenderedPageBreak/>
              <w:t>5</w:t>
            </w:r>
          </w:p>
        </w:tc>
        <w:tc>
          <w:tcPr>
            <w:tcW w:w="1015" w:type="dxa"/>
            <w:vAlign w:val="center"/>
          </w:tcPr>
          <w:p w14:paraId="5D95616A" w14:textId="77777777" w:rsidR="000E7B51" w:rsidRDefault="00FC2065">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专家打分</w:t>
            </w:r>
          </w:p>
        </w:tc>
        <w:tc>
          <w:tcPr>
            <w:tcW w:w="4305" w:type="dxa"/>
            <w:vAlign w:val="center"/>
          </w:tcPr>
          <w:p w14:paraId="46C704A9" w14:textId="7AA1D981" w:rsidR="000E7B51" w:rsidRDefault="00FC2065">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投标人对设备品牌、设备功能、性能的全面性、专业性及先进性的服务方案，评审委员</w:t>
            </w:r>
            <w:r>
              <w:rPr>
                <w:rFonts w:ascii="仿宋_GB2312" w:eastAsia="仿宋_GB2312" w:hAnsi="仿宋_GB2312" w:cs="仿宋_GB2312" w:hint="eastAsia"/>
                <w:sz w:val="32"/>
                <w:szCs w:val="32"/>
              </w:rPr>
              <w:lastRenderedPageBreak/>
              <w:t>会横向比较，</w:t>
            </w:r>
            <w:proofErr w:type="gramStart"/>
            <w:r>
              <w:rPr>
                <w:rFonts w:ascii="仿宋_GB2312" w:eastAsia="仿宋_GB2312" w:hAnsi="仿宋_GB2312" w:cs="仿宋_GB2312" w:hint="eastAsia"/>
                <w:sz w:val="32"/>
                <w:szCs w:val="32"/>
              </w:rPr>
              <w:t>优得</w:t>
            </w:r>
            <w:r w:rsidR="00FE1F99">
              <w:rPr>
                <w:rFonts w:ascii="仿宋_GB2312" w:eastAsia="仿宋_GB2312" w:hAnsi="仿宋_GB2312" w:cs="仿宋_GB2312"/>
                <w:sz w:val="32"/>
                <w:szCs w:val="32"/>
              </w:rPr>
              <w:t>5</w:t>
            </w:r>
            <w:r>
              <w:rPr>
                <w:rFonts w:ascii="仿宋_GB2312" w:eastAsia="仿宋_GB2312" w:hAnsi="仿宋_GB2312" w:cs="仿宋_GB2312" w:hint="eastAsia"/>
                <w:sz w:val="32"/>
                <w:szCs w:val="32"/>
              </w:rPr>
              <w:t>分</w:t>
            </w:r>
            <w:proofErr w:type="gramEnd"/>
            <w:r>
              <w:rPr>
                <w:rFonts w:ascii="仿宋_GB2312" w:eastAsia="仿宋_GB2312" w:hAnsi="仿宋_GB2312" w:cs="仿宋_GB2312" w:hint="eastAsia"/>
                <w:sz w:val="32"/>
                <w:szCs w:val="32"/>
              </w:rPr>
              <w:t>，</w:t>
            </w:r>
            <w:proofErr w:type="gramStart"/>
            <w:r>
              <w:rPr>
                <w:rFonts w:ascii="仿宋_GB2312" w:eastAsia="仿宋_GB2312" w:hAnsi="仿宋_GB2312" w:cs="仿宋_GB2312" w:hint="eastAsia"/>
                <w:sz w:val="32"/>
                <w:szCs w:val="32"/>
              </w:rPr>
              <w:t>良得</w:t>
            </w:r>
            <w:r w:rsidR="00FE1F99">
              <w:rPr>
                <w:rFonts w:ascii="仿宋_GB2312" w:eastAsia="仿宋_GB2312" w:hAnsi="仿宋_GB2312" w:cs="仿宋_GB2312"/>
                <w:sz w:val="32"/>
                <w:szCs w:val="32"/>
              </w:rPr>
              <w:t>4</w:t>
            </w:r>
            <w:r>
              <w:rPr>
                <w:rFonts w:ascii="仿宋_GB2312" w:eastAsia="仿宋_GB2312" w:hAnsi="仿宋_GB2312" w:cs="仿宋_GB2312" w:hint="eastAsia"/>
                <w:sz w:val="32"/>
                <w:szCs w:val="32"/>
              </w:rPr>
              <w:t>分</w:t>
            </w:r>
            <w:proofErr w:type="gramEnd"/>
            <w:r>
              <w:rPr>
                <w:rFonts w:ascii="仿宋_GB2312" w:eastAsia="仿宋_GB2312" w:hAnsi="仿宋_GB2312" w:cs="仿宋_GB2312" w:hint="eastAsia"/>
                <w:sz w:val="32"/>
                <w:szCs w:val="32"/>
              </w:rPr>
              <w:t>，中得</w:t>
            </w:r>
            <w:r w:rsidR="00FE1F99">
              <w:rPr>
                <w:rFonts w:ascii="仿宋_GB2312" w:eastAsia="仿宋_GB2312" w:hAnsi="仿宋_GB2312" w:cs="仿宋_GB2312"/>
                <w:sz w:val="32"/>
                <w:szCs w:val="32"/>
              </w:rPr>
              <w:t>3</w:t>
            </w:r>
            <w:r>
              <w:rPr>
                <w:rFonts w:ascii="仿宋_GB2312" w:eastAsia="仿宋_GB2312" w:hAnsi="仿宋_GB2312" w:cs="仿宋_GB2312" w:hint="eastAsia"/>
                <w:sz w:val="32"/>
                <w:szCs w:val="32"/>
              </w:rPr>
              <w:t>分，差得2分。</w:t>
            </w:r>
          </w:p>
        </w:tc>
      </w:tr>
      <w:tr w:rsidR="000E7B51" w14:paraId="42F41818" w14:textId="77777777">
        <w:trPr>
          <w:trHeight w:val="805"/>
          <w:jc w:val="center"/>
        </w:trPr>
        <w:tc>
          <w:tcPr>
            <w:tcW w:w="803" w:type="dxa"/>
            <w:vAlign w:val="center"/>
          </w:tcPr>
          <w:p w14:paraId="20147E3F" w14:textId="77777777" w:rsidR="000E7B51" w:rsidRDefault="00FC2065">
            <w:pPr>
              <w:spacing w:line="44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3</w:t>
            </w:r>
          </w:p>
        </w:tc>
        <w:tc>
          <w:tcPr>
            <w:tcW w:w="1974" w:type="dxa"/>
            <w:vAlign w:val="center"/>
          </w:tcPr>
          <w:p w14:paraId="4D3BF0F5" w14:textId="77777777" w:rsidR="000E7B51" w:rsidRDefault="00FC2065">
            <w:pPr>
              <w:widowControl/>
              <w:spacing w:line="440" w:lineRule="exact"/>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材质要求</w:t>
            </w:r>
          </w:p>
        </w:tc>
        <w:tc>
          <w:tcPr>
            <w:tcW w:w="680" w:type="dxa"/>
            <w:vAlign w:val="center"/>
          </w:tcPr>
          <w:p w14:paraId="0F97B814" w14:textId="77777777" w:rsidR="000E7B51" w:rsidRDefault="00FC2065">
            <w:pPr>
              <w:widowControl/>
              <w:spacing w:line="440" w:lineRule="exact"/>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5</w:t>
            </w:r>
          </w:p>
        </w:tc>
        <w:tc>
          <w:tcPr>
            <w:tcW w:w="1015" w:type="dxa"/>
            <w:vAlign w:val="center"/>
          </w:tcPr>
          <w:p w14:paraId="4A7D9F45" w14:textId="77777777" w:rsidR="000E7B51" w:rsidRDefault="00FC2065">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专家打分</w:t>
            </w:r>
          </w:p>
        </w:tc>
        <w:tc>
          <w:tcPr>
            <w:tcW w:w="4305" w:type="dxa"/>
            <w:vAlign w:val="center"/>
          </w:tcPr>
          <w:p w14:paraId="50540942" w14:textId="5DF4FCB1" w:rsidR="000E7B51" w:rsidRDefault="003354A0">
            <w:pPr>
              <w:widowControl/>
              <w:spacing w:line="440" w:lineRule="exact"/>
              <w:jc w:val="left"/>
              <w:rPr>
                <w:rFonts w:ascii="仿宋_GB2312" w:eastAsia="仿宋_GB2312" w:hAnsi="仿宋_GB2312" w:cs="仿宋_GB2312"/>
                <w:bCs/>
                <w:color w:val="000000"/>
                <w:w w:val="99"/>
                <w:kern w:val="0"/>
                <w:sz w:val="32"/>
                <w:szCs w:val="32"/>
              </w:rPr>
            </w:pPr>
            <w:r>
              <w:rPr>
                <w:rFonts w:ascii="仿宋_GB2312" w:eastAsia="仿宋_GB2312" w:hAnsi="仿宋_GB2312" w:cs="仿宋_GB2312" w:hint="eastAsia"/>
                <w:bCs/>
                <w:color w:val="000000"/>
                <w:w w:val="99"/>
                <w:kern w:val="0"/>
                <w:sz w:val="32"/>
                <w:szCs w:val="32"/>
              </w:rPr>
              <w:t>电动平移门及防撞自由门</w:t>
            </w:r>
            <w:r w:rsidR="00FC2065">
              <w:rPr>
                <w:rFonts w:ascii="仿宋_GB2312" w:eastAsia="仿宋_GB2312" w:hAnsi="仿宋_GB2312" w:cs="仿宋_GB2312" w:hint="eastAsia"/>
                <w:bCs/>
                <w:color w:val="000000"/>
                <w:w w:val="99"/>
                <w:kern w:val="0"/>
                <w:sz w:val="32"/>
                <w:szCs w:val="32"/>
              </w:rPr>
              <w:t>的</w:t>
            </w:r>
            <w:proofErr w:type="gramStart"/>
            <w:r w:rsidR="00FC2065">
              <w:rPr>
                <w:rFonts w:ascii="仿宋_GB2312" w:eastAsia="仿宋_GB2312" w:hAnsi="仿宋_GB2312" w:cs="仿宋_GB2312" w:hint="eastAsia"/>
                <w:bCs/>
                <w:color w:val="000000"/>
                <w:w w:val="99"/>
                <w:kern w:val="0"/>
                <w:sz w:val="32"/>
                <w:szCs w:val="32"/>
              </w:rPr>
              <w:t>库板材质</w:t>
            </w:r>
            <w:r>
              <w:rPr>
                <w:rFonts w:ascii="仿宋_GB2312" w:eastAsia="仿宋_GB2312" w:hAnsi="仿宋_GB2312" w:cs="仿宋_GB2312" w:hint="eastAsia"/>
                <w:bCs/>
                <w:color w:val="000000"/>
                <w:w w:val="99"/>
                <w:kern w:val="0"/>
                <w:sz w:val="32"/>
                <w:szCs w:val="32"/>
              </w:rPr>
              <w:t>须</w:t>
            </w:r>
            <w:proofErr w:type="gramEnd"/>
            <w:r>
              <w:rPr>
                <w:rFonts w:ascii="仿宋_GB2312" w:eastAsia="仿宋_GB2312" w:hAnsi="仿宋_GB2312" w:cs="仿宋_GB2312" w:hint="eastAsia"/>
                <w:bCs/>
                <w:color w:val="000000"/>
                <w:w w:val="99"/>
                <w:kern w:val="0"/>
                <w:sz w:val="32"/>
                <w:szCs w:val="32"/>
              </w:rPr>
              <w:t>满足要求</w:t>
            </w:r>
            <w:r w:rsidR="00FC2065">
              <w:rPr>
                <w:rFonts w:ascii="仿宋_GB2312" w:eastAsia="仿宋_GB2312" w:hAnsi="仿宋_GB2312" w:cs="仿宋_GB2312" w:hint="eastAsia"/>
                <w:bCs/>
                <w:color w:val="000000"/>
                <w:w w:val="99"/>
                <w:kern w:val="0"/>
                <w:sz w:val="32"/>
                <w:szCs w:val="32"/>
              </w:rPr>
              <w:t>，并加盖公章,有提供得5分，未提供不得分。</w:t>
            </w:r>
          </w:p>
        </w:tc>
      </w:tr>
      <w:tr w:rsidR="000E7B51" w14:paraId="058B4A87" w14:textId="77777777">
        <w:trPr>
          <w:trHeight w:val="805"/>
          <w:jc w:val="center"/>
        </w:trPr>
        <w:tc>
          <w:tcPr>
            <w:tcW w:w="803" w:type="dxa"/>
            <w:vAlign w:val="center"/>
          </w:tcPr>
          <w:p w14:paraId="294D38DF" w14:textId="77777777" w:rsidR="000E7B51" w:rsidRDefault="00FC2065">
            <w:pPr>
              <w:spacing w:line="44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4</w:t>
            </w:r>
          </w:p>
        </w:tc>
        <w:tc>
          <w:tcPr>
            <w:tcW w:w="1974" w:type="dxa"/>
            <w:vAlign w:val="center"/>
          </w:tcPr>
          <w:p w14:paraId="128B88EC" w14:textId="77777777" w:rsidR="000E7B51" w:rsidRDefault="00FC2065">
            <w:pPr>
              <w:widowControl/>
              <w:spacing w:line="440" w:lineRule="exact"/>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现场踏勘</w:t>
            </w:r>
          </w:p>
        </w:tc>
        <w:tc>
          <w:tcPr>
            <w:tcW w:w="680" w:type="dxa"/>
            <w:vAlign w:val="center"/>
          </w:tcPr>
          <w:p w14:paraId="0E108B45" w14:textId="4976B427" w:rsidR="000E7B51" w:rsidRDefault="00574F5E">
            <w:pPr>
              <w:widowControl/>
              <w:spacing w:line="440" w:lineRule="exact"/>
              <w:jc w:val="center"/>
              <w:rPr>
                <w:rFonts w:ascii="仿宋_GB2312" w:eastAsia="仿宋_GB2312" w:hAnsi="仿宋_GB2312" w:cs="仿宋_GB2312"/>
                <w:kern w:val="0"/>
                <w:sz w:val="32"/>
                <w:szCs w:val="32"/>
              </w:rPr>
            </w:pPr>
            <w:r>
              <w:rPr>
                <w:rFonts w:ascii="仿宋_GB2312" w:eastAsia="仿宋_GB2312" w:hAnsi="仿宋_GB2312" w:cs="仿宋_GB2312"/>
                <w:kern w:val="0"/>
                <w:sz w:val="32"/>
                <w:szCs w:val="32"/>
              </w:rPr>
              <w:t>5</w:t>
            </w:r>
          </w:p>
        </w:tc>
        <w:tc>
          <w:tcPr>
            <w:tcW w:w="1015" w:type="dxa"/>
            <w:vAlign w:val="center"/>
          </w:tcPr>
          <w:p w14:paraId="2BBB9F20" w14:textId="77777777" w:rsidR="000E7B51" w:rsidRDefault="00FC2065">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专家打分</w:t>
            </w:r>
          </w:p>
        </w:tc>
        <w:tc>
          <w:tcPr>
            <w:tcW w:w="4305" w:type="dxa"/>
            <w:vAlign w:val="center"/>
          </w:tcPr>
          <w:p w14:paraId="57D445EC" w14:textId="69EA1BD9" w:rsidR="000E7B51" w:rsidRDefault="00FC2065">
            <w:pPr>
              <w:widowControl/>
              <w:spacing w:line="440" w:lineRule="exact"/>
              <w:jc w:val="left"/>
              <w:rPr>
                <w:rFonts w:ascii="仿宋_GB2312" w:eastAsia="仿宋_GB2312" w:hAnsi="仿宋_GB2312" w:cs="仿宋_GB2312"/>
                <w:bCs/>
                <w:color w:val="000000"/>
                <w:w w:val="99"/>
                <w:kern w:val="0"/>
                <w:sz w:val="32"/>
                <w:szCs w:val="32"/>
              </w:rPr>
            </w:pPr>
            <w:r>
              <w:rPr>
                <w:rFonts w:ascii="仿宋_GB2312" w:eastAsia="仿宋_GB2312" w:hAnsi="仿宋_GB2312" w:cs="仿宋_GB2312" w:hint="eastAsia"/>
                <w:bCs/>
                <w:color w:val="000000"/>
                <w:w w:val="99"/>
                <w:kern w:val="0"/>
                <w:sz w:val="32"/>
                <w:szCs w:val="32"/>
              </w:rPr>
              <w:t>投标人对现场情况进行踏勘并</w:t>
            </w:r>
            <w:proofErr w:type="gramStart"/>
            <w:r>
              <w:rPr>
                <w:rFonts w:ascii="仿宋_GB2312" w:eastAsia="仿宋_GB2312" w:hAnsi="仿宋_GB2312" w:cs="仿宋_GB2312" w:hint="eastAsia"/>
                <w:bCs/>
                <w:color w:val="000000"/>
                <w:w w:val="99"/>
                <w:kern w:val="0"/>
                <w:sz w:val="32"/>
                <w:szCs w:val="32"/>
              </w:rPr>
              <w:t>作出</w:t>
            </w:r>
            <w:proofErr w:type="gramEnd"/>
            <w:r>
              <w:rPr>
                <w:rFonts w:ascii="仿宋_GB2312" w:eastAsia="仿宋_GB2312" w:hAnsi="仿宋_GB2312" w:cs="仿宋_GB2312" w:hint="eastAsia"/>
                <w:bCs/>
                <w:color w:val="000000"/>
                <w:w w:val="99"/>
                <w:kern w:val="0"/>
                <w:sz w:val="32"/>
                <w:szCs w:val="32"/>
              </w:rPr>
              <w:t>合理方案到龙</w:t>
            </w:r>
            <w:r w:rsidR="008E73AE">
              <w:rPr>
                <w:rFonts w:ascii="仿宋_GB2312" w:eastAsia="仿宋_GB2312" w:hAnsi="仿宋_GB2312" w:cs="仿宋_GB2312" w:hint="eastAsia"/>
                <w:bCs/>
                <w:color w:val="000000"/>
                <w:w w:val="99"/>
                <w:kern w:val="0"/>
                <w:sz w:val="32"/>
                <w:szCs w:val="32"/>
              </w:rPr>
              <w:t>岗</w:t>
            </w:r>
            <w:r>
              <w:rPr>
                <w:rFonts w:ascii="仿宋_GB2312" w:eastAsia="仿宋_GB2312" w:hAnsi="仿宋_GB2312" w:cs="仿宋_GB2312" w:hint="eastAsia"/>
                <w:bCs/>
                <w:color w:val="000000"/>
                <w:w w:val="99"/>
                <w:kern w:val="0"/>
                <w:sz w:val="32"/>
                <w:szCs w:val="32"/>
              </w:rPr>
              <w:t>中心</w:t>
            </w:r>
            <w:r w:rsidR="008E73AE">
              <w:rPr>
                <w:rFonts w:ascii="仿宋_GB2312" w:eastAsia="仿宋_GB2312" w:hAnsi="仿宋_GB2312" w:cs="仿宋_GB2312" w:hint="eastAsia"/>
                <w:bCs/>
                <w:color w:val="000000"/>
                <w:w w:val="99"/>
                <w:kern w:val="0"/>
                <w:sz w:val="32"/>
                <w:szCs w:val="32"/>
              </w:rPr>
              <w:t>医院确认</w:t>
            </w:r>
            <w:r>
              <w:rPr>
                <w:rFonts w:ascii="仿宋_GB2312" w:eastAsia="仿宋_GB2312" w:hAnsi="仿宋_GB2312" w:cs="仿宋_GB2312" w:hint="eastAsia"/>
                <w:bCs/>
                <w:color w:val="000000"/>
                <w:w w:val="99"/>
                <w:kern w:val="0"/>
                <w:sz w:val="32"/>
                <w:szCs w:val="32"/>
              </w:rPr>
              <w:t>。</w:t>
            </w:r>
          </w:p>
        </w:tc>
      </w:tr>
      <w:tr w:rsidR="000E7B51" w14:paraId="4D81A3BE" w14:textId="77777777">
        <w:trPr>
          <w:trHeight w:val="506"/>
          <w:jc w:val="center"/>
        </w:trPr>
        <w:tc>
          <w:tcPr>
            <w:tcW w:w="3457" w:type="dxa"/>
            <w:gridSpan w:val="3"/>
            <w:vAlign w:val="center"/>
          </w:tcPr>
          <w:p w14:paraId="4BB6BDB6" w14:textId="77777777" w:rsidR="000E7B51" w:rsidRDefault="00FC2065">
            <w:pPr>
              <w:pStyle w:val="1"/>
              <w:spacing w:line="400" w:lineRule="exact"/>
              <w:ind w:firstLine="0"/>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三、</w:t>
            </w:r>
            <w:r>
              <w:rPr>
                <w:rFonts w:ascii="仿宋_GB2312" w:eastAsia="仿宋_GB2312" w:hAnsi="仿宋_GB2312" w:cs="仿宋_GB2312" w:hint="eastAsia"/>
                <w:b/>
                <w:kern w:val="0"/>
                <w:sz w:val="32"/>
                <w:szCs w:val="32"/>
              </w:rPr>
              <w:t>综合实力部分</w:t>
            </w:r>
          </w:p>
        </w:tc>
        <w:tc>
          <w:tcPr>
            <w:tcW w:w="5320" w:type="dxa"/>
            <w:gridSpan w:val="2"/>
            <w:vAlign w:val="center"/>
          </w:tcPr>
          <w:p w14:paraId="3C98D073" w14:textId="530BF466" w:rsidR="000E7B51" w:rsidRDefault="007405C4" w:rsidP="00FA28EC">
            <w:pPr>
              <w:spacing w:line="400" w:lineRule="exact"/>
              <w:jc w:val="center"/>
              <w:rPr>
                <w:rFonts w:ascii="仿宋_GB2312" w:eastAsia="仿宋_GB2312" w:hAnsi="仿宋_GB2312" w:cs="仿宋_GB2312"/>
                <w:b/>
                <w:sz w:val="32"/>
                <w:szCs w:val="32"/>
              </w:rPr>
            </w:pPr>
            <w:r>
              <w:rPr>
                <w:rFonts w:ascii="仿宋_GB2312" w:eastAsia="仿宋_GB2312" w:hAnsi="仿宋_GB2312" w:cs="仿宋_GB2312"/>
                <w:b/>
                <w:sz w:val="32"/>
                <w:szCs w:val="32"/>
              </w:rPr>
              <w:t>4</w:t>
            </w:r>
            <w:r w:rsidR="00FE1F99">
              <w:rPr>
                <w:rFonts w:ascii="仿宋_GB2312" w:eastAsia="仿宋_GB2312" w:hAnsi="仿宋_GB2312" w:cs="仿宋_GB2312"/>
                <w:b/>
                <w:sz w:val="32"/>
                <w:szCs w:val="32"/>
              </w:rPr>
              <w:t>5</w:t>
            </w:r>
            <w:r w:rsidR="00FC2065">
              <w:rPr>
                <w:rFonts w:ascii="仿宋_GB2312" w:eastAsia="仿宋_GB2312" w:hAnsi="仿宋_GB2312" w:cs="仿宋_GB2312" w:hint="eastAsia"/>
                <w:b/>
                <w:sz w:val="32"/>
                <w:szCs w:val="32"/>
              </w:rPr>
              <w:t>分</w:t>
            </w:r>
          </w:p>
        </w:tc>
      </w:tr>
      <w:tr w:rsidR="000E7B51" w14:paraId="78C29162" w14:textId="77777777">
        <w:trPr>
          <w:trHeight w:val="506"/>
          <w:jc w:val="center"/>
        </w:trPr>
        <w:tc>
          <w:tcPr>
            <w:tcW w:w="803" w:type="dxa"/>
            <w:vAlign w:val="center"/>
          </w:tcPr>
          <w:p w14:paraId="0173934F" w14:textId="77777777" w:rsidR="000E7B51" w:rsidRDefault="00FC2065">
            <w:pPr>
              <w:spacing w:line="40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序号</w:t>
            </w:r>
          </w:p>
        </w:tc>
        <w:tc>
          <w:tcPr>
            <w:tcW w:w="1974" w:type="dxa"/>
            <w:vAlign w:val="center"/>
          </w:tcPr>
          <w:p w14:paraId="49E6E4A9" w14:textId="77777777" w:rsidR="000E7B51" w:rsidRDefault="00FC2065">
            <w:pPr>
              <w:spacing w:line="40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评分因素</w:t>
            </w:r>
          </w:p>
        </w:tc>
        <w:tc>
          <w:tcPr>
            <w:tcW w:w="680" w:type="dxa"/>
            <w:vAlign w:val="center"/>
          </w:tcPr>
          <w:p w14:paraId="39DF129E" w14:textId="77777777" w:rsidR="000E7B51" w:rsidRDefault="00FC2065">
            <w:pPr>
              <w:spacing w:line="40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权重</w:t>
            </w:r>
          </w:p>
        </w:tc>
        <w:tc>
          <w:tcPr>
            <w:tcW w:w="1015" w:type="dxa"/>
            <w:vAlign w:val="center"/>
          </w:tcPr>
          <w:p w14:paraId="3DDA19EE" w14:textId="77777777" w:rsidR="000E7B51" w:rsidRDefault="00FC2065">
            <w:pPr>
              <w:spacing w:line="40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评分</w:t>
            </w:r>
          </w:p>
          <w:p w14:paraId="732193D4" w14:textId="77777777" w:rsidR="000E7B51" w:rsidRDefault="00FC2065">
            <w:pPr>
              <w:spacing w:line="40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方式</w:t>
            </w:r>
          </w:p>
        </w:tc>
        <w:tc>
          <w:tcPr>
            <w:tcW w:w="4305" w:type="dxa"/>
            <w:vAlign w:val="center"/>
          </w:tcPr>
          <w:p w14:paraId="6A311A15" w14:textId="77777777" w:rsidR="000E7B51" w:rsidRDefault="00FC2065">
            <w:pPr>
              <w:spacing w:line="40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评分准则</w:t>
            </w:r>
          </w:p>
        </w:tc>
      </w:tr>
      <w:tr w:rsidR="000E7B51" w14:paraId="56E15EC3" w14:textId="77777777">
        <w:trPr>
          <w:trHeight w:val="691"/>
          <w:jc w:val="center"/>
        </w:trPr>
        <w:tc>
          <w:tcPr>
            <w:tcW w:w="803" w:type="dxa"/>
            <w:vAlign w:val="center"/>
          </w:tcPr>
          <w:p w14:paraId="5B50632C" w14:textId="77777777" w:rsidR="000E7B51" w:rsidRDefault="00FC2065">
            <w:pPr>
              <w:spacing w:line="4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w:t>
            </w:r>
          </w:p>
        </w:tc>
        <w:tc>
          <w:tcPr>
            <w:tcW w:w="1974" w:type="dxa"/>
            <w:vAlign w:val="center"/>
          </w:tcPr>
          <w:p w14:paraId="35F97184" w14:textId="77777777" w:rsidR="000E7B51" w:rsidRDefault="00FC2065">
            <w:pPr>
              <w:autoSpaceDE w:val="0"/>
              <w:autoSpaceDN w:val="0"/>
              <w:adjustRightInd w:val="0"/>
              <w:spacing w:line="400" w:lineRule="exact"/>
              <w:jc w:val="center"/>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售后服务方案</w:t>
            </w:r>
          </w:p>
        </w:tc>
        <w:tc>
          <w:tcPr>
            <w:tcW w:w="680" w:type="dxa"/>
            <w:vAlign w:val="center"/>
          </w:tcPr>
          <w:p w14:paraId="3D84A953" w14:textId="01CBA113" w:rsidR="000E7B51" w:rsidRDefault="00BC4D5B">
            <w:pPr>
              <w:autoSpaceDE w:val="0"/>
              <w:autoSpaceDN w:val="0"/>
              <w:adjustRightInd w:val="0"/>
              <w:spacing w:line="400" w:lineRule="exact"/>
              <w:jc w:val="center"/>
              <w:rPr>
                <w:rFonts w:ascii="仿宋_GB2312" w:eastAsia="仿宋_GB2312" w:hAnsi="仿宋_GB2312" w:cs="仿宋_GB2312"/>
                <w:sz w:val="32"/>
                <w:szCs w:val="32"/>
                <w:lang w:val="zh-CN"/>
              </w:rPr>
            </w:pPr>
            <w:r>
              <w:rPr>
                <w:rFonts w:ascii="仿宋_GB2312" w:eastAsia="仿宋_GB2312" w:hAnsi="仿宋_GB2312" w:cs="仿宋_GB2312"/>
                <w:sz w:val="32"/>
                <w:szCs w:val="32"/>
              </w:rPr>
              <w:t>10</w:t>
            </w:r>
          </w:p>
        </w:tc>
        <w:tc>
          <w:tcPr>
            <w:tcW w:w="1015" w:type="dxa"/>
            <w:vAlign w:val="center"/>
          </w:tcPr>
          <w:p w14:paraId="25609CDC" w14:textId="77777777" w:rsidR="000E7B51" w:rsidRDefault="00FC2065" w:rsidP="00E42541">
            <w:pPr>
              <w:spacing w:line="4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lang w:val="zh-CN"/>
              </w:rPr>
              <w:t>专家评</w:t>
            </w:r>
            <w:r>
              <w:rPr>
                <w:rFonts w:ascii="仿宋_GB2312" w:eastAsia="仿宋_GB2312" w:hAnsi="仿宋_GB2312" w:cs="仿宋_GB2312" w:hint="eastAsia"/>
                <w:sz w:val="32"/>
                <w:szCs w:val="32"/>
              </w:rPr>
              <w:t>分</w:t>
            </w:r>
          </w:p>
        </w:tc>
        <w:tc>
          <w:tcPr>
            <w:tcW w:w="4305" w:type="dxa"/>
            <w:vAlign w:val="center"/>
          </w:tcPr>
          <w:p w14:paraId="066E773F" w14:textId="52D1DF8C" w:rsidR="000E7B51" w:rsidRDefault="00FC2065" w:rsidP="00BC4D5B">
            <w:pPr>
              <w:autoSpaceDE w:val="0"/>
              <w:autoSpaceDN w:val="0"/>
              <w:adjustRightInd w:val="0"/>
              <w:spacing w:line="400" w:lineRule="exact"/>
              <w:jc w:val="left"/>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投标人对本项目软件升级、免费保修期等方面的具体措施，</w:t>
            </w:r>
            <w:r>
              <w:rPr>
                <w:rFonts w:ascii="仿宋_GB2312" w:eastAsia="仿宋_GB2312" w:hAnsi="仿宋_GB2312" w:cs="仿宋_GB2312" w:hint="eastAsia"/>
                <w:sz w:val="32"/>
                <w:szCs w:val="32"/>
              </w:rPr>
              <w:t>评审委员会</w:t>
            </w:r>
            <w:r>
              <w:rPr>
                <w:rFonts w:ascii="仿宋_GB2312" w:eastAsia="仿宋_GB2312" w:hAnsi="仿宋_GB2312" w:cs="仿宋_GB2312" w:hint="eastAsia"/>
                <w:sz w:val="32"/>
                <w:szCs w:val="32"/>
                <w:lang w:val="zh-CN"/>
              </w:rPr>
              <w:t>横向比较打分，</w:t>
            </w:r>
            <w:proofErr w:type="gramStart"/>
            <w:r>
              <w:rPr>
                <w:rFonts w:ascii="仿宋_GB2312" w:eastAsia="仿宋_GB2312" w:hAnsi="仿宋_GB2312" w:cs="仿宋_GB2312" w:hint="eastAsia"/>
                <w:kern w:val="0"/>
                <w:sz w:val="32"/>
                <w:szCs w:val="32"/>
              </w:rPr>
              <w:t>优得</w:t>
            </w:r>
            <w:r w:rsidR="00BC4D5B">
              <w:rPr>
                <w:rFonts w:ascii="仿宋_GB2312" w:eastAsia="仿宋_GB2312" w:hAnsi="仿宋_GB2312" w:cs="仿宋_GB2312"/>
                <w:kern w:val="0"/>
                <w:sz w:val="32"/>
                <w:szCs w:val="32"/>
              </w:rPr>
              <w:t>10</w:t>
            </w:r>
            <w:r>
              <w:rPr>
                <w:rFonts w:ascii="仿宋_GB2312" w:eastAsia="仿宋_GB2312" w:hAnsi="仿宋_GB2312" w:cs="仿宋_GB2312" w:hint="eastAsia"/>
                <w:kern w:val="0"/>
                <w:sz w:val="32"/>
                <w:szCs w:val="32"/>
              </w:rPr>
              <w:t>分</w:t>
            </w:r>
            <w:proofErr w:type="gramEnd"/>
            <w:r>
              <w:rPr>
                <w:rFonts w:ascii="仿宋_GB2312" w:eastAsia="仿宋_GB2312" w:hAnsi="仿宋_GB2312" w:cs="仿宋_GB2312" w:hint="eastAsia"/>
                <w:kern w:val="0"/>
                <w:sz w:val="32"/>
                <w:szCs w:val="32"/>
              </w:rPr>
              <w:t>，</w:t>
            </w:r>
            <w:proofErr w:type="gramStart"/>
            <w:r>
              <w:rPr>
                <w:rFonts w:ascii="仿宋_GB2312" w:eastAsia="仿宋_GB2312" w:hAnsi="仿宋_GB2312" w:cs="仿宋_GB2312" w:hint="eastAsia"/>
                <w:kern w:val="0"/>
                <w:sz w:val="32"/>
                <w:szCs w:val="32"/>
              </w:rPr>
              <w:t>良得</w:t>
            </w:r>
            <w:r w:rsidR="00BC4D5B">
              <w:rPr>
                <w:rFonts w:ascii="仿宋_GB2312" w:eastAsia="仿宋_GB2312" w:hAnsi="仿宋_GB2312" w:cs="仿宋_GB2312"/>
                <w:kern w:val="0"/>
                <w:sz w:val="32"/>
                <w:szCs w:val="32"/>
              </w:rPr>
              <w:t>7</w:t>
            </w:r>
            <w:r>
              <w:rPr>
                <w:rFonts w:ascii="仿宋_GB2312" w:eastAsia="仿宋_GB2312" w:hAnsi="仿宋_GB2312" w:cs="仿宋_GB2312" w:hint="eastAsia"/>
                <w:kern w:val="0"/>
                <w:sz w:val="32"/>
                <w:szCs w:val="32"/>
              </w:rPr>
              <w:t>分</w:t>
            </w:r>
            <w:proofErr w:type="gramEnd"/>
            <w:r>
              <w:rPr>
                <w:rFonts w:ascii="仿宋_GB2312" w:eastAsia="仿宋_GB2312" w:hAnsi="仿宋_GB2312" w:cs="仿宋_GB2312" w:hint="eastAsia"/>
                <w:kern w:val="0"/>
                <w:sz w:val="32"/>
                <w:szCs w:val="32"/>
              </w:rPr>
              <w:t>，中得</w:t>
            </w:r>
            <w:r w:rsidR="00BC4D5B">
              <w:rPr>
                <w:rFonts w:ascii="仿宋_GB2312" w:eastAsia="仿宋_GB2312" w:hAnsi="仿宋_GB2312" w:cs="仿宋_GB2312"/>
                <w:kern w:val="0"/>
                <w:sz w:val="32"/>
                <w:szCs w:val="32"/>
              </w:rPr>
              <w:t>5</w:t>
            </w:r>
            <w:r>
              <w:rPr>
                <w:rFonts w:ascii="仿宋_GB2312" w:eastAsia="仿宋_GB2312" w:hAnsi="仿宋_GB2312" w:cs="仿宋_GB2312" w:hint="eastAsia"/>
                <w:kern w:val="0"/>
                <w:sz w:val="32"/>
                <w:szCs w:val="32"/>
              </w:rPr>
              <w:t>分，差得</w:t>
            </w:r>
            <w:r w:rsidR="007C55FB">
              <w:rPr>
                <w:rFonts w:ascii="仿宋_GB2312" w:eastAsia="仿宋_GB2312" w:hAnsi="仿宋_GB2312" w:cs="仿宋_GB2312"/>
                <w:kern w:val="0"/>
                <w:sz w:val="32"/>
                <w:szCs w:val="32"/>
              </w:rPr>
              <w:t>2</w:t>
            </w:r>
            <w:r>
              <w:rPr>
                <w:rFonts w:ascii="仿宋_GB2312" w:eastAsia="仿宋_GB2312" w:hAnsi="仿宋_GB2312" w:cs="仿宋_GB2312" w:hint="eastAsia"/>
                <w:kern w:val="0"/>
                <w:sz w:val="32"/>
                <w:szCs w:val="32"/>
              </w:rPr>
              <w:t>分。</w:t>
            </w:r>
          </w:p>
        </w:tc>
      </w:tr>
      <w:tr w:rsidR="000E7B51" w14:paraId="3023B5B1" w14:textId="77777777">
        <w:trPr>
          <w:trHeight w:val="691"/>
          <w:jc w:val="center"/>
        </w:trPr>
        <w:tc>
          <w:tcPr>
            <w:tcW w:w="803" w:type="dxa"/>
            <w:vAlign w:val="center"/>
          </w:tcPr>
          <w:p w14:paraId="1EFD457E" w14:textId="77777777" w:rsidR="000E7B51" w:rsidRDefault="00FC2065" w:rsidP="00DE38D2">
            <w:pPr>
              <w:spacing w:line="38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2</w:t>
            </w:r>
          </w:p>
        </w:tc>
        <w:tc>
          <w:tcPr>
            <w:tcW w:w="1974" w:type="dxa"/>
            <w:vAlign w:val="center"/>
          </w:tcPr>
          <w:p w14:paraId="755FC6C4" w14:textId="77777777" w:rsidR="000E7B51" w:rsidRDefault="00FC2065" w:rsidP="00DE38D2">
            <w:pPr>
              <w:widowControl/>
              <w:spacing w:line="380" w:lineRule="exact"/>
              <w:jc w:val="center"/>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rPr>
              <w:t>项目同类业绩</w:t>
            </w:r>
          </w:p>
        </w:tc>
        <w:tc>
          <w:tcPr>
            <w:tcW w:w="680" w:type="dxa"/>
            <w:vAlign w:val="center"/>
          </w:tcPr>
          <w:p w14:paraId="76593ECB" w14:textId="67309C39" w:rsidR="000E7B51" w:rsidRDefault="007C55FB" w:rsidP="00DE38D2">
            <w:pPr>
              <w:widowControl/>
              <w:spacing w:line="380" w:lineRule="exact"/>
              <w:jc w:val="center"/>
              <w:rPr>
                <w:rFonts w:ascii="仿宋_GB2312" w:eastAsia="仿宋_GB2312" w:hAnsi="仿宋_GB2312" w:cs="仿宋_GB2312"/>
                <w:kern w:val="0"/>
                <w:sz w:val="32"/>
                <w:szCs w:val="32"/>
              </w:rPr>
            </w:pPr>
            <w:r>
              <w:rPr>
                <w:rFonts w:ascii="仿宋_GB2312" w:eastAsia="仿宋_GB2312" w:hAnsi="仿宋_GB2312" w:cs="仿宋_GB2312"/>
                <w:kern w:val="0"/>
                <w:sz w:val="32"/>
                <w:szCs w:val="32"/>
              </w:rPr>
              <w:t>6</w:t>
            </w:r>
          </w:p>
        </w:tc>
        <w:tc>
          <w:tcPr>
            <w:tcW w:w="1015" w:type="dxa"/>
            <w:vAlign w:val="center"/>
          </w:tcPr>
          <w:p w14:paraId="58CAD9AC" w14:textId="77777777" w:rsidR="000E7B51" w:rsidRDefault="00FC2065" w:rsidP="00E42541">
            <w:pPr>
              <w:spacing w:line="380" w:lineRule="exact"/>
              <w:jc w:val="center"/>
              <w:rPr>
                <w:rFonts w:ascii="仿宋_GB2312" w:eastAsia="仿宋_GB2312" w:hAnsi="仿宋_GB2312" w:cs="仿宋_GB2312"/>
                <w:sz w:val="32"/>
                <w:szCs w:val="32"/>
                <w:lang w:val="zh-CN"/>
              </w:rPr>
            </w:pPr>
            <w:r>
              <w:rPr>
                <w:rFonts w:ascii="仿宋_GB2312" w:eastAsia="仿宋_GB2312" w:hAnsi="仿宋_GB2312" w:cs="仿宋_GB2312" w:hint="eastAsia"/>
                <w:sz w:val="32"/>
                <w:szCs w:val="32"/>
              </w:rPr>
              <w:t>专家打分</w:t>
            </w:r>
          </w:p>
        </w:tc>
        <w:tc>
          <w:tcPr>
            <w:tcW w:w="4305" w:type="dxa"/>
            <w:vAlign w:val="center"/>
          </w:tcPr>
          <w:p w14:paraId="790D72EC" w14:textId="17E2A404" w:rsidR="000E7B51" w:rsidRDefault="00FE1F99" w:rsidP="00DE38D2">
            <w:pPr>
              <w:pStyle w:val="TableParagraph"/>
              <w:spacing w:before="154" w:after="60" w:line="380" w:lineRule="exact"/>
              <w:ind w:left="100" w:right="-17"/>
              <w:rPr>
                <w:rFonts w:ascii="仿宋_GB2312" w:eastAsia="仿宋_GB2312" w:hAnsi="仿宋_GB2312" w:cs="仿宋_GB2312"/>
                <w:sz w:val="32"/>
                <w:szCs w:val="32"/>
              </w:rPr>
            </w:pPr>
            <w:r>
              <w:rPr>
                <w:rFonts w:ascii="仿宋_GB2312" w:eastAsia="仿宋_GB2312" w:hAnsi="仿宋_GB2312" w:cs="仿宋_GB2312" w:hint="eastAsia"/>
                <w:sz w:val="32"/>
                <w:szCs w:val="32"/>
              </w:rPr>
              <w:t>提供</w:t>
            </w:r>
            <w:r w:rsidR="00FC2065">
              <w:rPr>
                <w:rFonts w:ascii="仿宋_GB2312" w:eastAsia="仿宋_GB2312" w:hAnsi="仿宋_GB2312" w:cs="仿宋_GB2312" w:hint="eastAsia"/>
                <w:sz w:val="32"/>
                <w:szCs w:val="32"/>
              </w:rPr>
              <w:t>投标人或生产厂商具有医疗系统或</w:t>
            </w:r>
            <w:r>
              <w:rPr>
                <w:rFonts w:ascii="仿宋_GB2312" w:eastAsia="仿宋_GB2312" w:hAnsi="仿宋_GB2312" w:cs="仿宋_GB2312" w:hint="eastAsia"/>
                <w:sz w:val="32"/>
                <w:szCs w:val="32"/>
              </w:rPr>
              <w:t>无尘净化系统</w:t>
            </w:r>
            <w:r w:rsidR="00FC2065">
              <w:rPr>
                <w:rFonts w:ascii="仿宋_GB2312" w:eastAsia="仿宋_GB2312" w:hAnsi="仿宋_GB2312" w:cs="仿宋_GB2312" w:hint="eastAsia"/>
                <w:sz w:val="32"/>
                <w:szCs w:val="32"/>
              </w:rPr>
              <w:t xml:space="preserve">设备供货业绩的，每提供 1 </w:t>
            </w:r>
            <w:proofErr w:type="gramStart"/>
            <w:r w:rsidR="00FC2065">
              <w:rPr>
                <w:rFonts w:ascii="仿宋_GB2312" w:eastAsia="仿宋_GB2312" w:hAnsi="仿宋_GB2312" w:cs="仿宋_GB2312" w:hint="eastAsia"/>
                <w:sz w:val="32"/>
                <w:szCs w:val="32"/>
              </w:rPr>
              <w:t>个</w:t>
            </w:r>
            <w:proofErr w:type="gramEnd"/>
            <w:r w:rsidR="00FC2065">
              <w:rPr>
                <w:rFonts w:ascii="仿宋_GB2312" w:eastAsia="仿宋_GB2312" w:hAnsi="仿宋_GB2312" w:cs="仿宋_GB2312" w:hint="eastAsia"/>
                <w:sz w:val="32"/>
                <w:szCs w:val="32"/>
              </w:rPr>
              <w:t>业绩得2分；本项满分</w:t>
            </w:r>
            <w:r w:rsidR="007C55FB">
              <w:rPr>
                <w:rFonts w:ascii="仿宋_GB2312" w:eastAsia="仿宋_GB2312" w:hAnsi="仿宋_GB2312" w:cs="仿宋_GB2312"/>
                <w:sz w:val="32"/>
                <w:szCs w:val="32"/>
              </w:rPr>
              <w:t>6</w:t>
            </w:r>
            <w:r w:rsidR="00FC2065">
              <w:rPr>
                <w:rFonts w:ascii="仿宋_GB2312" w:eastAsia="仿宋_GB2312" w:hAnsi="仿宋_GB2312" w:cs="仿宋_GB2312" w:hint="eastAsia"/>
                <w:sz w:val="32"/>
                <w:szCs w:val="32"/>
              </w:rPr>
              <w:t>分。</w:t>
            </w:r>
          </w:p>
          <w:p w14:paraId="13FEC6F7" w14:textId="5EEE06D3" w:rsidR="000E7B51" w:rsidRDefault="00FC2065" w:rsidP="00DE38D2">
            <w:pPr>
              <w:spacing w:line="380" w:lineRule="exact"/>
              <w:rPr>
                <w:rFonts w:ascii="仿宋_GB2312" w:eastAsia="仿宋_GB2312" w:hAnsi="仿宋_GB2312" w:cs="仿宋_GB2312"/>
                <w:color w:val="FF0000"/>
                <w:sz w:val="32"/>
                <w:szCs w:val="32"/>
                <w:lang w:val="zh-CN"/>
              </w:rPr>
            </w:pPr>
            <w:r>
              <w:rPr>
                <w:rFonts w:ascii="仿宋_GB2312" w:eastAsia="仿宋_GB2312" w:hAnsi="仿宋_GB2312" w:cs="仿宋_GB2312" w:hint="eastAsia"/>
                <w:bCs/>
                <w:color w:val="000000"/>
                <w:sz w:val="32"/>
                <w:szCs w:val="32"/>
              </w:rPr>
              <w:t>提供业绩合同扫描件或复印件，并加盖公章。</w:t>
            </w:r>
          </w:p>
        </w:tc>
      </w:tr>
      <w:tr w:rsidR="000E7B51" w14:paraId="6E8B3981" w14:textId="77777777">
        <w:trPr>
          <w:trHeight w:val="691"/>
          <w:jc w:val="center"/>
        </w:trPr>
        <w:tc>
          <w:tcPr>
            <w:tcW w:w="803" w:type="dxa"/>
            <w:vAlign w:val="center"/>
          </w:tcPr>
          <w:p w14:paraId="64FE1779" w14:textId="77777777" w:rsidR="000E7B51" w:rsidRDefault="00FC2065" w:rsidP="00DE38D2">
            <w:pPr>
              <w:spacing w:line="38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3</w:t>
            </w:r>
          </w:p>
        </w:tc>
        <w:tc>
          <w:tcPr>
            <w:tcW w:w="1974" w:type="dxa"/>
            <w:vAlign w:val="center"/>
          </w:tcPr>
          <w:p w14:paraId="02D76470" w14:textId="77777777" w:rsidR="000E7B51" w:rsidRDefault="00FC2065" w:rsidP="00DE38D2">
            <w:pPr>
              <w:widowControl/>
              <w:spacing w:line="380" w:lineRule="exact"/>
              <w:jc w:val="center"/>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rPr>
              <w:t>厂家资质</w:t>
            </w:r>
          </w:p>
        </w:tc>
        <w:tc>
          <w:tcPr>
            <w:tcW w:w="680" w:type="dxa"/>
            <w:vAlign w:val="center"/>
          </w:tcPr>
          <w:p w14:paraId="1C34CA3F" w14:textId="28EABC75" w:rsidR="000E7B51" w:rsidRDefault="007405C4" w:rsidP="00DE38D2">
            <w:pPr>
              <w:widowControl/>
              <w:spacing w:line="380" w:lineRule="exact"/>
              <w:jc w:val="center"/>
              <w:rPr>
                <w:rFonts w:ascii="仿宋_GB2312" w:eastAsia="仿宋_GB2312" w:hAnsi="仿宋_GB2312" w:cs="仿宋_GB2312"/>
                <w:bCs/>
                <w:color w:val="000000"/>
                <w:w w:val="99"/>
                <w:kern w:val="0"/>
                <w:sz w:val="32"/>
                <w:szCs w:val="32"/>
              </w:rPr>
            </w:pPr>
            <w:r>
              <w:rPr>
                <w:rFonts w:ascii="仿宋_GB2312" w:eastAsia="仿宋_GB2312" w:hAnsi="仿宋_GB2312" w:cs="仿宋_GB2312"/>
                <w:bCs/>
                <w:color w:val="000000"/>
                <w:w w:val="99"/>
                <w:kern w:val="0"/>
                <w:sz w:val="32"/>
                <w:szCs w:val="32"/>
              </w:rPr>
              <w:t>1</w:t>
            </w:r>
            <w:r w:rsidR="00360C19">
              <w:rPr>
                <w:rFonts w:ascii="仿宋_GB2312" w:eastAsia="仿宋_GB2312" w:hAnsi="仿宋_GB2312" w:cs="仿宋_GB2312"/>
                <w:bCs/>
                <w:color w:val="000000"/>
                <w:w w:val="99"/>
                <w:kern w:val="0"/>
                <w:sz w:val="32"/>
                <w:szCs w:val="32"/>
              </w:rPr>
              <w:t>5</w:t>
            </w:r>
          </w:p>
        </w:tc>
        <w:tc>
          <w:tcPr>
            <w:tcW w:w="1015" w:type="dxa"/>
            <w:vAlign w:val="center"/>
          </w:tcPr>
          <w:p w14:paraId="4D668662" w14:textId="77777777" w:rsidR="000E7B51" w:rsidRDefault="000E7B51" w:rsidP="00DE38D2">
            <w:pPr>
              <w:spacing w:line="380" w:lineRule="exact"/>
              <w:rPr>
                <w:rFonts w:ascii="仿宋_GB2312" w:eastAsia="仿宋_GB2312" w:hAnsi="仿宋_GB2312" w:cs="仿宋_GB2312"/>
                <w:bCs/>
                <w:color w:val="000000"/>
                <w:w w:val="99"/>
                <w:kern w:val="0"/>
                <w:sz w:val="32"/>
                <w:szCs w:val="32"/>
              </w:rPr>
            </w:pPr>
          </w:p>
          <w:p w14:paraId="713E2F32" w14:textId="70D7CEE1" w:rsidR="000E7B51" w:rsidRDefault="00E42541" w:rsidP="00E42541">
            <w:pPr>
              <w:spacing w:line="380" w:lineRule="exact"/>
              <w:jc w:val="center"/>
              <w:rPr>
                <w:rFonts w:ascii="仿宋_GB2312" w:eastAsia="仿宋_GB2312" w:hAnsi="仿宋_GB2312" w:cs="仿宋_GB2312"/>
                <w:bCs/>
                <w:color w:val="000000"/>
                <w:w w:val="99"/>
                <w:kern w:val="0"/>
                <w:sz w:val="32"/>
                <w:szCs w:val="32"/>
                <w:lang w:val="zh-CN"/>
              </w:rPr>
            </w:pPr>
            <w:r>
              <w:rPr>
                <w:rFonts w:ascii="仿宋_GB2312" w:eastAsia="仿宋_GB2312" w:hAnsi="仿宋_GB2312" w:cs="仿宋_GB2312" w:hint="eastAsia"/>
                <w:bCs/>
                <w:color w:val="000000"/>
                <w:w w:val="99"/>
                <w:kern w:val="0"/>
                <w:sz w:val="32"/>
                <w:szCs w:val="32"/>
              </w:rPr>
              <w:t>专</w:t>
            </w:r>
            <w:r w:rsidR="00FC2065">
              <w:rPr>
                <w:rFonts w:ascii="仿宋_GB2312" w:eastAsia="仿宋_GB2312" w:hAnsi="仿宋_GB2312" w:cs="仿宋_GB2312" w:hint="eastAsia"/>
                <w:bCs/>
                <w:color w:val="000000"/>
                <w:w w:val="99"/>
                <w:kern w:val="0"/>
                <w:sz w:val="32"/>
                <w:szCs w:val="32"/>
              </w:rPr>
              <w:t>家打分</w:t>
            </w:r>
          </w:p>
        </w:tc>
        <w:tc>
          <w:tcPr>
            <w:tcW w:w="4305" w:type="dxa"/>
            <w:vAlign w:val="center"/>
          </w:tcPr>
          <w:p w14:paraId="08C81C7A" w14:textId="77777777" w:rsidR="00DE38D2" w:rsidRDefault="00FC2065" w:rsidP="00DE38D2">
            <w:pPr>
              <w:pStyle w:val="TableParagraph"/>
              <w:spacing w:after="60" w:line="360" w:lineRule="exact"/>
              <w:ind w:left="102"/>
              <w:rPr>
                <w:rFonts w:ascii="仿宋_GB2312" w:eastAsia="仿宋_GB2312" w:hAnsi="仿宋_GB2312" w:cs="仿宋_GB2312"/>
                <w:bCs/>
                <w:color w:val="000000"/>
                <w:w w:val="99"/>
                <w:sz w:val="32"/>
                <w:szCs w:val="32"/>
              </w:rPr>
            </w:pPr>
            <w:r>
              <w:rPr>
                <w:rFonts w:ascii="仿宋_GB2312" w:eastAsia="仿宋_GB2312" w:hAnsi="仿宋_GB2312" w:cs="仿宋_GB2312" w:hint="eastAsia"/>
                <w:bCs/>
                <w:color w:val="000000"/>
                <w:w w:val="99"/>
                <w:sz w:val="32"/>
                <w:szCs w:val="32"/>
              </w:rPr>
              <w:t>1.生产厂家</w:t>
            </w:r>
            <w:r w:rsidR="00FE1F99">
              <w:rPr>
                <w:rFonts w:ascii="仿宋_GB2312" w:eastAsia="仿宋_GB2312" w:hAnsi="仿宋_GB2312" w:cs="仿宋_GB2312" w:hint="eastAsia"/>
                <w:bCs/>
                <w:color w:val="000000"/>
                <w:w w:val="99"/>
                <w:sz w:val="32"/>
                <w:szCs w:val="32"/>
              </w:rPr>
              <w:t>具有I</w:t>
            </w:r>
            <w:r w:rsidR="00FE1F99">
              <w:rPr>
                <w:rFonts w:ascii="仿宋_GB2312" w:eastAsia="仿宋_GB2312" w:hAnsi="仿宋_GB2312" w:cs="仿宋_GB2312"/>
                <w:bCs/>
                <w:color w:val="000000"/>
                <w:w w:val="99"/>
                <w:sz w:val="32"/>
                <w:szCs w:val="32"/>
              </w:rPr>
              <w:t>AF</w:t>
            </w:r>
            <w:r>
              <w:rPr>
                <w:rFonts w:ascii="仿宋_GB2312" w:eastAsia="仿宋_GB2312" w:hAnsi="仿宋_GB2312" w:cs="仿宋_GB2312" w:hint="eastAsia"/>
                <w:bCs/>
                <w:color w:val="000000"/>
                <w:w w:val="99"/>
                <w:sz w:val="32"/>
                <w:szCs w:val="32"/>
              </w:rPr>
              <w:t>质量认证</w:t>
            </w:r>
            <w:r w:rsidR="00FE1F99">
              <w:rPr>
                <w:rFonts w:ascii="仿宋_GB2312" w:eastAsia="仿宋_GB2312" w:hAnsi="仿宋_GB2312" w:cs="仿宋_GB2312" w:hint="eastAsia"/>
                <w:bCs/>
                <w:color w:val="000000"/>
                <w:w w:val="99"/>
                <w:sz w:val="32"/>
                <w:szCs w:val="32"/>
              </w:rPr>
              <w:t>证书</w:t>
            </w:r>
            <w:r>
              <w:rPr>
                <w:rFonts w:ascii="仿宋_GB2312" w:eastAsia="仿宋_GB2312" w:hAnsi="仿宋_GB2312" w:cs="仿宋_GB2312" w:hint="eastAsia"/>
                <w:bCs/>
                <w:color w:val="000000"/>
                <w:w w:val="99"/>
                <w:sz w:val="32"/>
                <w:szCs w:val="32"/>
              </w:rPr>
              <w:t>得</w:t>
            </w:r>
            <w:r w:rsidR="007405C4">
              <w:rPr>
                <w:rFonts w:ascii="仿宋_GB2312" w:eastAsia="仿宋_GB2312" w:hAnsi="仿宋_GB2312" w:cs="仿宋_GB2312"/>
                <w:bCs/>
                <w:color w:val="000000"/>
                <w:w w:val="99"/>
                <w:sz w:val="32"/>
                <w:szCs w:val="32"/>
              </w:rPr>
              <w:t>3</w:t>
            </w:r>
            <w:r>
              <w:rPr>
                <w:rFonts w:ascii="仿宋_GB2312" w:eastAsia="仿宋_GB2312" w:hAnsi="仿宋_GB2312" w:cs="仿宋_GB2312" w:hint="eastAsia"/>
                <w:bCs/>
                <w:color w:val="000000"/>
                <w:w w:val="99"/>
                <w:sz w:val="32"/>
                <w:szCs w:val="32"/>
              </w:rPr>
              <w:t>分</w:t>
            </w:r>
            <w:r w:rsidR="00FA28EC">
              <w:rPr>
                <w:rFonts w:ascii="仿宋_GB2312" w:eastAsia="仿宋_GB2312" w:hAnsi="仿宋_GB2312" w:cs="仿宋_GB2312" w:hint="eastAsia"/>
                <w:bCs/>
                <w:color w:val="000000"/>
                <w:w w:val="99"/>
                <w:sz w:val="32"/>
                <w:szCs w:val="32"/>
              </w:rPr>
              <w:t>。</w:t>
            </w:r>
          </w:p>
          <w:p w14:paraId="5EAA019F" w14:textId="7FF919A2" w:rsidR="000E7B51" w:rsidRDefault="00FC2065" w:rsidP="00DE38D2">
            <w:pPr>
              <w:pStyle w:val="TableParagraph"/>
              <w:spacing w:after="60" w:line="360" w:lineRule="exact"/>
              <w:ind w:left="102"/>
              <w:rPr>
                <w:rFonts w:ascii="仿宋_GB2312" w:eastAsia="仿宋_GB2312" w:hAnsi="仿宋_GB2312" w:cs="仿宋_GB2312"/>
                <w:bCs/>
                <w:color w:val="000000"/>
                <w:w w:val="99"/>
                <w:sz w:val="32"/>
                <w:szCs w:val="32"/>
              </w:rPr>
            </w:pPr>
            <w:r>
              <w:rPr>
                <w:rFonts w:ascii="仿宋_GB2312" w:eastAsia="仿宋_GB2312" w:hAnsi="仿宋_GB2312" w:cs="仿宋_GB2312" w:hint="eastAsia"/>
                <w:bCs/>
                <w:color w:val="000000"/>
                <w:w w:val="99"/>
                <w:sz w:val="32"/>
                <w:szCs w:val="32"/>
              </w:rPr>
              <w:t>2.生产</w:t>
            </w:r>
            <w:r w:rsidR="00FE1F99">
              <w:rPr>
                <w:rFonts w:ascii="仿宋_GB2312" w:eastAsia="仿宋_GB2312" w:hAnsi="仿宋_GB2312" w:cs="仿宋_GB2312" w:hint="eastAsia"/>
                <w:bCs/>
                <w:color w:val="000000"/>
                <w:w w:val="99"/>
                <w:sz w:val="32"/>
                <w:szCs w:val="32"/>
              </w:rPr>
              <w:t>厂家自动门感应开关</w:t>
            </w:r>
            <w:r>
              <w:rPr>
                <w:rFonts w:ascii="仿宋_GB2312" w:eastAsia="仿宋_GB2312" w:hAnsi="仿宋_GB2312" w:cs="仿宋_GB2312" w:hint="eastAsia"/>
                <w:bCs/>
                <w:color w:val="000000"/>
                <w:w w:val="99"/>
                <w:sz w:val="32"/>
                <w:szCs w:val="32"/>
              </w:rPr>
              <w:t>控制系统具有计算机软件著作权登记证书的得</w:t>
            </w:r>
            <w:r w:rsidR="007405C4">
              <w:rPr>
                <w:rFonts w:ascii="仿宋_GB2312" w:eastAsia="仿宋_GB2312" w:hAnsi="仿宋_GB2312" w:cs="仿宋_GB2312"/>
                <w:bCs/>
                <w:color w:val="000000"/>
                <w:w w:val="99"/>
                <w:sz w:val="32"/>
                <w:szCs w:val="32"/>
              </w:rPr>
              <w:t>3</w:t>
            </w:r>
            <w:r>
              <w:rPr>
                <w:rFonts w:ascii="仿宋_GB2312" w:eastAsia="仿宋_GB2312" w:hAnsi="仿宋_GB2312" w:cs="仿宋_GB2312" w:hint="eastAsia"/>
                <w:bCs/>
                <w:color w:val="000000"/>
                <w:w w:val="99"/>
                <w:sz w:val="32"/>
                <w:szCs w:val="32"/>
              </w:rPr>
              <w:t>分。</w:t>
            </w:r>
          </w:p>
          <w:p w14:paraId="3B0D2294" w14:textId="0A4DECEE" w:rsidR="000E7B51" w:rsidRDefault="00FC2065" w:rsidP="00DE38D2">
            <w:pPr>
              <w:pStyle w:val="TableParagraph"/>
              <w:spacing w:before="36" w:after="60" w:line="360" w:lineRule="exact"/>
              <w:ind w:left="102" w:right="101"/>
              <w:rPr>
                <w:rFonts w:ascii="仿宋_GB2312" w:eastAsia="仿宋_GB2312" w:hAnsi="仿宋_GB2312" w:cs="仿宋_GB2312"/>
                <w:bCs/>
                <w:color w:val="000000"/>
                <w:w w:val="99"/>
                <w:sz w:val="32"/>
                <w:szCs w:val="32"/>
              </w:rPr>
            </w:pPr>
            <w:r>
              <w:rPr>
                <w:rFonts w:ascii="仿宋_GB2312" w:eastAsia="仿宋_GB2312" w:hAnsi="仿宋_GB2312" w:cs="仿宋_GB2312" w:hint="eastAsia"/>
                <w:bCs/>
                <w:color w:val="000000"/>
                <w:w w:val="99"/>
                <w:sz w:val="32"/>
                <w:szCs w:val="32"/>
              </w:rPr>
              <w:t>3.生产厂家</w:t>
            </w:r>
            <w:r w:rsidR="00FE1F99">
              <w:rPr>
                <w:rFonts w:ascii="仿宋_GB2312" w:eastAsia="仿宋_GB2312" w:hAnsi="仿宋_GB2312" w:cs="仿宋_GB2312" w:hint="eastAsia"/>
                <w:bCs/>
                <w:color w:val="000000"/>
                <w:w w:val="99"/>
                <w:sz w:val="32"/>
                <w:szCs w:val="32"/>
              </w:rPr>
              <w:t>具有第三方出具的C</w:t>
            </w:r>
            <w:r w:rsidR="00FE1F99">
              <w:rPr>
                <w:rFonts w:ascii="仿宋_GB2312" w:eastAsia="仿宋_GB2312" w:hAnsi="仿宋_GB2312" w:cs="仿宋_GB2312"/>
                <w:bCs/>
                <w:color w:val="000000"/>
                <w:w w:val="99"/>
                <w:sz w:val="32"/>
                <w:szCs w:val="32"/>
              </w:rPr>
              <w:t>E</w:t>
            </w:r>
            <w:r w:rsidR="00FE1F99">
              <w:rPr>
                <w:rFonts w:ascii="仿宋_GB2312" w:eastAsia="仿宋_GB2312" w:hAnsi="仿宋_GB2312" w:cs="仿宋_GB2312" w:hint="eastAsia"/>
                <w:bCs/>
                <w:color w:val="000000"/>
                <w:w w:val="99"/>
                <w:sz w:val="32"/>
                <w:szCs w:val="32"/>
              </w:rPr>
              <w:t>产品合格证书</w:t>
            </w:r>
            <w:r>
              <w:rPr>
                <w:rFonts w:ascii="仿宋_GB2312" w:eastAsia="仿宋_GB2312" w:hAnsi="仿宋_GB2312" w:cs="仿宋_GB2312" w:hint="eastAsia"/>
                <w:bCs/>
                <w:color w:val="000000"/>
                <w:w w:val="99"/>
                <w:sz w:val="32"/>
                <w:szCs w:val="32"/>
              </w:rPr>
              <w:t>得</w:t>
            </w:r>
            <w:r w:rsidR="007405C4">
              <w:rPr>
                <w:rFonts w:ascii="仿宋_GB2312" w:eastAsia="仿宋_GB2312" w:hAnsi="仿宋_GB2312" w:cs="仿宋_GB2312"/>
                <w:bCs/>
                <w:color w:val="000000"/>
                <w:w w:val="99"/>
                <w:sz w:val="32"/>
                <w:szCs w:val="32"/>
              </w:rPr>
              <w:t>3</w:t>
            </w:r>
            <w:r>
              <w:rPr>
                <w:rFonts w:ascii="仿宋_GB2312" w:eastAsia="仿宋_GB2312" w:hAnsi="仿宋_GB2312" w:cs="仿宋_GB2312" w:hint="eastAsia"/>
                <w:bCs/>
                <w:color w:val="000000"/>
                <w:w w:val="99"/>
                <w:sz w:val="32"/>
                <w:szCs w:val="32"/>
              </w:rPr>
              <w:t>分。</w:t>
            </w:r>
          </w:p>
          <w:p w14:paraId="01F45E3D" w14:textId="5F05DACF" w:rsidR="000E7B51" w:rsidRDefault="00FC2065" w:rsidP="00DE38D2">
            <w:pPr>
              <w:pStyle w:val="TableParagraph"/>
              <w:spacing w:before="36" w:after="60" w:line="360" w:lineRule="exact"/>
              <w:ind w:left="102" w:right="101"/>
              <w:rPr>
                <w:rFonts w:ascii="仿宋_GB2312" w:eastAsia="仿宋_GB2312" w:hAnsi="仿宋_GB2312" w:cs="仿宋_GB2312"/>
                <w:bCs/>
                <w:color w:val="000000"/>
                <w:w w:val="99"/>
                <w:sz w:val="32"/>
                <w:szCs w:val="32"/>
              </w:rPr>
            </w:pPr>
            <w:r>
              <w:rPr>
                <w:rFonts w:ascii="仿宋_GB2312" w:eastAsia="仿宋_GB2312" w:hAnsi="仿宋_GB2312" w:cs="仿宋_GB2312" w:hint="eastAsia"/>
                <w:bCs/>
                <w:color w:val="000000"/>
                <w:w w:val="99"/>
                <w:sz w:val="32"/>
                <w:szCs w:val="32"/>
              </w:rPr>
              <w:t>4.生产厂家</w:t>
            </w:r>
            <w:r w:rsidR="00360C19">
              <w:rPr>
                <w:rFonts w:ascii="仿宋_GB2312" w:eastAsia="仿宋_GB2312" w:hAnsi="仿宋_GB2312" w:cs="仿宋_GB2312" w:hint="eastAsia"/>
                <w:bCs/>
                <w:color w:val="000000"/>
                <w:w w:val="99"/>
                <w:sz w:val="32"/>
                <w:szCs w:val="32"/>
              </w:rPr>
              <w:t>具有T</w:t>
            </w:r>
            <w:r w:rsidR="00360C19">
              <w:rPr>
                <w:rFonts w:ascii="仿宋_GB2312" w:eastAsia="仿宋_GB2312" w:hAnsi="仿宋_GB2312" w:cs="仿宋_GB2312"/>
                <w:bCs/>
                <w:color w:val="000000"/>
                <w:w w:val="99"/>
                <w:sz w:val="32"/>
                <w:szCs w:val="32"/>
              </w:rPr>
              <w:t>H</w:t>
            </w:r>
            <w:r w:rsidR="00360C19">
              <w:rPr>
                <w:rFonts w:ascii="仿宋_GB2312" w:eastAsia="仿宋_GB2312" w:hAnsi="仿宋_GB2312" w:cs="仿宋_GB2312" w:hint="eastAsia"/>
                <w:bCs/>
                <w:color w:val="000000"/>
                <w:w w:val="99"/>
                <w:sz w:val="32"/>
                <w:szCs w:val="32"/>
              </w:rPr>
              <w:t>认证证书</w:t>
            </w:r>
            <w:r>
              <w:rPr>
                <w:rFonts w:ascii="仿宋_GB2312" w:eastAsia="仿宋_GB2312" w:hAnsi="仿宋_GB2312" w:cs="仿宋_GB2312" w:hint="eastAsia"/>
                <w:bCs/>
                <w:color w:val="000000"/>
                <w:w w:val="99"/>
                <w:sz w:val="32"/>
                <w:szCs w:val="32"/>
              </w:rPr>
              <w:t>得</w:t>
            </w:r>
            <w:r w:rsidR="007405C4">
              <w:rPr>
                <w:rFonts w:ascii="仿宋_GB2312" w:eastAsia="仿宋_GB2312" w:hAnsi="仿宋_GB2312" w:cs="仿宋_GB2312"/>
                <w:bCs/>
                <w:color w:val="000000"/>
                <w:w w:val="99"/>
                <w:sz w:val="32"/>
                <w:szCs w:val="32"/>
              </w:rPr>
              <w:t>3</w:t>
            </w:r>
            <w:r>
              <w:rPr>
                <w:rFonts w:ascii="仿宋_GB2312" w:eastAsia="仿宋_GB2312" w:hAnsi="仿宋_GB2312" w:cs="仿宋_GB2312" w:hint="eastAsia"/>
                <w:bCs/>
                <w:color w:val="000000"/>
                <w:w w:val="99"/>
                <w:sz w:val="32"/>
                <w:szCs w:val="32"/>
              </w:rPr>
              <w:t>分。</w:t>
            </w:r>
          </w:p>
          <w:p w14:paraId="16CFEECE" w14:textId="15AD243E" w:rsidR="000E7B51" w:rsidRDefault="00FC2065" w:rsidP="00DE38D2">
            <w:pPr>
              <w:pStyle w:val="TableParagraph"/>
              <w:spacing w:before="36" w:after="60" w:line="380" w:lineRule="exact"/>
              <w:ind w:left="100" w:right="101"/>
              <w:rPr>
                <w:rFonts w:ascii="仿宋_GB2312" w:eastAsia="仿宋_GB2312" w:hAnsi="仿宋_GB2312" w:cs="仿宋_GB2312"/>
                <w:bCs/>
                <w:color w:val="000000"/>
                <w:w w:val="99"/>
                <w:sz w:val="32"/>
                <w:szCs w:val="32"/>
              </w:rPr>
            </w:pPr>
            <w:r>
              <w:rPr>
                <w:rFonts w:ascii="仿宋_GB2312" w:eastAsia="仿宋_GB2312" w:hAnsi="仿宋_GB2312" w:cs="仿宋_GB2312" w:hint="eastAsia"/>
                <w:bCs/>
                <w:color w:val="000000"/>
                <w:w w:val="99"/>
                <w:sz w:val="32"/>
                <w:szCs w:val="32"/>
              </w:rPr>
              <w:t>5.</w:t>
            </w:r>
            <w:r w:rsidR="00360C19">
              <w:rPr>
                <w:rFonts w:ascii="仿宋_GB2312" w:eastAsia="仿宋_GB2312" w:hAnsi="仿宋_GB2312" w:cs="仿宋_GB2312" w:hint="eastAsia"/>
                <w:bCs/>
                <w:color w:val="000000"/>
                <w:w w:val="99"/>
                <w:sz w:val="32"/>
                <w:szCs w:val="32"/>
              </w:rPr>
              <w:t>生产厂家</w:t>
            </w:r>
            <w:r>
              <w:rPr>
                <w:rFonts w:ascii="仿宋_GB2312" w:eastAsia="仿宋_GB2312" w:hAnsi="仿宋_GB2312" w:cs="仿宋_GB2312" w:hint="eastAsia"/>
                <w:bCs/>
                <w:color w:val="000000"/>
                <w:w w:val="99"/>
                <w:sz w:val="32"/>
                <w:szCs w:val="32"/>
              </w:rPr>
              <w:t>具有高新技术企</w:t>
            </w:r>
            <w:r>
              <w:rPr>
                <w:rFonts w:ascii="仿宋_GB2312" w:eastAsia="仿宋_GB2312" w:hAnsi="仿宋_GB2312" w:cs="仿宋_GB2312" w:hint="eastAsia"/>
                <w:bCs/>
                <w:color w:val="000000"/>
                <w:w w:val="99"/>
                <w:sz w:val="32"/>
                <w:szCs w:val="32"/>
              </w:rPr>
              <w:lastRenderedPageBreak/>
              <w:t>业证书，有提供的得</w:t>
            </w:r>
            <w:r w:rsidR="007405C4">
              <w:rPr>
                <w:rFonts w:ascii="仿宋_GB2312" w:eastAsia="仿宋_GB2312" w:hAnsi="仿宋_GB2312" w:cs="仿宋_GB2312"/>
                <w:bCs/>
                <w:color w:val="000000"/>
                <w:w w:val="99"/>
                <w:sz w:val="32"/>
                <w:szCs w:val="32"/>
              </w:rPr>
              <w:t>3</w:t>
            </w:r>
            <w:r>
              <w:rPr>
                <w:rFonts w:ascii="仿宋_GB2312" w:eastAsia="仿宋_GB2312" w:hAnsi="仿宋_GB2312" w:cs="仿宋_GB2312" w:hint="eastAsia"/>
                <w:bCs/>
                <w:color w:val="000000"/>
                <w:w w:val="99"/>
                <w:sz w:val="32"/>
                <w:szCs w:val="32"/>
              </w:rPr>
              <w:t>分</w:t>
            </w:r>
            <w:r w:rsidR="00782D9D">
              <w:rPr>
                <w:rFonts w:ascii="仿宋_GB2312" w:eastAsia="仿宋_GB2312" w:hAnsi="仿宋_GB2312" w:cs="仿宋_GB2312" w:hint="eastAsia"/>
                <w:bCs/>
                <w:color w:val="000000"/>
                <w:w w:val="99"/>
                <w:sz w:val="32"/>
                <w:szCs w:val="32"/>
              </w:rPr>
              <w:t>。</w:t>
            </w:r>
            <w:r w:rsidR="00782D9D">
              <w:rPr>
                <w:rFonts w:ascii="仿宋_GB2312" w:eastAsia="仿宋_GB2312" w:hAnsi="仿宋_GB2312" w:cs="仿宋_GB2312"/>
                <w:bCs/>
                <w:color w:val="000000"/>
                <w:w w:val="99"/>
                <w:sz w:val="32"/>
                <w:szCs w:val="32"/>
              </w:rPr>
              <w:t xml:space="preserve"> </w:t>
            </w:r>
          </w:p>
          <w:p w14:paraId="4209017F" w14:textId="5C2B5387" w:rsidR="000E7B51" w:rsidRDefault="00FC2065" w:rsidP="00DE38D2">
            <w:pPr>
              <w:pStyle w:val="TableParagraph"/>
              <w:spacing w:before="36" w:after="60" w:line="380" w:lineRule="exact"/>
              <w:ind w:left="100" w:right="101"/>
              <w:rPr>
                <w:rFonts w:ascii="仿宋_GB2312" w:eastAsia="仿宋_GB2312" w:hAnsi="仿宋_GB2312" w:cs="仿宋_GB2312"/>
                <w:bCs/>
                <w:color w:val="000000"/>
                <w:w w:val="99"/>
                <w:sz w:val="32"/>
                <w:szCs w:val="32"/>
                <w:lang w:val="zh-CN"/>
              </w:rPr>
            </w:pPr>
            <w:r>
              <w:rPr>
                <w:rFonts w:ascii="仿宋_GB2312" w:eastAsia="仿宋_GB2312" w:hAnsi="仿宋_GB2312" w:cs="仿宋_GB2312" w:hint="eastAsia"/>
                <w:bCs/>
                <w:color w:val="000000"/>
                <w:w w:val="99"/>
                <w:sz w:val="32"/>
                <w:szCs w:val="32"/>
              </w:rPr>
              <w:t>以上证书须在有效期内，并提供复印件或扫描件，加盖公章，原件备查。</w:t>
            </w:r>
          </w:p>
        </w:tc>
      </w:tr>
      <w:tr w:rsidR="000E7B51" w14:paraId="7B7BAAF4" w14:textId="77777777">
        <w:trPr>
          <w:trHeight w:val="691"/>
          <w:jc w:val="center"/>
        </w:trPr>
        <w:tc>
          <w:tcPr>
            <w:tcW w:w="803" w:type="dxa"/>
            <w:vAlign w:val="center"/>
          </w:tcPr>
          <w:p w14:paraId="6E29F7EE" w14:textId="77777777" w:rsidR="000E7B51" w:rsidRDefault="00FC2065" w:rsidP="00DE38D2">
            <w:pPr>
              <w:autoSpaceDE w:val="0"/>
              <w:autoSpaceDN w:val="0"/>
              <w:adjustRightInd w:val="0"/>
              <w:spacing w:line="38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4</w:t>
            </w:r>
          </w:p>
        </w:tc>
        <w:tc>
          <w:tcPr>
            <w:tcW w:w="1974" w:type="dxa"/>
            <w:vAlign w:val="center"/>
          </w:tcPr>
          <w:p w14:paraId="5B195F38" w14:textId="77777777" w:rsidR="000E7B51" w:rsidRDefault="00FC2065" w:rsidP="00DE38D2">
            <w:pPr>
              <w:autoSpaceDE w:val="0"/>
              <w:autoSpaceDN w:val="0"/>
              <w:adjustRightInd w:val="0"/>
              <w:spacing w:line="380" w:lineRule="exact"/>
              <w:jc w:val="left"/>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投标文件编制质量评价</w:t>
            </w:r>
          </w:p>
        </w:tc>
        <w:tc>
          <w:tcPr>
            <w:tcW w:w="680" w:type="dxa"/>
            <w:vAlign w:val="center"/>
          </w:tcPr>
          <w:p w14:paraId="7766C7A0" w14:textId="165F21A4" w:rsidR="000E7B51" w:rsidRDefault="00360C19" w:rsidP="00DE38D2">
            <w:pPr>
              <w:autoSpaceDE w:val="0"/>
              <w:autoSpaceDN w:val="0"/>
              <w:adjustRightInd w:val="0"/>
              <w:spacing w:line="380" w:lineRule="exact"/>
              <w:jc w:val="left"/>
              <w:rPr>
                <w:rFonts w:ascii="仿宋_GB2312" w:eastAsia="仿宋_GB2312" w:hAnsi="仿宋_GB2312" w:cs="仿宋_GB2312"/>
                <w:sz w:val="32"/>
                <w:szCs w:val="32"/>
                <w:lang w:val="zh-CN"/>
              </w:rPr>
            </w:pPr>
            <w:r>
              <w:rPr>
                <w:rFonts w:ascii="仿宋_GB2312" w:eastAsia="仿宋_GB2312" w:hAnsi="仿宋_GB2312" w:cs="仿宋_GB2312"/>
                <w:sz w:val="32"/>
                <w:szCs w:val="32"/>
              </w:rPr>
              <w:t>5</w:t>
            </w:r>
          </w:p>
        </w:tc>
        <w:tc>
          <w:tcPr>
            <w:tcW w:w="1015" w:type="dxa"/>
            <w:vAlign w:val="center"/>
          </w:tcPr>
          <w:p w14:paraId="3D052EA0" w14:textId="77777777" w:rsidR="000E7B51" w:rsidRDefault="00FC2065" w:rsidP="00DE38D2">
            <w:pPr>
              <w:autoSpaceDE w:val="0"/>
              <w:autoSpaceDN w:val="0"/>
              <w:adjustRightInd w:val="0"/>
              <w:spacing w:line="38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lang w:val="zh-CN"/>
              </w:rPr>
              <w:t>专家评分</w:t>
            </w:r>
          </w:p>
        </w:tc>
        <w:tc>
          <w:tcPr>
            <w:tcW w:w="4305" w:type="dxa"/>
          </w:tcPr>
          <w:p w14:paraId="0ADA8060" w14:textId="77777777" w:rsidR="000E7B51" w:rsidRDefault="00FC2065" w:rsidP="00DE38D2">
            <w:pPr>
              <w:autoSpaceDE w:val="0"/>
              <w:autoSpaceDN w:val="0"/>
              <w:adjustRightInd w:val="0"/>
              <w:spacing w:line="380" w:lineRule="exact"/>
              <w:jc w:val="left"/>
              <w:rPr>
                <w:rFonts w:ascii="仿宋_GB2312" w:eastAsia="仿宋_GB2312" w:hAnsi="仿宋_GB2312" w:cs="仿宋_GB2312"/>
                <w:sz w:val="32"/>
                <w:szCs w:val="32"/>
                <w:lang w:val="zh-CN"/>
              </w:rPr>
            </w:pPr>
            <w:r>
              <w:rPr>
                <w:rFonts w:ascii="仿宋_GB2312" w:eastAsia="仿宋_GB2312" w:hAnsi="仿宋_GB2312" w:cs="仿宋_GB2312" w:hint="eastAsia"/>
                <w:color w:val="000000" w:themeColor="text1"/>
                <w:kern w:val="0"/>
                <w:sz w:val="32"/>
                <w:szCs w:val="32"/>
              </w:rPr>
              <w:t>根据投标文件对招标文件的响应情况，表达清晰程度，规范性等酌情评分，</w:t>
            </w:r>
            <w:proofErr w:type="gramStart"/>
            <w:r>
              <w:rPr>
                <w:rFonts w:ascii="仿宋_GB2312" w:eastAsia="仿宋_GB2312" w:hAnsi="仿宋_GB2312" w:cs="仿宋_GB2312" w:hint="eastAsia"/>
                <w:color w:val="000000" w:themeColor="text1"/>
                <w:kern w:val="0"/>
                <w:sz w:val="32"/>
                <w:szCs w:val="32"/>
              </w:rPr>
              <w:t>优得3分</w:t>
            </w:r>
            <w:proofErr w:type="gramEnd"/>
            <w:r>
              <w:rPr>
                <w:rFonts w:ascii="仿宋_GB2312" w:eastAsia="仿宋_GB2312" w:hAnsi="仿宋_GB2312" w:cs="仿宋_GB2312" w:hint="eastAsia"/>
                <w:color w:val="000000" w:themeColor="text1"/>
                <w:kern w:val="0"/>
                <w:sz w:val="32"/>
                <w:szCs w:val="32"/>
              </w:rPr>
              <w:t>，</w:t>
            </w:r>
            <w:proofErr w:type="gramStart"/>
            <w:r>
              <w:rPr>
                <w:rFonts w:ascii="仿宋_GB2312" w:eastAsia="仿宋_GB2312" w:hAnsi="仿宋_GB2312" w:cs="仿宋_GB2312" w:hint="eastAsia"/>
                <w:color w:val="000000" w:themeColor="text1"/>
                <w:kern w:val="0"/>
                <w:sz w:val="32"/>
                <w:szCs w:val="32"/>
              </w:rPr>
              <w:t>良得2分</w:t>
            </w:r>
            <w:proofErr w:type="gramEnd"/>
            <w:r>
              <w:rPr>
                <w:rFonts w:ascii="仿宋_GB2312" w:eastAsia="仿宋_GB2312" w:hAnsi="仿宋_GB2312" w:cs="仿宋_GB2312" w:hint="eastAsia"/>
                <w:color w:val="000000" w:themeColor="text1"/>
                <w:kern w:val="0"/>
                <w:sz w:val="32"/>
                <w:szCs w:val="32"/>
              </w:rPr>
              <w:t>，中得1分。</w:t>
            </w:r>
          </w:p>
        </w:tc>
      </w:tr>
      <w:tr w:rsidR="000E7B51" w14:paraId="0DFCB771" w14:textId="77777777">
        <w:trPr>
          <w:trHeight w:val="691"/>
          <w:jc w:val="center"/>
        </w:trPr>
        <w:tc>
          <w:tcPr>
            <w:tcW w:w="803" w:type="dxa"/>
            <w:vAlign w:val="center"/>
          </w:tcPr>
          <w:p w14:paraId="525A48CD" w14:textId="77777777" w:rsidR="000E7B51" w:rsidRDefault="00FC2065">
            <w:pPr>
              <w:autoSpaceDE w:val="0"/>
              <w:autoSpaceDN w:val="0"/>
              <w:adjustRightInd w:val="0"/>
              <w:spacing w:line="400" w:lineRule="exact"/>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5</w:t>
            </w:r>
          </w:p>
        </w:tc>
        <w:tc>
          <w:tcPr>
            <w:tcW w:w="1974" w:type="dxa"/>
            <w:vAlign w:val="center"/>
          </w:tcPr>
          <w:p w14:paraId="6CA7CB8B" w14:textId="77777777" w:rsidR="000E7B51" w:rsidRDefault="00FC2065">
            <w:pPr>
              <w:autoSpaceDE w:val="0"/>
              <w:autoSpaceDN w:val="0"/>
              <w:adjustRightInd w:val="0"/>
              <w:spacing w:line="400" w:lineRule="exact"/>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诚信情况</w:t>
            </w:r>
          </w:p>
        </w:tc>
        <w:tc>
          <w:tcPr>
            <w:tcW w:w="680" w:type="dxa"/>
            <w:vAlign w:val="center"/>
          </w:tcPr>
          <w:p w14:paraId="7C3882FC" w14:textId="6E145D85" w:rsidR="000E7B51" w:rsidRDefault="00360C19">
            <w:pPr>
              <w:autoSpaceDE w:val="0"/>
              <w:autoSpaceDN w:val="0"/>
              <w:adjustRightInd w:val="0"/>
              <w:spacing w:line="400" w:lineRule="exact"/>
              <w:jc w:val="left"/>
              <w:rPr>
                <w:rFonts w:ascii="仿宋_GB2312" w:eastAsia="仿宋_GB2312" w:hAnsi="仿宋_GB2312" w:cs="仿宋_GB2312"/>
                <w:kern w:val="0"/>
                <w:sz w:val="32"/>
                <w:szCs w:val="32"/>
              </w:rPr>
            </w:pPr>
            <w:r>
              <w:rPr>
                <w:rFonts w:ascii="仿宋_GB2312" w:eastAsia="仿宋_GB2312" w:hAnsi="仿宋_GB2312" w:cs="仿宋_GB2312"/>
                <w:kern w:val="0"/>
                <w:sz w:val="32"/>
                <w:szCs w:val="32"/>
              </w:rPr>
              <w:t>2</w:t>
            </w:r>
          </w:p>
        </w:tc>
        <w:tc>
          <w:tcPr>
            <w:tcW w:w="1015" w:type="dxa"/>
            <w:vAlign w:val="center"/>
          </w:tcPr>
          <w:p w14:paraId="1F06088B" w14:textId="77777777" w:rsidR="000E7B51" w:rsidRDefault="00FC2065">
            <w:pPr>
              <w:autoSpaceDE w:val="0"/>
              <w:autoSpaceDN w:val="0"/>
              <w:adjustRightInd w:val="0"/>
              <w:spacing w:line="400" w:lineRule="exact"/>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专家评分</w:t>
            </w:r>
          </w:p>
        </w:tc>
        <w:tc>
          <w:tcPr>
            <w:tcW w:w="4305" w:type="dxa"/>
          </w:tcPr>
          <w:p w14:paraId="45826DE0" w14:textId="77777777" w:rsidR="000E7B51" w:rsidRDefault="00FC2065">
            <w:pPr>
              <w:autoSpaceDE w:val="0"/>
              <w:autoSpaceDN w:val="0"/>
              <w:adjustRightInd w:val="0"/>
              <w:spacing w:line="400" w:lineRule="exact"/>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根据《深圳市财政委员会关于加强招投标评审环节诚信管理的通知》（深</w:t>
            </w:r>
            <w:proofErr w:type="gramStart"/>
            <w:r>
              <w:rPr>
                <w:rFonts w:ascii="仿宋_GB2312" w:eastAsia="仿宋_GB2312" w:hAnsi="仿宋_GB2312" w:cs="仿宋_GB2312" w:hint="eastAsia"/>
                <w:kern w:val="0"/>
                <w:sz w:val="32"/>
                <w:szCs w:val="32"/>
              </w:rPr>
              <w:t>财购[</w:t>
            </w:r>
            <w:proofErr w:type="gramEnd"/>
            <w:r>
              <w:rPr>
                <w:rFonts w:ascii="仿宋_GB2312" w:eastAsia="仿宋_GB2312" w:hAnsi="仿宋_GB2312" w:cs="仿宋_GB2312" w:hint="eastAsia"/>
                <w:kern w:val="0"/>
                <w:sz w:val="32"/>
                <w:szCs w:val="32"/>
              </w:rPr>
              <w:t>2017]35号）相关规定，投标人在参与政府采购活动中出现诚信相关问题且在相关主管部门处理措施实施期限内的本项不得分，否则得满分。</w:t>
            </w:r>
          </w:p>
          <w:p w14:paraId="37BDF8C0" w14:textId="7EA80EA0" w:rsidR="000E7B51" w:rsidRDefault="00FC2065">
            <w:pPr>
              <w:autoSpaceDE w:val="0"/>
              <w:autoSpaceDN w:val="0"/>
              <w:adjustRightInd w:val="0"/>
              <w:spacing w:line="400" w:lineRule="exact"/>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提供《诚信承诺函》原件及提供网上截图并加盖投标人公章，未提供不得分</w:t>
            </w:r>
            <w:r w:rsidR="00782D9D">
              <w:rPr>
                <w:rFonts w:ascii="仿宋_GB2312" w:eastAsia="仿宋_GB2312" w:hAnsi="仿宋_GB2312" w:cs="仿宋_GB2312" w:hint="eastAsia"/>
                <w:kern w:val="0"/>
                <w:sz w:val="32"/>
                <w:szCs w:val="32"/>
              </w:rPr>
              <w:t>。</w:t>
            </w:r>
          </w:p>
        </w:tc>
      </w:tr>
      <w:tr w:rsidR="008E73AE" w14:paraId="73DF28A2" w14:textId="77777777">
        <w:trPr>
          <w:trHeight w:val="691"/>
          <w:jc w:val="center"/>
        </w:trPr>
        <w:tc>
          <w:tcPr>
            <w:tcW w:w="803" w:type="dxa"/>
            <w:vAlign w:val="center"/>
          </w:tcPr>
          <w:p w14:paraId="77B64351" w14:textId="5326D0DA" w:rsidR="008E73AE" w:rsidRDefault="008E73AE" w:rsidP="008E73AE">
            <w:pPr>
              <w:autoSpaceDE w:val="0"/>
              <w:autoSpaceDN w:val="0"/>
              <w:adjustRightInd w:val="0"/>
              <w:spacing w:line="400" w:lineRule="exact"/>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6</w:t>
            </w:r>
          </w:p>
        </w:tc>
        <w:tc>
          <w:tcPr>
            <w:tcW w:w="1974" w:type="dxa"/>
            <w:vAlign w:val="center"/>
          </w:tcPr>
          <w:p w14:paraId="26417E44" w14:textId="1CF0E6FB" w:rsidR="008E73AE" w:rsidRDefault="008E73AE" w:rsidP="008E73AE">
            <w:pPr>
              <w:autoSpaceDE w:val="0"/>
              <w:autoSpaceDN w:val="0"/>
              <w:adjustRightInd w:val="0"/>
              <w:spacing w:line="400" w:lineRule="exact"/>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维修响应时间</w:t>
            </w:r>
            <w:r w:rsidR="004123D5">
              <w:rPr>
                <w:rFonts w:ascii="仿宋_GB2312" w:eastAsia="仿宋_GB2312" w:hAnsi="仿宋_GB2312" w:cs="仿宋_GB2312" w:hint="eastAsia"/>
                <w:kern w:val="0"/>
                <w:sz w:val="32"/>
                <w:szCs w:val="32"/>
              </w:rPr>
              <w:t>及售后服务</w:t>
            </w:r>
          </w:p>
        </w:tc>
        <w:tc>
          <w:tcPr>
            <w:tcW w:w="680" w:type="dxa"/>
            <w:vAlign w:val="center"/>
          </w:tcPr>
          <w:p w14:paraId="3995ADED" w14:textId="3DBD7565" w:rsidR="008E73AE" w:rsidRDefault="004123D5" w:rsidP="008E73AE">
            <w:pPr>
              <w:autoSpaceDE w:val="0"/>
              <w:autoSpaceDN w:val="0"/>
              <w:adjustRightInd w:val="0"/>
              <w:spacing w:line="400" w:lineRule="exact"/>
              <w:jc w:val="left"/>
              <w:rPr>
                <w:rFonts w:ascii="仿宋_GB2312" w:eastAsia="仿宋_GB2312" w:hAnsi="仿宋_GB2312" w:cs="仿宋_GB2312"/>
                <w:kern w:val="0"/>
                <w:sz w:val="32"/>
                <w:szCs w:val="32"/>
              </w:rPr>
            </w:pPr>
            <w:r>
              <w:rPr>
                <w:rFonts w:ascii="仿宋_GB2312" w:eastAsia="仿宋_GB2312" w:hAnsi="仿宋_GB2312" w:cs="仿宋_GB2312"/>
                <w:kern w:val="0"/>
                <w:sz w:val="32"/>
                <w:szCs w:val="32"/>
              </w:rPr>
              <w:t>7</w:t>
            </w:r>
          </w:p>
        </w:tc>
        <w:tc>
          <w:tcPr>
            <w:tcW w:w="1015" w:type="dxa"/>
            <w:vAlign w:val="center"/>
          </w:tcPr>
          <w:p w14:paraId="3E3E31EB" w14:textId="0BCCD10E" w:rsidR="008E73AE" w:rsidRDefault="008E73AE" w:rsidP="008E73AE">
            <w:pPr>
              <w:autoSpaceDE w:val="0"/>
              <w:autoSpaceDN w:val="0"/>
              <w:adjustRightInd w:val="0"/>
              <w:spacing w:line="400" w:lineRule="exact"/>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专家评分</w:t>
            </w:r>
          </w:p>
        </w:tc>
        <w:tc>
          <w:tcPr>
            <w:tcW w:w="4305" w:type="dxa"/>
          </w:tcPr>
          <w:p w14:paraId="730DCF85" w14:textId="61F5219E" w:rsidR="008E73AE" w:rsidRPr="008E73AE" w:rsidRDefault="008E73AE" w:rsidP="00782D9D">
            <w:pPr>
              <w:autoSpaceDE w:val="0"/>
              <w:autoSpaceDN w:val="0"/>
              <w:adjustRightInd w:val="0"/>
              <w:spacing w:line="400" w:lineRule="exact"/>
              <w:jc w:val="left"/>
              <w:rPr>
                <w:rFonts w:ascii="仿宋" w:eastAsia="仿宋" w:hAnsi="仿宋" w:cs="仿宋_GB2312"/>
                <w:kern w:val="0"/>
                <w:sz w:val="32"/>
                <w:szCs w:val="32"/>
              </w:rPr>
            </w:pPr>
            <w:r w:rsidRPr="008E73AE">
              <w:rPr>
                <w:rFonts w:ascii="仿宋" w:eastAsia="仿宋" w:hAnsi="仿宋" w:hint="eastAsia"/>
                <w:sz w:val="32"/>
                <w:szCs w:val="32"/>
              </w:rPr>
              <w:t>根据各投</w:t>
            </w:r>
            <w:r>
              <w:rPr>
                <w:rFonts w:ascii="仿宋" w:eastAsia="仿宋" w:hAnsi="仿宋" w:hint="eastAsia"/>
                <w:sz w:val="32"/>
                <w:szCs w:val="32"/>
              </w:rPr>
              <w:t>标</w:t>
            </w:r>
            <w:r w:rsidRPr="008E73AE">
              <w:rPr>
                <w:rFonts w:ascii="仿宋" w:eastAsia="仿宋" w:hAnsi="仿宋" w:hint="eastAsia"/>
                <w:sz w:val="32"/>
                <w:szCs w:val="32"/>
              </w:rPr>
              <w:t>单位承诺的响应时间</w:t>
            </w:r>
            <w:r w:rsidR="004123D5">
              <w:rPr>
                <w:rFonts w:ascii="仿宋" w:eastAsia="仿宋" w:hAnsi="仿宋" w:hint="eastAsia"/>
                <w:sz w:val="32"/>
                <w:szCs w:val="32"/>
              </w:rPr>
              <w:t>及售后服务</w:t>
            </w:r>
            <w:r w:rsidRPr="008E73AE">
              <w:rPr>
                <w:rFonts w:ascii="仿宋" w:eastAsia="仿宋" w:hAnsi="仿宋" w:hint="eastAsia"/>
                <w:sz w:val="32"/>
                <w:szCs w:val="32"/>
              </w:rPr>
              <w:t>评分；最高得</w:t>
            </w:r>
            <w:r w:rsidR="00782D9D">
              <w:rPr>
                <w:rFonts w:ascii="仿宋" w:eastAsia="仿宋" w:hAnsi="仿宋"/>
                <w:sz w:val="32"/>
                <w:szCs w:val="32"/>
              </w:rPr>
              <w:t>7</w:t>
            </w:r>
            <w:r w:rsidRPr="008E73AE">
              <w:rPr>
                <w:rFonts w:ascii="仿宋" w:eastAsia="仿宋" w:hAnsi="仿宋" w:hint="eastAsia"/>
                <w:sz w:val="32"/>
                <w:szCs w:val="32"/>
              </w:rPr>
              <w:t>分。</w:t>
            </w:r>
            <w:r w:rsidR="00782D9D">
              <w:rPr>
                <w:rFonts w:ascii="仿宋" w:eastAsia="仿宋" w:hAnsi="仿宋" w:hint="eastAsia"/>
                <w:sz w:val="32"/>
                <w:szCs w:val="32"/>
              </w:rPr>
              <w:t>其他相应打分，</w:t>
            </w:r>
            <w:r>
              <w:rPr>
                <w:rFonts w:ascii="仿宋" w:eastAsia="仿宋" w:hAnsi="仿宋" w:hint="eastAsia"/>
                <w:sz w:val="32"/>
                <w:szCs w:val="32"/>
              </w:rPr>
              <w:t>提供维修响应路线截图。</w:t>
            </w:r>
          </w:p>
        </w:tc>
      </w:tr>
    </w:tbl>
    <w:p w14:paraId="33162DC9" w14:textId="1036F727" w:rsidR="000E7B51" w:rsidRDefault="005F0A6C">
      <w:pPr>
        <w:pStyle w:val="a5"/>
        <w:shd w:val="clear" w:color="auto" w:fill="FFFFFF"/>
        <w:spacing w:line="560" w:lineRule="exact"/>
        <w:ind w:firstLineChars="200" w:firstLine="643"/>
        <w:rPr>
          <w:rFonts w:ascii="仿宋" w:eastAsia="仿宋" w:hAnsi="仿宋" w:cs="仿宋"/>
          <w:b/>
          <w:sz w:val="32"/>
          <w:szCs w:val="32"/>
        </w:rPr>
      </w:pPr>
      <w:r>
        <w:rPr>
          <w:rFonts w:ascii="仿宋" w:eastAsia="仿宋" w:hAnsi="仿宋" w:cs="仿宋" w:hint="eastAsia"/>
          <w:b/>
          <w:sz w:val="32"/>
          <w:szCs w:val="32"/>
        </w:rPr>
        <w:t>二</w:t>
      </w:r>
      <w:r w:rsidR="00FC2065">
        <w:rPr>
          <w:rFonts w:ascii="仿宋" w:eastAsia="仿宋" w:hAnsi="仿宋" w:cs="仿宋" w:hint="eastAsia"/>
          <w:b/>
          <w:sz w:val="32"/>
          <w:szCs w:val="32"/>
        </w:rPr>
        <w:t>、本项目预算人民币：</w:t>
      </w:r>
      <w:r w:rsidR="000F0092" w:rsidRPr="000F0092">
        <w:rPr>
          <w:rFonts w:ascii="仿宋" w:eastAsia="仿宋" w:hAnsi="仿宋" w:cs="仿宋" w:hint="eastAsia"/>
          <w:b/>
          <w:sz w:val="32"/>
          <w:szCs w:val="32"/>
        </w:rPr>
        <w:t>195,933.80元。</w:t>
      </w:r>
    </w:p>
    <w:p w14:paraId="74E759A6" w14:textId="4C4B9F7D" w:rsidR="000E7B51" w:rsidRDefault="005F0A6C">
      <w:pPr>
        <w:spacing w:line="360" w:lineRule="auto"/>
        <w:ind w:firstLineChars="200" w:firstLine="643"/>
        <w:outlineLvl w:val="0"/>
        <w:rPr>
          <w:rFonts w:ascii="仿宋" w:eastAsia="仿宋" w:hAnsi="仿宋" w:cs="仿宋"/>
          <w:b/>
          <w:kern w:val="0"/>
          <w:sz w:val="32"/>
          <w:szCs w:val="32"/>
        </w:rPr>
      </w:pPr>
      <w:r>
        <w:rPr>
          <w:rFonts w:ascii="仿宋" w:eastAsia="仿宋" w:hAnsi="仿宋" w:cs="仿宋" w:hint="eastAsia"/>
          <w:b/>
          <w:kern w:val="0"/>
          <w:sz w:val="32"/>
          <w:szCs w:val="32"/>
        </w:rPr>
        <w:t>三</w:t>
      </w:r>
      <w:r w:rsidR="00FC2065">
        <w:rPr>
          <w:rFonts w:ascii="仿宋" w:eastAsia="仿宋" w:hAnsi="仿宋" w:cs="仿宋" w:hint="eastAsia"/>
          <w:b/>
          <w:kern w:val="0"/>
          <w:sz w:val="32"/>
          <w:szCs w:val="32"/>
        </w:rPr>
        <w:t>、项目概况</w:t>
      </w:r>
    </w:p>
    <w:p w14:paraId="6A672924" w14:textId="6994DA0A" w:rsidR="000E7B51" w:rsidRDefault="005B0563">
      <w:pPr>
        <w:snapToGrid w:val="0"/>
        <w:spacing w:line="500" w:lineRule="exact"/>
        <w:ind w:leftChars="152" w:left="319" w:firstLineChars="200" w:firstLine="640"/>
        <w:rPr>
          <w:rFonts w:ascii="仿宋" w:eastAsia="仿宋" w:hAnsi="仿宋" w:cs="仿宋"/>
          <w:sz w:val="32"/>
          <w:szCs w:val="32"/>
        </w:rPr>
      </w:pPr>
      <w:r>
        <w:rPr>
          <w:rFonts w:ascii="仿宋" w:eastAsia="仿宋" w:hAnsi="仿宋" w:cs="仿宋" w:hint="eastAsia"/>
          <w:sz w:val="32"/>
          <w:szCs w:val="32"/>
        </w:rPr>
        <w:t>龙岗中心医院</w:t>
      </w:r>
      <w:r w:rsidR="00360C19">
        <w:rPr>
          <w:rFonts w:ascii="仿宋" w:eastAsia="仿宋" w:hAnsi="仿宋" w:cs="仿宋" w:hint="eastAsia"/>
          <w:sz w:val="32"/>
          <w:szCs w:val="32"/>
        </w:rPr>
        <w:t>门诊手术室</w:t>
      </w:r>
      <w:r w:rsidR="00E42541">
        <w:rPr>
          <w:rFonts w:ascii="仿宋" w:eastAsia="仿宋" w:hAnsi="仿宋" w:cs="仿宋" w:hint="eastAsia"/>
          <w:sz w:val="32"/>
          <w:szCs w:val="32"/>
        </w:rPr>
        <w:t>及</w:t>
      </w:r>
      <w:r w:rsidR="00360C19">
        <w:rPr>
          <w:rFonts w:ascii="仿宋" w:eastAsia="仿宋" w:hAnsi="仿宋" w:cs="仿宋" w:hint="eastAsia"/>
          <w:sz w:val="32"/>
          <w:szCs w:val="32"/>
        </w:rPr>
        <w:t>妇科人流手术室</w:t>
      </w:r>
      <w:r w:rsidR="00E42541">
        <w:rPr>
          <w:rFonts w:ascii="仿宋" w:eastAsia="仿宋" w:hAnsi="仿宋" w:cs="仿宋" w:hint="eastAsia"/>
          <w:sz w:val="32"/>
          <w:szCs w:val="32"/>
        </w:rPr>
        <w:t>因装修改造</w:t>
      </w:r>
      <w:r w:rsidR="00FC2065">
        <w:rPr>
          <w:rFonts w:ascii="仿宋" w:eastAsia="仿宋" w:hAnsi="仿宋" w:cs="仿宋" w:hint="eastAsia"/>
          <w:sz w:val="32"/>
          <w:szCs w:val="32"/>
        </w:rPr>
        <w:t>，</w:t>
      </w:r>
      <w:r w:rsidR="00E42541">
        <w:rPr>
          <w:rFonts w:ascii="仿宋" w:eastAsia="仿宋" w:hAnsi="仿宋" w:cs="仿宋" w:hint="eastAsia"/>
          <w:sz w:val="32"/>
          <w:szCs w:val="32"/>
        </w:rPr>
        <w:t>现</w:t>
      </w:r>
      <w:r w:rsidR="00FC2065">
        <w:rPr>
          <w:rFonts w:ascii="仿宋" w:eastAsia="仿宋" w:hAnsi="仿宋" w:cs="仿宋" w:hint="eastAsia"/>
          <w:sz w:val="32"/>
          <w:szCs w:val="32"/>
        </w:rPr>
        <w:t>需安装</w:t>
      </w:r>
      <w:r w:rsidR="00360C19">
        <w:rPr>
          <w:rFonts w:ascii="仿宋" w:eastAsia="仿宋" w:hAnsi="仿宋" w:cs="仿宋" w:hint="eastAsia"/>
          <w:sz w:val="32"/>
          <w:szCs w:val="32"/>
        </w:rPr>
        <w:t>电动平移门及防撞自由门一项</w:t>
      </w:r>
      <w:r w:rsidR="00FC2065">
        <w:rPr>
          <w:rFonts w:ascii="仿宋" w:eastAsia="仿宋" w:hAnsi="仿宋" w:cs="仿宋" w:hint="eastAsia"/>
          <w:sz w:val="32"/>
          <w:szCs w:val="32"/>
        </w:rPr>
        <w:t>。</w:t>
      </w:r>
    </w:p>
    <w:p w14:paraId="12A24364" w14:textId="0419CDC9" w:rsidR="000E7B51" w:rsidRDefault="005F0A6C">
      <w:pPr>
        <w:spacing w:line="360" w:lineRule="auto"/>
        <w:ind w:firstLineChars="200" w:firstLine="643"/>
        <w:outlineLvl w:val="0"/>
        <w:rPr>
          <w:rFonts w:ascii="仿宋" w:eastAsia="仿宋" w:hAnsi="仿宋" w:cs="仿宋"/>
          <w:b/>
          <w:kern w:val="0"/>
          <w:sz w:val="32"/>
          <w:szCs w:val="32"/>
        </w:rPr>
      </w:pPr>
      <w:r>
        <w:rPr>
          <w:rFonts w:ascii="仿宋" w:eastAsia="仿宋" w:hAnsi="仿宋" w:cs="仿宋" w:hint="eastAsia"/>
          <w:b/>
          <w:kern w:val="0"/>
          <w:sz w:val="32"/>
          <w:szCs w:val="32"/>
        </w:rPr>
        <w:t>四</w:t>
      </w:r>
      <w:r w:rsidR="00FC2065">
        <w:rPr>
          <w:rFonts w:ascii="仿宋" w:eastAsia="仿宋" w:hAnsi="仿宋" w:cs="仿宋" w:hint="eastAsia"/>
          <w:b/>
          <w:kern w:val="0"/>
          <w:sz w:val="32"/>
          <w:szCs w:val="32"/>
        </w:rPr>
        <w:t>、项目技术要求</w:t>
      </w:r>
    </w:p>
    <w:p w14:paraId="760009B9" w14:textId="77777777" w:rsidR="000E7B51" w:rsidRDefault="00FC2065">
      <w:pPr>
        <w:snapToGrid w:val="0"/>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（一）总体要求</w:t>
      </w:r>
    </w:p>
    <w:p w14:paraId="7A81F976" w14:textId="74F226D7" w:rsidR="000E7B51" w:rsidRDefault="005F0A6C" w:rsidP="005F0A6C">
      <w:pPr>
        <w:snapToGrid w:val="0"/>
        <w:spacing w:line="500" w:lineRule="exact"/>
        <w:ind w:firstLineChars="300" w:firstLine="960"/>
        <w:rPr>
          <w:rFonts w:ascii="仿宋" w:eastAsia="仿宋" w:hAnsi="仿宋" w:cs="仿宋"/>
          <w:sz w:val="32"/>
          <w:szCs w:val="32"/>
        </w:rPr>
      </w:pPr>
      <w:r>
        <w:rPr>
          <w:rFonts w:ascii="仿宋" w:eastAsia="仿宋" w:hAnsi="仿宋" w:cs="仿宋" w:hint="eastAsia"/>
          <w:sz w:val="32"/>
          <w:szCs w:val="32"/>
        </w:rPr>
        <w:t>1、</w:t>
      </w:r>
      <w:r w:rsidR="00FC2065">
        <w:rPr>
          <w:rFonts w:ascii="仿宋" w:eastAsia="仿宋" w:hAnsi="仿宋" w:cs="仿宋" w:hint="eastAsia"/>
          <w:sz w:val="32"/>
          <w:szCs w:val="32"/>
        </w:rPr>
        <w:t>所提供的产品其技术性能能满足各项技术参数和安全稳定运</w:t>
      </w:r>
      <w:r w:rsidR="00FC2065">
        <w:rPr>
          <w:rFonts w:ascii="仿宋" w:eastAsia="仿宋" w:hAnsi="仿宋" w:cs="仿宋" w:hint="eastAsia"/>
          <w:sz w:val="32"/>
          <w:szCs w:val="32"/>
        </w:rPr>
        <w:lastRenderedPageBreak/>
        <w:t>行的要求，并符合中国相关法规和通用安全标准。若在调试过程中发现配件不全或不能运行，中标人应无偿补全、完善或更换，</w:t>
      </w:r>
      <w:r>
        <w:rPr>
          <w:rFonts w:ascii="仿宋" w:eastAsia="仿宋" w:hAnsi="仿宋" w:cs="仿宋" w:hint="eastAsia"/>
          <w:sz w:val="32"/>
          <w:szCs w:val="32"/>
        </w:rPr>
        <w:t>所产生的费用由中标人</w:t>
      </w:r>
      <w:r w:rsidR="00FC2065">
        <w:rPr>
          <w:rFonts w:ascii="仿宋" w:eastAsia="仿宋" w:hAnsi="仿宋" w:cs="仿宋" w:hint="eastAsia"/>
          <w:sz w:val="32"/>
          <w:szCs w:val="32"/>
        </w:rPr>
        <w:t>承担。</w:t>
      </w:r>
    </w:p>
    <w:p w14:paraId="674C1C6D" w14:textId="737C1037" w:rsidR="000E7B51" w:rsidRDefault="005F0A6C">
      <w:pPr>
        <w:snapToGrid w:val="0"/>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2、</w:t>
      </w:r>
      <w:r w:rsidR="00FC2065">
        <w:rPr>
          <w:rFonts w:ascii="仿宋" w:eastAsia="仿宋" w:hAnsi="仿宋" w:cs="仿宋" w:hint="eastAsia"/>
          <w:sz w:val="32"/>
          <w:szCs w:val="32"/>
        </w:rPr>
        <w:t>投标人</w:t>
      </w:r>
      <w:r>
        <w:rPr>
          <w:rFonts w:ascii="仿宋" w:eastAsia="仿宋" w:hAnsi="仿宋" w:cs="仿宋" w:hint="eastAsia"/>
          <w:sz w:val="32"/>
          <w:szCs w:val="32"/>
        </w:rPr>
        <w:t>所</w:t>
      </w:r>
      <w:r w:rsidR="00FC2065">
        <w:rPr>
          <w:rFonts w:ascii="仿宋" w:eastAsia="仿宋" w:hAnsi="仿宋" w:cs="仿宋" w:hint="eastAsia"/>
          <w:sz w:val="32"/>
          <w:szCs w:val="32"/>
        </w:rPr>
        <w:t>投的产品</w:t>
      </w:r>
      <w:r>
        <w:rPr>
          <w:rFonts w:ascii="仿宋" w:eastAsia="仿宋" w:hAnsi="仿宋" w:cs="仿宋" w:hint="eastAsia"/>
          <w:sz w:val="32"/>
          <w:szCs w:val="32"/>
        </w:rPr>
        <w:t>为原装正品，</w:t>
      </w:r>
      <w:r w:rsidR="00FC2065">
        <w:rPr>
          <w:rFonts w:ascii="仿宋" w:eastAsia="仿宋" w:hAnsi="仿宋" w:cs="仿宋" w:hint="eastAsia"/>
          <w:sz w:val="32"/>
          <w:szCs w:val="32"/>
        </w:rPr>
        <w:t>全新原包装产品，技术资料齐全，产品符合国家质量检测标准。不接受分厂、贴牌及非正当进货渠道产品。</w:t>
      </w:r>
    </w:p>
    <w:p w14:paraId="6DEB6579" w14:textId="285D2347" w:rsidR="000E7B51" w:rsidRDefault="005F0A6C">
      <w:pPr>
        <w:snapToGrid w:val="0"/>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3、</w:t>
      </w:r>
      <w:r w:rsidR="00FC2065">
        <w:rPr>
          <w:rFonts w:ascii="仿宋" w:eastAsia="仿宋" w:hAnsi="仿宋" w:cs="仿宋" w:hint="eastAsia"/>
          <w:sz w:val="32"/>
          <w:szCs w:val="32"/>
        </w:rPr>
        <w:t>投标人应按国际及国内的有关标准、规范及条例提供设备技术服务和承诺。技术要求中未列的，投标人认为须加以补充的内容，技术条款须特别注明，并提供相应资料。</w:t>
      </w:r>
    </w:p>
    <w:p w14:paraId="078C752A" w14:textId="0D55682F" w:rsidR="000E7B51" w:rsidRPr="00A83C71" w:rsidRDefault="00FC2065" w:rsidP="00A83C71">
      <w:pPr>
        <w:snapToGrid w:val="0"/>
        <w:spacing w:line="500" w:lineRule="exact"/>
        <w:ind w:firstLineChars="200" w:firstLine="640"/>
        <w:rPr>
          <w:rFonts w:ascii="仿宋" w:eastAsia="仿宋" w:hAnsi="仿宋" w:cs="仿宋"/>
          <w:b/>
          <w:sz w:val="32"/>
          <w:szCs w:val="32"/>
        </w:rPr>
      </w:pPr>
      <w:r>
        <w:rPr>
          <w:rFonts w:ascii="仿宋" w:eastAsia="仿宋" w:hAnsi="仿宋" w:cs="仿宋" w:hint="eastAsia"/>
          <w:sz w:val="32"/>
          <w:szCs w:val="32"/>
        </w:rPr>
        <w:t>技术要求标注“▲”的条款均为非不可偏离条款，仅作为综合评分时的重要依据。</w:t>
      </w:r>
    </w:p>
    <w:p w14:paraId="784B98A8" w14:textId="77777777" w:rsidR="000E7B51" w:rsidRDefault="00FC2065">
      <w:pPr>
        <w:snapToGrid w:val="0"/>
        <w:spacing w:line="500" w:lineRule="exact"/>
        <w:ind w:firstLineChars="200" w:firstLine="643"/>
        <w:rPr>
          <w:rFonts w:ascii="仿宋_GB2312" w:eastAsia="仿宋_GB2312" w:hAnsi="仿宋"/>
          <w:sz w:val="32"/>
          <w:szCs w:val="32"/>
        </w:rPr>
      </w:pPr>
      <w:r>
        <w:rPr>
          <w:rFonts w:ascii="宋体" w:hAnsi="宋体" w:hint="eastAsia"/>
          <w:b/>
          <w:bCs/>
          <w:sz w:val="32"/>
          <w:szCs w:val="32"/>
        </w:rPr>
        <w:t>（</w:t>
      </w:r>
      <w:r>
        <w:rPr>
          <w:rFonts w:ascii="仿宋_GB2312" w:eastAsia="仿宋_GB2312" w:hAnsi="仿宋" w:hint="eastAsia"/>
          <w:sz w:val="32"/>
          <w:szCs w:val="32"/>
        </w:rPr>
        <w:t>二）货物清单：</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5"/>
        <w:gridCol w:w="992"/>
        <w:gridCol w:w="1000"/>
        <w:gridCol w:w="2519"/>
        <w:gridCol w:w="2661"/>
      </w:tblGrid>
      <w:tr w:rsidR="006065AD" w14:paraId="639535B5" w14:textId="53ADB259" w:rsidTr="006065AD">
        <w:trPr>
          <w:jc w:val="center"/>
        </w:trPr>
        <w:tc>
          <w:tcPr>
            <w:tcW w:w="1895" w:type="dxa"/>
          </w:tcPr>
          <w:p w14:paraId="072C51AE" w14:textId="77777777" w:rsidR="006065AD" w:rsidRDefault="006065AD">
            <w:pPr>
              <w:snapToGrid w:val="0"/>
              <w:spacing w:line="500" w:lineRule="exact"/>
              <w:rPr>
                <w:rFonts w:ascii="仿宋_GB2312" w:eastAsia="仿宋_GB2312" w:hAnsi="仿宋"/>
                <w:sz w:val="32"/>
                <w:szCs w:val="32"/>
              </w:rPr>
            </w:pPr>
            <w:r>
              <w:rPr>
                <w:rFonts w:ascii="仿宋_GB2312" w:eastAsia="仿宋_GB2312" w:hAnsi="仿宋" w:hint="eastAsia"/>
                <w:sz w:val="32"/>
                <w:szCs w:val="32"/>
              </w:rPr>
              <w:t>货物名称</w:t>
            </w:r>
          </w:p>
        </w:tc>
        <w:tc>
          <w:tcPr>
            <w:tcW w:w="992" w:type="dxa"/>
          </w:tcPr>
          <w:p w14:paraId="4A46425F" w14:textId="77777777" w:rsidR="006065AD" w:rsidRDefault="006065AD">
            <w:pPr>
              <w:snapToGrid w:val="0"/>
              <w:spacing w:line="500" w:lineRule="exact"/>
              <w:rPr>
                <w:rFonts w:ascii="仿宋_GB2312" w:eastAsia="仿宋_GB2312" w:hAnsi="仿宋"/>
                <w:sz w:val="32"/>
                <w:szCs w:val="32"/>
              </w:rPr>
            </w:pPr>
            <w:r>
              <w:rPr>
                <w:rFonts w:ascii="仿宋_GB2312" w:eastAsia="仿宋_GB2312" w:hAnsi="仿宋" w:hint="eastAsia"/>
                <w:sz w:val="32"/>
                <w:szCs w:val="32"/>
              </w:rPr>
              <w:t>数量</w:t>
            </w:r>
          </w:p>
        </w:tc>
        <w:tc>
          <w:tcPr>
            <w:tcW w:w="1000" w:type="dxa"/>
          </w:tcPr>
          <w:p w14:paraId="046D1F44" w14:textId="77777777" w:rsidR="006065AD" w:rsidRDefault="006065AD">
            <w:pPr>
              <w:snapToGrid w:val="0"/>
              <w:spacing w:line="500" w:lineRule="exact"/>
              <w:rPr>
                <w:rFonts w:ascii="仿宋_GB2312" w:eastAsia="仿宋_GB2312" w:hAnsi="仿宋"/>
                <w:sz w:val="32"/>
                <w:szCs w:val="32"/>
              </w:rPr>
            </w:pPr>
            <w:r>
              <w:rPr>
                <w:rFonts w:ascii="仿宋_GB2312" w:eastAsia="仿宋_GB2312" w:hAnsi="仿宋" w:hint="eastAsia"/>
                <w:sz w:val="32"/>
                <w:szCs w:val="32"/>
              </w:rPr>
              <w:t>单位</w:t>
            </w:r>
          </w:p>
        </w:tc>
        <w:tc>
          <w:tcPr>
            <w:tcW w:w="2519" w:type="dxa"/>
          </w:tcPr>
          <w:p w14:paraId="695524A1" w14:textId="77777777" w:rsidR="006065AD" w:rsidRDefault="006065AD">
            <w:pPr>
              <w:snapToGrid w:val="0"/>
              <w:spacing w:line="500" w:lineRule="exact"/>
              <w:rPr>
                <w:rFonts w:ascii="仿宋_GB2312" w:eastAsia="仿宋_GB2312" w:hAnsi="仿宋"/>
                <w:sz w:val="32"/>
                <w:szCs w:val="32"/>
              </w:rPr>
            </w:pPr>
            <w:r>
              <w:rPr>
                <w:rFonts w:ascii="仿宋_GB2312" w:eastAsia="仿宋_GB2312" w:hAnsi="仿宋" w:hint="eastAsia"/>
                <w:sz w:val="32"/>
                <w:szCs w:val="32"/>
              </w:rPr>
              <w:t>是否为核心产品</w:t>
            </w:r>
          </w:p>
        </w:tc>
        <w:tc>
          <w:tcPr>
            <w:tcW w:w="2661" w:type="dxa"/>
          </w:tcPr>
          <w:p w14:paraId="499FD108" w14:textId="032EA84B" w:rsidR="006065AD" w:rsidRDefault="006065AD">
            <w:pPr>
              <w:snapToGrid w:val="0"/>
              <w:spacing w:line="500" w:lineRule="exact"/>
              <w:rPr>
                <w:rFonts w:ascii="仿宋_GB2312" w:eastAsia="仿宋_GB2312" w:hAnsi="仿宋"/>
                <w:sz w:val="32"/>
                <w:szCs w:val="32"/>
              </w:rPr>
            </w:pPr>
            <w:r>
              <w:rPr>
                <w:rFonts w:ascii="仿宋_GB2312" w:eastAsia="仿宋_GB2312" w:hAnsi="仿宋" w:hint="eastAsia"/>
                <w:sz w:val="32"/>
                <w:szCs w:val="32"/>
              </w:rPr>
              <w:t>备注</w:t>
            </w:r>
          </w:p>
        </w:tc>
      </w:tr>
      <w:tr w:rsidR="006065AD" w14:paraId="6D30F982" w14:textId="1322EB70" w:rsidTr="006065AD">
        <w:trPr>
          <w:jc w:val="center"/>
        </w:trPr>
        <w:tc>
          <w:tcPr>
            <w:tcW w:w="1895" w:type="dxa"/>
            <w:vAlign w:val="center"/>
          </w:tcPr>
          <w:p w14:paraId="6E3A489B" w14:textId="2D57FB1B" w:rsidR="006065AD" w:rsidRPr="005B0563" w:rsidRDefault="006065AD" w:rsidP="005B0563">
            <w:pPr>
              <w:snapToGrid w:val="0"/>
              <w:spacing w:line="500" w:lineRule="exact"/>
              <w:jc w:val="center"/>
              <w:rPr>
                <w:rFonts w:ascii="仿宋_GB2312" w:eastAsia="仿宋_GB2312" w:hAnsi="仿宋"/>
                <w:sz w:val="28"/>
                <w:szCs w:val="28"/>
              </w:rPr>
            </w:pPr>
            <w:r>
              <w:rPr>
                <w:rFonts w:ascii="仿宋_GB2312" w:eastAsia="仿宋_GB2312" w:hAnsi="仿宋" w:hint="eastAsia"/>
                <w:sz w:val="32"/>
                <w:szCs w:val="32"/>
              </w:rPr>
              <w:t>电动平移门</w:t>
            </w:r>
          </w:p>
        </w:tc>
        <w:tc>
          <w:tcPr>
            <w:tcW w:w="992" w:type="dxa"/>
            <w:vAlign w:val="center"/>
          </w:tcPr>
          <w:p w14:paraId="4D0049B6" w14:textId="42629BBD" w:rsidR="006065AD" w:rsidRDefault="006065AD">
            <w:pPr>
              <w:snapToGrid w:val="0"/>
              <w:spacing w:line="500" w:lineRule="exact"/>
              <w:ind w:firstLineChars="100" w:firstLine="320"/>
              <w:rPr>
                <w:rFonts w:ascii="仿宋_GB2312" w:eastAsia="仿宋_GB2312" w:hAnsi="仿宋"/>
                <w:sz w:val="32"/>
                <w:szCs w:val="32"/>
              </w:rPr>
            </w:pPr>
            <w:r>
              <w:rPr>
                <w:rFonts w:ascii="仿宋_GB2312" w:eastAsia="仿宋_GB2312" w:hAnsi="仿宋"/>
                <w:sz w:val="32"/>
                <w:szCs w:val="32"/>
              </w:rPr>
              <w:t>6</w:t>
            </w:r>
          </w:p>
        </w:tc>
        <w:tc>
          <w:tcPr>
            <w:tcW w:w="1000" w:type="dxa"/>
            <w:vAlign w:val="center"/>
          </w:tcPr>
          <w:p w14:paraId="1F189812" w14:textId="77777777" w:rsidR="006065AD" w:rsidRDefault="006065AD">
            <w:pPr>
              <w:snapToGrid w:val="0"/>
              <w:spacing w:line="500" w:lineRule="exact"/>
              <w:ind w:firstLineChars="100" w:firstLine="320"/>
              <w:rPr>
                <w:rFonts w:ascii="仿宋_GB2312" w:eastAsia="仿宋_GB2312" w:hAnsi="仿宋"/>
                <w:sz w:val="32"/>
                <w:szCs w:val="32"/>
              </w:rPr>
            </w:pPr>
            <w:r>
              <w:rPr>
                <w:rFonts w:ascii="仿宋_GB2312" w:eastAsia="仿宋_GB2312" w:hAnsi="仿宋" w:hint="eastAsia"/>
                <w:sz w:val="32"/>
                <w:szCs w:val="32"/>
              </w:rPr>
              <w:t>套</w:t>
            </w:r>
          </w:p>
        </w:tc>
        <w:tc>
          <w:tcPr>
            <w:tcW w:w="2519" w:type="dxa"/>
            <w:vAlign w:val="center"/>
          </w:tcPr>
          <w:p w14:paraId="0D8EB2EC" w14:textId="77777777" w:rsidR="006065AD" w:rsidRDefault="006065AD">
            <w:pPr>
              <w:snapToGrid w:val="0"/>
              <w:spacing w:line="500" w:lineRule="exact"/>
              <w:ind w:firstLineChars="200" w:firstLine="640"/>
              <w:rPr>
                <w:rFonts w:ascii="仿宋_GB2312" w:eastAsia="仿宋_GB2312" w:hAnsi="仿宋"/>
                <w:sz w:val="32"/>
                <w:szCs w:val="32"/>
              </w:rPr>
            </w:pPr>
            <w:r>
              <w:rPr>
                <w:rFonts w:ascii="仿宋_GB2312" w:eastAsia="仿宋_GB2312" w:hAnsi="仿宋" w:hint="eastAsia"/>
                <w:sz w:val="32"/>
                <w:szCs w:val="32"/>
              </w:rPr>
              <w:t>是</w:t>
            </w:r>
          </w:p>
        </w:tc>
        <w:tc>
          <w:tcPr>
            <w:tcW w:w="2661" w:type="dxa"/>
            <w:vMerge w:val="restart"/>
          </w:tcPr>
          <w:p w14:paraId="3DAEDEC3" w14:textId="36CD4730" w:rsidR="006065AD" w:rsidRDefault="006065AD" w:rsidP="006065AD">
            <w:pPr>
              <w:snapToGrid w:val="0"/>
              <w:spacing w:line="500" w:lineRule="exact"/>
              <w:rPr>
                <w:rFonts w:ascii="仿宋_GB2312" w:eastAsia="仿宋_GB2312" w:hAnsi="仿宋"/>
                <w:sz w:val="32"/>
                <w:szCs w:val="32"/>
              </w:rPr>
            </w:pPr>
            <w:r>
              <w:rPr>
                <w:rFonts w:ascii="仿宋_GB2312" w:eastAsia="仿宋_GB2312" w:hAnsi="仿宋" w:hint="eastAsia"/>
                <w:sz w:val="32"/>
                <w:szCs w:val="32"/>
              </w:rPr>
              <w:t>根据现场需求确定规格尺寸</w:t>
            </w:r>
          </w:p>
        </w:tc>
      </w:tr>
      <w:tr w:rsidR="006065AD" w14:paraId="50FF2C62" w14:textId="78A4A5B8" w:rsidTr="006065AD">
        <w:trPr>
          <w:jc w:val="center"/>
        </w:trPr>
        <w:tc>
          <w:tcPr>
            <w:tcW w:w="1895" w:type="dxa"/>
            <w:vAlign w:val="center"/>
          </w:tcPr>
          <w:p w14:paraId="7BD7806A" w14:textId="40F217EE" w:rsidR="006065AD" w:rsidRDefault="006065AD" w:rsidP="005B0563">
            <w:pPr>
              <w:snapToGrid w:val="0"/>
              <w:spacing w:line="500" w:lineRule="exact"/>
              <w:jc w:val="center"/>
              <w:rPr>
                <w:rFonts w:ascii="仿宋_GB2312" w:eastAsia="仿宋_GB2312" w:hAnsi="仿宋"/>
                <w:sz w:val="32"/>
                <w:szCs w:val="32"/>
              </w:rPr>
            </w:pPr>
            <w:r>
              <w:rPr>
                <w:rFonts w:ascii="仿宋_GB2312" w:eastAsia="仿宋_GB2312" w:hAnsi="仿宋" w:hint="eastAsia"/>
                <w:sz w:val="32"/>
                <w:szCs w:val="32"/>
              </w:rPr>
              <w:t>防撞自由门</w:t>
            </w:r>
          </w:p>
        </w:tc>
        <w:tc>
          <w:tcPr>
            <w:tcW w:w="992" w:type="dxa"/>
            <w:vAlign w:val="center"/>
          </w:tcPr>
          <w:p w14:paraId="15664F28" w14:textId="13B263E1" w:rsidR="006065AD" w:rsidRDefault="006065AD">
            <w:pPr>
              <w:snapToGrid w:val="0"/>
              <w:spacing w:line="500" w:lineRule="exact"/>
              <w:ind w:firstLineChars="100" w:firstLine="320"/>
              <w:rPr>
                <w:rFonts w:ascii="仿宋_GB2312" w:eastAsia="仿宋_GB2312" w:hAnsi="仿宋"/>
                <w:sz w:val="32"/>
                <w:szCs w:val="32"/>
              </w:rPr>
            </w:pPr>
            <w:r>
              <w:rPr>
                <w:rFonts w:ascii="仿宋_GB2312" w:eastAsia="仿宋_GB2312" w:hAnsi="仿宋"/>
                <w:sz w:val="32"/>
                <w:szCs w:val="32"/>
              </w:rPr>
              <w:t>7</w:t>
            </w:r>
          </w:p>
        </w:tc>
        <w:tc>
          <w:tcPr>
            <w:tcW w:w="1000" w:type="dxa"/>
            <w:vAlign w:val="center"/>
          </w:tcPr>
          <w:p w14:paraId="10F773B2" w14:textId="2BC954ED" w:rsidR="006065AD" w:rsidRDefault="006065AD">
            <w:pPr>
              <w:snapToGrid w:val="0"/>
              <w:spacing w:line="500" w:lineRule="exact"/>
              <w:ind w:firstLineChars="100" w:firstLine="320"/>
              <w:rPr>
                <w:rFonts w:ascii="仿宋_GB2312" w:eastAsia="仿宋_GB2312" w:hAnsi="仿宋"/>
                <w:sz w:val="32"/>
                <w:szCs w:val="32"/>
              </w:rPr>
            </w:pPr>
            <w:r>
              <w:rPr>
                <w:rFonts w:ascii="仿宋_GB2312" w:eastAsia="仿宋_GB2312" w:hAnsi="仿宋" w:hint="eastAsia"/>
                <w:sz w:val="32"/>
                <w:szCs w:val="32"/>
              </w:rPr>
              <w:t>套</w:t>
            </w:r>
          </w:p>
        </w:tc>
        <w:tc>
          <w:tcPr>
            <w:tcW w:w="2519" w:type="dxa"/>
            <w:vAlign w:val="center"/>
          </w:tcPr>
          <w:p w14:paraId="001E360E" w14:textId="392E24DD" w:rsidR="006065AD" w:rsidRDefault="006065AD">
            <w:pPr>
              <w:snapToGrid w:val="0"/>
              <w:spacing w:line="500" w:lineRule="exact"/>
              <w:ind w:firstLineChars="200" w:firstLine="640"/>
              <w:rPr>
                <w:rFonts w:ascii="仿宋_GB2312" w:eastAsia="仿宋_GB2312" w:hAnsi="仿宋"/>
                <w:sz w:val="32"/>
                <w:szCs w:val="32"/>
              </w:rPr>
            </w:pPr>
            <w:r>
              <w:rPr>
                <w:rFonts w:ascii="仿宋_GB2312" w:eastAsia="仿宋_GB2312" w:hAnsi="仿宋" w:hint="eastAsia"/>
                <w:sz w:val="32"/>
                <w:szCs w:val="32"/>
              </w:rPr>
              <w:t>是</w:t>
            </w:r>
          </w:p>
        </w:tc>
        <w:tc>
          <w:tcPr>
            <w:tcW w:w="2661" w:type="dxa"/>
            <w:vMerge/>
          </w:tcPr>
          <w:p w14:paraId="5F767D9A" w14:textId="77777777" w:rsidR="006065AD" w:rsidRDefault="006065AD">
            <w:pPr>
              <w:snapToGrid w:val="0"/>
              <w:spacing w:line="500" w:lineRule="exact"/>
              <w:ind w:firstLineChars="200" w:firstLine="640"/>
              <w:rPr>
                <w:rFonts w:ascii="仿宋_GB2312" w:eastAsia="仿宋_GB2312" w:hAnsi="仿宋"/>
                <w:sz w:val="32"/>
                <w:szCs w:val="32"/>
              </w:rPr>
            </w:pPr>
          </w:p>
        </w:tc>
      </w:tr>
    </w:tbl>
    <w:p w14:paraId="3F1E6607" w14:textId="77777777" w:rsidR="000E7B51" w:rsidRDefault="00FC2065" w:rsidP="005E682D">
      <w:pPr>
        <w:snapToGrid w:val="0"/>
        <w:spacing w:line="500" w:lineRule="exact"/>
        <w:ind w:firstLineChars="200" w:firstLine="640"/>
        <w:rPr>
          <w:rFonts w:ascii="仿宋_GB2312" w:eastAsia="仿宋_GB2312" w:hAnsi="仿宋"/>
          <w:sz w:val="32"/>
          <w:szCs w:val="32"/>
        </w:rPr>
      </w:pPr>
      <w:r>
        <w:rPr>
          <w:rFonts w:ascii="仿宋_GB2312" w:eastAsia="仿宋_GB2312" w:hAnsi="仿宋" w:hint="eastAsia"/>
          <w:sz w:val="32"/>
          <w:szCs w:val="32"/>
        </w:rPr>
        <w:t>（三）具体技术参数要求：</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1022"/>
        <w:gridCol w:w="4850"/>
        <w:gridCol w:w="992"/>
        <w:gridCol w:w="1559"/>
      </w:tblGrid>
      <w:tr w:rsidR="00F7677F" w14:paraId="6C9552E1" w14:textId="77777777" w:rsidTr="00A70DC7">
        <w:trPr>
          <w:trHeight w:val="1508"/>
          <w:jc w:val="center"/>
        </w:trPr>
        <w:tc>
          <w:tcPr>
            <w:tcW w:w="644" w:type="dxa"/>
            <w:vAlign w:val="center"/>
          </w:tcPr>
          <w:p w14:paraId="41FC4865" w14:textId="77777777" w:rsidR="00F7677F" w:rsidRDefault="00F7677F" w:rsidP="00735970">
            <w:pPr>
              <w:snapToGrid w:val="0"/>
              <w:spacing w:line="500" w:lineRule="exact"/>
              <w:rPr>
                <w:rFonts w:ascii="仿宋_GB2312" w:eastAsia="仿宋_GB2312" w:hAnsi="仿宋"/>
                <w:sz w:val="32"/>
                <w:szCs w:val="32"/>
              </w:rPr>
            </w:pPr>
            <w:r>
              <w:rPr>
                <w:rFonts w:ascii="仿宋_GB2312" w:eastAsia="仿宋_GB2312" w:hAnsi="仿宋" w:hint="eastAsia"/>
                <w:sz w:val="32"/>
                <w:szCs w:val="32"/>
              </w:rPr>
              <w:t>序号</w:t>
            </w:r>
          </w:p>
        </w:tc>
        <w:tc>
          <w:tcPr>
            <w:tcW w:w="1022" w:type="dxa"/>
            <w:vAlign w:val="center"/>
          </w:tcPr>
          <w:p w14:paraId="06721626" w14:textId="77777777" w:rsidR="00F7677F" w:rsidRDefault="00F7677F" w:rsidP="00735970">
            <w:pPr>
              <w:snapToGrid w:val="0"/>
              <w:spacing w:line="500" w:lineRule="exact"/>
              <w:rPr>
                <w:rFonts w:ascii="仿宋_GB2312" w:eastAsia="仿宋_GB2312" w:hAnsi="仿宋"/>
                <w:sz w:val="32"/>
                <w:szCs w:val="32"/>
              </w:rPr>
            </w:pPr>
            <w:r>
              <w:rPr>
                <w:rFonts w:ascii="仿宋_GB2312" w:eastAsia="仿宋_GB2312" w:hAnsi="仿宋" w:hint="eastAsia"/>
                <w:sz w:val="32"/>
                <w:szCs w:val="32"/>
              </w:rPr>
              <w:t>货物名称</w:t>
            </w:r>
          </w:p>
        </w:tc>
        <w:tc>
          <w:tcPr>
            <w:tcW w:w="4850" w:type="dxa"/>
            <w:vAlign w:val="center"/>
          </w:tcPr>
          <w:p w14:paraId="61C85FE8" w14:textId="77777777" w:rsidR="00F7677F" w:rsidRDefault="00F7677F" w:rsidP="00735970">
            <w:pPr>
              <w:snapToGrid w:val="0"/>
              <w:spacing w:line="500" w:lineRule="exact"/>
              <w:ind w:firstLineChars="300" w:firstLine="960"/>
              <w:rPr>
                <w:rFonts w:ascii="仿宋_GB2312" w:eastAsia="仿宋_GB2312" w:hAnsi="仿宋"/>
                <w:sz w:val="32"/>
                <w:szCs w:val="32"/>
              </w:rPr>
            </w:pPr>
            <w:r>
              <w:rPr>
                <w:rFonts w:ascii="仿宋_GB2312" w:eastAsia="仿宋_GB2312" w:hAnsi="仿宋" w:hint="eastAsia"/>
                <w:sz w:val="32"/>
                <w:szCs w:val="32"/>
              </w:rPr>
              <w:t>技术参数要求</w:t>
            </w:r>
          </w:p>
        </w:tc>
        <w:tc>
          <w:tcPr>
            <w:tcW w:w="992" w:type="dxa"/>
            <w:vAlign w:val="center"/>
          </w:tcPr>
          <w:p w14:paraId="5F1438A5" w14:textId="77777777" w:rsidR="00F7677F" w:rsidRDefault="00F7677F" w:rsidP="00735970">
            <w:pPr>
              <w:snapToGrid w:val="0"/>
              <w:spacing w:line="500" w:lineRule="exact"/>
              <w:rPr>
                <w:rFonts w:ascii="仿宋_GB2312" w:eastAsia="仿宋_GB2312" w:hAnsi="仿宋"/>
                <w:sz w:val="32"/>
                <w:szCs w:val="32"/>
              </w:rPr>
            </w:pPr>
            <w:r>
              <w:rPr>
                <w:rFonts w:ascii="仿宋_GB2312" w:eastAsia="仿宋_GB2312" w:hAnsi="仿宋" w:hint="eastAsia"/>
                <w:sz w:val="32"/>
                <w:szCs w:val="32"/>
              </w:rPr>
              <w:t>标注</w:t>
            </w:r>
          </w:p>
        </w:tc>
        <w:tc>
          <w:tcPr>
            <w:tcW w:w="1559" w:type="dxa"/>
            <w:vAlign w:val="center"/>
          </w:tcPr>
          <w:p w14:paraId="25CE0B54" w14:textId="77777777" w:rsidR="00F7677F" w:rsidRDefault="00F7677F" w:rsidP="00735970">
            <w:pPr>
              <w:snapToGrid w:val="0"/>
              <w:spacing w:line="500" w:lineRule="exact"/>
              <w:rPr>
                <w:rFonts w:ascii="仿宋_GB2312" w:eastAsia="仿宋_GB2312" w:hAnsi="仿宋"/>
                <w:sz w:val="32"/>
                <w:szCs w:val="32"/>
              </w:rPr>
            </w:pPr>
            <w:r>
              <w:rPr>
                <w:rFonts w:ascii="仿宋_GB2312" w:eastAsia="仿宋_GB2312" w:hAnsi="仿宋" w:hint="eastAsia"/>
                <w:sz w:val="32"/>
                <w:szCs w:val="32"/>
              </w:rPr>
              <w:t>其他说明</w:t>
            </w:r>
          </w:p>
        </w:tc>
      </w:tr>
      <w:tr w:rsidR="00D537D9" w14:paraId="6FF3AE11" w14:textId="77777777" w:rsidTr="00A70DC7">
        <w:trPr>
          <w:trHeight w:val="268"/>
          <w:jc w:val="center"/>
        </w:trPr>
        <w:tc>
          <w:tcPr>
            <w:tcW w:w="644" w:type="dxa"/>
            <w:vMerge w:val="restart"/>
            <w:vAlign w:val="center"/>
          </w:tcPr>
          <w:p w14:paraId="379978E0" w14:textId="005174F5" w:rsidR="00D537D9" w:rsidRDefault="00A70DC7" w:rsidP="00735970">
            <w:pPr>
              <w:snapToGrid w:val="0"/>
              <w:spacing w:line="500" w:lineRule="exact"/>
              <w:rPr>
                <w:rFonts w:ascii="仿宋_GB2312" w:eastAsia="仿宋_GB2312" w:hAnsi="仿宋"/>
                <w:sz w:val="32"/>
                <w:szCs w:val="32"/>
              </w:rPr>
            </w:pPr>
            <w:r>
              <w:rPr>
                <w:rFonts w:ascii="仿宋_GB2312" w:eastAsia="仿宋_GB2312" w:hAnsi="仿宋" w:hint="eastAsia"/>
                <w:sz w:val="32"/>
                <w:szCs w:val="32"/>
              </w:rPr>
              <w:t>1</w:t>
            </w:r>
          </w:p>
        </w:tc>
        <w:tc>
          <w:tcPr>
            <w:tcW w:w="1022" w:type="dxa"/>
            <w:vMerge w:val="restart"/>
            <w:vAlign w:val="center"/>
          </w:tcPr>
          <w:p w14:paraId="2F5F10DE" w14:textId="6A6D2E74" w:rsidR="00D537D9" w:rsidRDefault="00D537D9" w:rsidP="00735970">
            <w:pPr>
              <w:snapToGrid w:val="0"/>
              <w:spacing w:line="500" w:lineRule="exact"/>
              <w:rPr>
                <w:rFonts w:ascii="仿宋_GB2312" w:eastAsia="仿宋_GB2312" w:hAnsi="仿宋"/>
                <w:sz w:val="32"/>
                <w:szCs w:val="32"/>
              </w:rPr>
            </w:pPr>
            <w:r>
              <w:rPr>
                <w:rFonts w:ascii="仿宋_GB2312" w:eastAsia="仿宋_GB2312" w:hAnsi="仿宋" w:hint="eastAsia"/>
                <w:sz w:val="32"/>
                <w:szCs w:val="32"/>
              </w:rPr>
              <w:t>电动平移门</w:t>
            </w:r>
          </w:p>
        </w:tc>
        <w:tc>
          <w:tcPr>
            <w:tcW w:w="4850" w:type="dxa"/>
          </w:tcPr>
          <w:p w14:paraId="6D16EF3C" w14:textId="65A1C8E6" w:rsidR="00D537D9" w:rsidRDefault="00D537D9" w:rsidP="00735970">
            <w:pPr>
              <w:snapToGrid w:val="0"/>
              <w:spacing w:line="500" w:lineRule="exact"/>
              <w:rPr>
                <w:rFonts w:ascii="仿宋_GB2312" w:eastAsia="仿宋_GB2312" w:hAnsi="仿宋"/>
                <w:sz w:val="32"/>
                <w:szCs w:val="32"/>
              </w:rPr>
            </w:pPr>
            <w:r>
              <w:rPr>
                <w:rFonts w:ascii="仿宋_GB2312" w:eastAsia="仿宋_GB2312" w:hAnsi="仿宋" w:hint="eastAsia"/>
                <w:sz w:val="32"/>
                <w:szCs w:val="32"/>
              </w:rPr>
              <w:t>1.具体尺寸根据实际场地测量确定；单开或双</w:t>
            </w:r>
            <w:proofErr w:type="gramStart"/>
            <w:r>
              <w:rPr>
                <w:rFonts w:ascii="仿宋_GB2312" w:eastAsia="仿宋_GB2312" w:hAnsi="仿宋" w:hint="eastAsia"/>
                <w:sz w:val="32"/>
                <w:szCs w:val="32"/>
              </w:rPr>
              <w:t>开根据</w:t>
            </w:r>
            <w:proofErr w:type="gramEnd"/>
            <w:r>
              <w:rPr>
                <w:rFonts w:ascii="仿宋_GB2312" w:eastAsia="仿宋_GB2312" w:hAnsi="仿宋" w:hint="eastAsia"/>
                <w:sz w:val="32"/>
                <w:szCs w:val="32"/>
              </w:rPr>
              <w:t>现场确定。</w:t>
            </w:r>
          </w:p>
        </w:tc>
        <w:tc>
          <w:tcPr>
            <w:tcW w:w="992" w:type="dxa"/>
          </w:tcPr>
          <w:p w14:paraId="23E4C1CA" w14:textId="345CE9D4" w:rsidR="00D537D9" w:rsidRDefault="00D537D9" w:rsidP="00735970">
            <w:pPr>
              <w:snapToGrid w:val="0"/>
              <w:spacing w:line="500" w:lineRule="exact"/>
              <w:rPr>
                <w:rFonts w:ascii="仿宋_GB2312" w:eastAsia="仿宋_GB2312" w:hAnsi="仿宋"/>
                <w:sz w:val="32"/>
                <w:szCs w:val="32"/>
              </w:rPr>
            </w:pPr>
            <w:r>
              <w:rPr>
                <w:rFonts w:ascii="仿宋_GB2312" w:eastAsia="仿宋_GB2312" w:hAnsi="仿宋" w:hint="eastAsia"/>
                <w:sz w:val="32"/>
                <w:szCs w:val="32"/>
              </w:rPr>
              <w:t>▲</w:t>
            </w:r>
          </w:p>
        </w:tc>
        <w:tc>
          <w:tcPr>
            <w:tcW w:w="1559" w:type="dxa"/>
            <w:vAlign w:val="center"/>
          </w:tcPr>
          <w:p w14:paraId="19EB38ED" w14:textId="77777777" w:rsidR="00D537D9" w:rsidRDefault="00D537D9" w:rsidP="00735970">
            <w:pPr>
              <w:snapToGrid w:val="0"/>
              <w:spacing w:line="500" w:lineRule="exact"/>
              <w:rPr>
                <w:rFonts w:ascii="仿宋_GB2312" w:eastAsia="仿宋_GB2312" w:hAnsi="仿宋"/>
                <w:sz w:val="32"/>
                <w:szCs w:val="32"/>
              </w:rPr>
            </w:pPr>
          </w:p>
        </w:tc>
      </w:tr>
      <w:tr w:rsidR="00D537D9" w14:paraId="728D2409" w14:textId="77777777" w:rsidTr="00A70DC7">
        <w:trPr>
          <w:trHeight w:val="268"/>
          <w:jc w:val="center"/>
        </w:trPr>
        <w:tc>
          <w:tcPr>
            <w:tcW w:w="644" w:type="dxa"/>
            <w:vMerge/>
          </w:tcPr>
          <w:p w14:paraId="7269B770" w14:textId="77777777" w:rsidR="00D537D9" w:rsidRDefault="00D537D9" w:rsidP="00735970">
            <w:pPr>
              <w:snapToGrid w:val="0"/>
              <w:spacing w:line="500" w:lineRule="exact"/>
              <w:rPr>
                <w:rFonts w:ascii="仿宋_GB2312" w:eastAsia="仿宋_GB2312" w:hAnsi="仿宋"/>
                <w:sz w:val="32"/>
                <w:szCs w:val="32"/>
              </w:rPr>
            </w:pPr>
          </w:p>
        </w:tc>
        <w:tc>
          <w:tcPr>
            <w:tcW w:w="1022" w:type="dxa"/>
            <w:vMerge/>
          </w:tcPr>
          <w:p w14:paraId="5CAF27DD" w14:textId="77777777" w:rsidR="00D537D9" w:rsidRDefault="00D537D9" w:rsidP="00735970">
            <w:pPr>
              <w:snapToGrid w:val="0"/>
              <w:spacing w:line="500" w:lineRule="exact"/>
              <w:rPr>
                <w:rFonts w:ascii="仿宋_GB2312" w:eastAsia="仿宋_GB2312" w:hAnsi="仿宋"/>
                <w:sz w:val="32"/>
                <w:szCs w:val="32"/>
              </w:rPr>
            </w:pPr>
          </w:p>
        </w:tc>
        <w:tc>
          <w:tcPr>
            <w:tcW w:w="4850" w:type="dxa"/>
          </w:tcPr>
          <w:p w14:paraId="469943F1" w14:textId="14E006AE" w:rsidR="00D537D9" w:rsidRDefault="00D537D9" w:rsidP="00735970">
            <w:pPr>
              <w:snapToGrid w:val="0"/>
              <w:spacing w:line="500" w:lineRule="exact"/>
              <w:rPr>
                <w:rFonts w:ascii="仿宋_GB2312" w:eastAsia="仿宋_GB2312" w:hAnsi="仿宋"/>
                <w:sz w:val="32"/>
                <w:szCs w:val="32"/>
              </w:rPr>
            </w:pPr>
            <w:r>
              <w:rPr>
                <w:rFonts w:ascii="仿宋_GB2312" w:eastAsia="仿宋_GB2312" w:hAnsi="仿宋" w:hint="eastAsia"/>
                <w:sz w:val="32"/>
                <w:szCs w:val="32"/>
              </w:rPr>
              <w:t>2.开门方向根据现场确定</w:t>
            </w:r>
          </w:p>
        </w:tc>
        <w:tc>
          <w:tcPr>
            <w:tcW w:w="992" w:type="dxa"/>
          </w:tcPr>
          <w:p w14:paraId="00D05BA8" w14:textId="53C590B6" w:rsidR="00D537D9" w:rsidRDefault="00D537D9" w:rsidP="00735970">
            <w:pPr>
              <w:snapToGrid w:val="0"/>
              <w:spacing w:line="500" w:lineRule="exact"/>
              <w:rPr>
                <w:rFonts w:ascii="仿宋_GB2312" w:eastAsia="仿宋_GB2312" w:hAnsi="仿宋"/>
                <w:sz w:val="32"/>
                <w:szCs w:val="32"/>
              </w:rPr>
            </w:pPr>
            <w:r>
              <w:rPr>
                <w:rFonts w:ascii="仿宋_GB2312" w:eastAsia="仿宋_GB2312" w:hAnsi="仿宋" w:hint="eastAsia"/>
                <w:sz w:val="32"/>
                <w:szCs w:val="32"/>
              </w:rPr>
              <w:t>▲</w:t>
            </w:r>
          </w:p>
        </w:tc>
        <w:tc>
          <w:tcPr>
            <w:tcW w:w="1559" w:type="dxa"/>
          </w:tcPr>
          <w:p w14:paraId="5458ED1C" w14:textId="77777777" w:rsidR="00D537D9" w:rsidRDefault="00D537D9" w:rsidP="00735970">
            <w:pPr>
              <w:snapToGrid w:val="0"/>
              <w:spacing w:line="500" w:lineRule="exact"/>
              <w:rPr>
                <w:rFonts w:ascii="仿宋_GB2312" w:eastAsia="仿宋_GB2312" w:hAnsi="仿宋"/>
                <w:sz w:val="32"/>
                <w:szCs w:val="32"/>
              </w:rPr>
            </w:pPr>
          </w:p>
        </w:tc>
      </w:tr>
      <w:tr w:rsidR="00D537D9" w14:paraId="3A8EFEF4" w14:textId="77777777" w:rsidTr="00A70DC7">
        <w:trPr>
          <w:trHeight w:val="355"/>
          <w:jc w:val="center"/>
        </w:trPr>
        <w:tc>
          <w:tcPr>
            <w:tcW w:w="644" w:type="dxa"/>
            <w:vMerge/>
          </w:tcPr>
          <w:p w14:paraId="2BAC62E9" w14:textId="77777777" w:rsidR="00D537D9" w:rsidRDefault="00D537D9" w:rsidP="00735970">
            <w:pPr>
              <w:snapToGrid w:val="0"/>
              <w:spacing w:line="500" w:lineRule="exact"/>
              <w:rPr>
                <w:rFonts w:ascii="仿宋_GB2312" w:eastAsia="仿宋_GB2312" w:hAnsi="仿宋"/>
                <w:sz w:val="32"/>
                <w:szCs w:val="32"/>
              </w:rPr>
            </w:pPr>
          </w:p>
        </w:tc>
        <w:tc>
          <w:tcPr>
            <w:tcW w:w="1022" w:type="dxa"/>
            <w:vMerge/>
          </w:tcPr>
          <w:p w14:paraId="0F5B3F04" w14:textId="77777777" w:rsidR="00D537D9" w:rsidRDefault="00D537D9" w:rsidP="00735970">
            <w:pPr>
              <w:snapToGrid w:val="0"/>
              <w:spacing w:line="500" w:lineRule="exact"/>
              <w:rPr>
                <w:rFonts w:ascii="仿宋_GB2312" w:eastAsia="仿宋_GB2312" w:hAnsi="仿宋"/>
                <w:sz w:val="32"/>
                <w:szCs w:val="32"/>
              </w:rPr>
            </w:pPr>
          </w:p>
        </w:tc>
        <w:tc>
          <w:tcPr>
            <w:tcW w:w="4850" w:type="dxa"/>
          </w:tcPr>
          <w:p w14:paraId="3A8D4309" w14:textId="0357E77C" w:rsidR="00D537D9" w:rsidRDefault="00D537D9" w:rsidP="00735970">
            <w:pPr>
              <w:snapToGrid w:val="0"/>
              <w:spacing w:line="500" w:lineRule="exact"/>
              <w:rPr>
                <w:rFonts w:ascii="仿宋_GB2312" w:eastAsia="仿宋_GB2312" w:hAnsi="仿宋"/>
                <w:sz w:val="32"/>
                <w:szCs w:val="32"/>
              </w:rPr>
            </w:pPr>
            <w:r>
              <w:rPr>
                <w:rFonts w:ascii="仿宋_GB2312" w:eastAsia="仿宋_GB2312" w:hAnsi="仿宋" w:hint="eastAsia"/>
                <w:sz w:val="32"/>
                <w:szCs w:val="32"/>
              </w:rPr>
              <w:t>3.门页材质：彩钢板</w:t>
            </w:r>
          </w:p>
        </w:tc>
        <w:tc>
          <w:tcPr>
            <w:tcW w:w="992" w:type="dxa"/>
          </w:tcPr>
          <w:p w14:paraId="58518E27" w14:textId="62758425" w:rsidR="00D537D9" w:rsidRDefault="00D537D9" w:rsidP="00735970">
            <w:pPr>
              <w:snapToGrid w:val="0"/>
              <w:spacing w:line="500" w:lineRule="exact"/>
              <w:rPr>
                <w:rFonts w:ascii="仿宋_GB2312" w:eastAsia="仿宋_GB2312" w:hAnsi="仿宋"/>
                <w:sz w:val="32"/>
                <w:szCs w:val="32"/>
              </w:rPr>
            </w:pPr>
            <w:r>
              <w:rPr>
                <w:rFonts w:ascii="仿宋_GB2312" w:eastAsia="仿宋_GB2312" w:hAnsi="仿宋" w:hint="eastAsia"/>
                <w:sz w:val="32"/>
                <w:szCs w:val="32"/>
              </w:rPr>
              <w:t>▲</w:t>
            </w:r>
          </w:p>
        </w:tc>
        <w:tc>
          <w:tcPr>
            <w:tcW w:w="1559" w:type="dxa"/>
          </w:tcPr>
          <w:p w14:paraId="4BC75EDC" w14:textId="77777777" w:rsidR="00D537D9" w:rsidRDefault="00D537D9" w:rsidP="00735970">
            <w:pPr>
              <w:snapToGrid w:val="0"/>
              <w:spacing w:line="500" w:lineRule="exact"/>
              <w:rPr>
                <w:rFonts w:ascii="仿宋_GB2312" w:eastAsia="仿宋_GB2312" w:hAnsi="仿宋"/>
                <w:sz w:val="32"/>
                <w:szCs w:val="32"/>
              </w:rPr>
            </w:pPr>
          </w:p>
        </w:tc>
      </w:tr>
      <w:tr w:rsidR="00D537D9" w14:paraId="512EB91E" w14:textId="77777777" w:rsidTr="00A70DC7">
        <w:trPr>
          <w:trHeight w:val="365"/>
          <w:jc w:val="center"/>
        </w:trPr>
        <w:tc>
          <w:tcPr>
            <w:tcW w:w="644" w:type="dxa"/>
            <w:vMerge/>
          </w:tcPr>
          <w:p w14:paraId="1AD7B919" w14:textId="77777777" w:rsidR="00D537D9" w:rsidRDefault="00D537D9" w:rsidP="00735970">
            <w:pPr>
              <w:snapToGrid w:val="0"/>
              <w:spacing w:line="500" w:lineRule="exact"/>
              <w:rPr>
                <w:rFonts w:ascii="仿宋_GB2312" w:eastAsia="仿宋_GB2312" w:hAnsi="仿宋"/>
                <w:sz w:val="32"/>
                <w:szCs w:val="32"/>
              </w:rPr>
            </w:pPr>
          </w:p>
        </w:tc>
        <w:tc>
          <w:tcPr>
            <w:tcW w:w="1022" w:type="dxa"/>
            <w:vMerge/>
          </w:tcPr>
          <w:p w14:paraId="60E4C17B" w14:textId="77777777" w:rsidR="00D537D9" w:rsidRDefault="00D537D9" w:rsidP="00735970">
            <w:pPr>
              <w:snapToGrid w:val="0"/>
              <w:spacing w:line="500" w:lineRule="exact"/>
              <w:rPr>
                <w:rFonts w:ascii="仿宋_GB2312" w:eastAsia="仿宋_GB2312" w:hAnsi="仿宋"/>
                <w:sz w:val="32"/>
                <w:szCs w:val="32"/>
              </w:rPr>
            </w:pPr>
          </w:p>
        </w:tc>
        <w:tc>
          <w:tcPr>
            <w:tcW w:w="4850" w:type="dxa"/>
          </w:tcPr>
          <w:p w14:paraId="42DF7DE0" w14:textId="466C13D3" w:rsidR="00D537D9" w:rsidRDefault="00D537D9" w:rsidP="00735970">
            <w:pPr>
              <w:snapToGrid w:val="0"/>
              <w:spacing w:line="500" w:lineRule="exact"/>
              <w:rPr>
                <w:rFonts w:ascii="仿宋_GB2312" w:eastAsia="仿宋_GB2312" w:hAnsi="仿宋"/>
                <w:sz w:val="32"/>
                <w:szCs w:val="32"/>
              </w:rPr>
            </w:pPr>
            <w:r>
              <w:rPr>
                <w:rFonts w:ascii="仿宋_GB2312" w:eastAsia="仿宋_GB2312" w:hAnsi="仿宋"/>
                <w:sz w:val="32"/>
                <w:szCs w:val="32"/>
              </w:rPr>
              <w:t>4</w:t>
            </w:r>
            <w:r w:rsidRPr="00542BAA">
              <w:rPr>
                <w:rFonts w:ascii="仿宋_GB2312" w:eastAsia="仿宋_GB2312" w:hAnsi="仿宋" w:hint="eastAsia"/>
                <w:sz w:val="32"/>
                <w:szCs w:val="32"/>
              </w:rPr>
              <w:t>.门体内部制作工艺为整体硬质聚氨酯高压发泡（填充密度70kg/m</w:t>
            </w:r>
            <w:r w:rsidRPr="00542BAA">
              <w:rPr>
                <w:rFonts w:eastAsia="仿宋_GB2312"/>
                <w:sz w:val="32"/>
                <w:szCs w:val="32"/>
              </w:rPr>
              <w:t>³</w:t>
            </w:r>
            <w:r w:rsidRPr="00542BAA">
              <w:rPr>
                <w:rFonts w:ascii="仿宋" w:eastAsia="仿宋" w:hAnsi="仿宋" w:cs="仿宋" w:hint="eastAsia"/>
                <w:sz w:val="32"/>
                <w:szCs w:val="32"/>
              </w:rPr>
              <w:t>），四周带密封条，面板材料采用彩钢板（开门方向待定）</w:t>
            </w:r>
            <w:r>
              <w:rPr>
                <w:rFonts w:ascii="仿宋_GB2312" w:eastAsia="仿宋_GB2312" w:hAnsi="仿宋" w:hint="eastAsia"/>
                <w:sz w:val="32"/>
                <w:szCs w:val="32"/>
              </w:rPr>
              <w:t>。</w:t>
            </w:r>
          </w:p>
        </w:tc>
        <w:tc>
          <w:tcPr>
            <w:tcW w:w="992" w:type="dxa"/>
          </w:tcPr>
          <w:p w14:paraId="12ECCD53" w14:textId="3CA35EB8" w:rsidR="00D537D9" w:rsidRDefault="00D537D9" w:rsidP="00735970">
            <w:pPr>
              <w:snapToGrid w:val="0"/>
              <w:spacing w:line="500" w:lineRule="exact"/>
              <w:rPr>
                <w:rFonts w:ascii="仿宋_GB2312" w:eastAsia="仿宋_GB2312" w:hAnsi="仿宋"/>
                <w:sz w:val="32"/>
                <w:szCs w:val="32"/>
              </w:rPr>
            </w:pPr>
            <w:r>
              <w:rPr>
                <w:rFonts w:ascii="仿宋_GB2312" w:eastAsia="仿宋_GB2312" w:hAnsi="仿宋" w:hint="eastAsia"/>
                <w:sz w:val="32"/>
                <w:szCs w:val="32"/>
              </w:rPr>
              <w:t>▲</w:t>
            </w:r>
          </w:p>
        </w:tc>
        <w:tc>
          <w:tcPr>
            <w:tcW w:w="1559" w:type="dxa"/>
          </w:tcPr>
          <w:p w14:paraId="218D9F8D" w14:textId="77777777" w:rsidR="00D537D9" w:rsidRDefault="00D537D9" w:rsidP="00735970">
            <w:pPr>
              <w:snapToGrid w:val="0"/>
              <w:spacing w:line="500" w:lineRule="exact"/>
              <w:rPr>
                <w:rFonts w:ascii="仿宋_GB2312" w:eastAsia="仿宋_GB2312" w:hAnsi="仿宋"/>
                <w:sz w:val="32"/>
                <w:szCs w:val="32"/>
              </w:rPr>
            </w:pPr>
          </w:p>
        </w:tc>
      </w:tr>
      <w:tr w:rsidR="00D537D9" w14:paraId="56C9ED7C" w14:textId="77777777" w:rsidTr="00A70DC7">
        <w:trPr>
          <w:trHeight w:val="365"/>
          <w:jc w:val="center"/>
        </w:trPr>
        <w:tc>
          <w:tcPr>
            <w:tcW w:w="644" w:type="dxa"/>
            <w:vMerge/>
          </w:tcPr>
          <w:p w14:paraId="08808606" w14:textId="77777777" w:rsidR="00D537D9" w:rsidRDefault="00D537D9" w:rsidP="00735970">
            <w:pPr>
              <w:snapToGrid w:val="0"/>
              <w:spacing w:line="500" w:lineRule="exact"/>
              <w:rPr>
                <w:rFonts w:ascii="仿宋_GB2312" w:eastAsia="仿宋_GB2312" w:hAnsi="仿宋"/>
                <w:sz w:val="32"/>
                <w:szCs w:val="32"/>
              </w:rPr>
            </w:pPr>
          </w:p>
        </w:tc>
        <w:tc>
          <w:tcPr>
            <w:tcW w:w="1022" w:type="dxa"/>
            <w:vMerge/>
          </w:tcPr>
          <w:p w14:paraId="45A24AA7" w14:textId="77777777" w:rsidR="00D537D9" w:rsidRDefault="00D537D9" w:rsidP="00735970">
            <w:pPr>
              <w:snapToGrid w:val="0"/>
              <w:spacing w:line="500" w:lineRule="exact"/>
              <w:rPr>
                <w:rFonts w:ascii="仿宋_GB2312" w:eastAsia="仿宋_GB2312" w:hAnsi="仿宋"/>
                <w:sz w:val="32"/>
                <w:szCs w:val="32"/>
              </w:rPr>
            </w:pPr>
          </w:p>
        </w:tc>
        <w:tc>
          <w:tcPr>
            <w:tcW w:w="4850" w:type="dxa"/>
            <w:vAlign w:val="center"/>
          </w:tcPr>
          <w:p w14:paraId="7E16C487" w14:textId="5718A983" w:rsidR="00D537D9" w:rsidRDefault="00D537D9" w:rsidP="00735970">
            <w:pPr>
              <w:snapToGrid w:val="0"/>
              <w:spacing w:line="500" w:lineRule="exact"/>
              <w:rPr>
                <w:rFonts w:ascii="仿宋_GB2312" w:eastAsia="仿宋_GB2312" w:hAnsi="仿宋"/>
                <w:sz w:val="32"/>
                <w:szCs w:val="32"/>
              </w:rPr>
            </w:pPr>
            <w:r>
              <w:rPr>
                <w:rFonts w:ascii="仿宋_GB2312" w:eastAsia="仿宋_GB2312" w:hAnsi="仿宋"/>
                <w:sz w:val="32"/>
                <w:szCs w:val="32"/>
              </w:rPr>
              <w:t>5</w:t>
            </w:r>
            <w:r w:rsidRPr="00542BAA">
              <w:rPr>
                <w:rFonts w:ascii="仿宋_GB2312" w:eastAsia="仿宋_GB2312" w:hAnsi="仿宋" w:hint="eastAsia"/>
                <w:sz w:val="32"/>
                <w:szCs w:val="32"/>
              </w:rPr>
              <w:t>.</w:t>
            </w:r>
            <w:r>
              <w:rPr>
                <w:rFonts w:ascii="仿宋_GB2312" w:eastAsia="仿宋_GB2312" w:hAnsi="仿宋" w:hint="eastAsia"/>
                <w:sz w:val="32"/>
                <w:szCs w:val="32"/>
              </w:rPr>
              <w:t xml:space="preserve"> </w:t>
            </w:r>
            <w:r w:rsidRPr="00542BAA">
              <w:rPr>
                <w:rFonts w:ascii="仿宋_GB2312" w:eastAsia="仿宋_GB2312" w:hAnsi="仿宋" w:hint="eastAsia"/>
                <w:sz w:val="32"/>
                <w:szCs w:val="32"/>
              </w:rPr>
              <w:t>铝合金包机头，饰不锈钢防撞带，门扇厚度为40mm，</w:t>
            </w:r>
            <w:r>
              <w:rPr>
                <w:rFonts w:ascii="仿宋_GB2312" w:eastAsia="仿宋_GB2312" w:hAnsi="仿宋" w:hint="eastAsia"/>
                <w:sz w:val="32"/>
                <w:szCs w:val="32"/>
              </w:rPr>
              <w:t>。</w:t>
            </w:r>
          </w:p>
        </w:tc>
        <w:tc>
          <w:tcPr>
            <w:tcW w:w="992" w:type="dxa"/>
          </w:tcPr>
          <w:p w14:paraId="4A7E6368" w14:textId="77777777" w:rsidR="00D537D9" w:rsidRDefault="00D537D9" w:rsidP="00735970">
            <w:pPr>
              <w:snapToGrid w:val="0"/>
              <w:spacing w:line="500" w:lineRule="exact"/>
              <w:rPr>
                <w:rFonts w:ascii="仿宋_GB2312" w:eastAsia="仿宋_GB2312" w:hAnsi="仿宋"/>
                <w:sz w:val="32"/>
                <w:szCs w:val="32"/>
              </w:rPr>
            </w:pPr>
            <w:r>
              <w:rPr>
                <w:rFonts w:ascii="仿宋_GB2312" w:eastAsia="仿宋_GB2312" w:hAnsi="仿宋" w:hint="eastAsia"/>
                <w:sz w:val="32"/>
                <w:szCs w:val="32"/>
              </w:rPr>
              <w:t>▲</w:t>
            </w:r>
          </w:p>
        </w:tc>
        <w:tc>
          <w:tcPr>
            <w:tcW w:w="1559" w:type="dxa"/>
          </w:tcPr>
          <w:p w14:paraId="6DB86A11" w14:textId="77777777" w:rsidR="00D537D9" w:rsidRDefault="00D537D9" w:rsidP="00735970">
            <w:pPr>
              <w:snapToGrid w:val="0"/>
              <w:spacing w:line="500" w:lineRule="exact"/>
              <w:rPr>
                <w:rFonts w:ascii="仿宋_GB2312" w:eastAsia="仿宋_GB2312" w:hAnsi="仿宋"/>
                <w:sz w:val="32"/>
                <w:szCs w:val="32"/>
              </w:rPr>
            </w:pPr>
          </w:p>
        </w:tc>
      </w:tr>
      <w:tr w:rsidR="00D537D9" w14:paraId="050CBBFE" w14:textId="77777777" w:rsidTr="00A70DC7">
        <w:trPr>
          <w:trHeight w:val="258"/>
          <w:jc w:val="center"/>
        </w:trPr>
        <w:tc>
          <w:tcPr>
            <w:tcW w:w="644" w:type="dxa"/>
            <w:vMerge/>
          </w:tcPr>
          <w:p w14:paraId="1BA889B0" w14:textId="77777777" w:rsidR="00D537D9" w:rsidRDefault="00D537D9" w:rsidP="00735970">
            <w:pPr>
              <w:snapToGrid w:val="0"/>
              <w:spacing w:line="500" w:lineRule="exact"/>
              <w:rPr>
                <w:rFonts w:ascii="仿宋_GB2312" w:eastAsia="仿宋_GB2312" w:hAnsi="仿宋"/>
                <w:sz w:val="32"/>
                <w:szCs w:val="32"/>
              </w:rPr>
            </w:pPr>
          </w:p>
        </w:tc>
        <w:tc>
          <w:tcPr>
            <w:tcW w:w="1022" w:type="dxa"/>
            <w:vMerge/>
          </w:tcPr>
          <w:p w14:paraId="2BB6DE09" w14:textId="77777777" w:rsidR="00D537D9" w:rsidRDefault="00D537D9" w:rsidP="00735970">
            <w:pPr>
              <w:snapToGrid w:val="0"/>
              <w:spacing w:line="500" w:lineRule="exact"/>
              <w:rPr>
                <w:rFonts w:ascii="仿宋_GB2312" w:eastAsia="仿宋_GB2312" w:hAnsi="仿宋"/>
                <w:sz w:val="32"/>
                <w:szCs w:val="32"/>
              </w:rPr>
            </w:pPr>
          </w:p>
        </w:tc>
        <w:tc>
          <w:tcPr>
            <w:tcW w:w="4850" w:type="dxa"/>
            <w:vAlign w:val="center"/>
          </w:tcPr>
          <w:p w14:paraId="2170C27B" w14:textId="0D5E7A1B" w:rsidR="00D537D9" w:rsidRDefault="00D537D9" w:rsidP="00735970">
            <w:pPr>
              <w:snapToGrid w:val="0"/>
              <w:spacing w:line="500" w:lineRule="exact"/>
              <w:rPr>
                <w:rFonts w:ascii="仿宋_GB2312" w:eastAsia="仿宋_GB2312" w:hAnsi="仿宋"/>
                <w:sz w:val="32"/>
                <w:szCs w:val="32"/>
              </w:rPr>
            </w:pPr>
            <w:r>
              <w:rPr>
                <w:rFonts w:ascii="仿宋_GB2312" w:eastAsia="仿宋_GB2312" w:hAnsi="仿宋"/>
                <w:sz w:val="32"/>
                <w:szCs w:val="32"/>
              </w:rPr>
              <w:t>6</w:t>
            </w:r>
            <w:r>
              <w:rPr>
                <w:rFonts w:ascii="仿宋_GB2312" w:eastAsia="仿宋_GB2312" w:hAnsi="仿宋" w:hint="eastAsia"/>
                <w:sz w:val="32"/>
                <w:szCs w:val="32"/>
              </w:rPr>
              <w:t xml:space="preserve"> </w:t>
            </w:r>
            <w:r w:rsidRPr="00542BAA">
              <w:rPr>
                <w:rFonts w:ascii="仿宋_GB2312" w:eastAsia="仿宋_GB2312" w:hAnsi="仿宋" w:hint="eastAsia"/>
                <w:sz w:val="32"/>
                <w:szCs w:val="32"/>
              </w:rPr>
              <w:t>.自动门机组为</w:t>
            </w:r>
            <w:proofErr w:type="gramStart"/>
            <w:r w:rsidRPr="00542BAA">
              <w:rPr>
                <w:rFonts w:ascii="仿宋_GB2312" w:eastAsia="仿宋_GB2312" w:hAnsi="仿宋" w:hint="eastAsia"/>
                <w:sz w:val="32"/>
                <w:szCs w:val="32"/>
              </w:rPr>
              <w:t>赫弗</w:t>
            </w:r>
            <w:proofErr w:type="gramEnd"/>
            <w:r w:rsidRPr="00542BAA">
              <w:rPr>
                <w:rFonts w:ascii="仿宋_GB2312" w:eastAsia="仿宋_GB2312" w:hAnsi="仿宋" w:hint="eastAsia"/>
                <w:sz w:val="32"/>
                <w:szCs w:val="32"/>
              </w:rPr>
              <w:t>德</w:t>
            </w:r>
            <w:r>
              <w:rPr>
                <w:rFonts w:ascii="仿宋_GB2312" w:eastAsia="仿宋_GB2312" w:hAnsi="仿宋" w:hint="eastAsia"/>
                <w:sz w:val="32"/>
                <w:szCs w:val="32"/>
              </w:rPr>
              <w:t>或松下</w:t>
            </w:r>
            <w:r w:rsidRPr="00542BAA">
              <w:rPr>
                <w:rFonts w:ascii="仿宋_GB2312" w:eastAsia="仿宋_GB2312" w:hAnsi="仿宋" w:hint="eastAsia"/>
                <w:sz w:val="32"/>
                <w:szCs w:val="32"/>
              </w:rPr>
              <w:t>，先进的控制技术，2</w:t>
            </w:r>
            <w:r>
              <w:rPr>
                <w:rFonts w:ascii="仿宋_GB2312" w:eastAsia="仿宋_GB2312" w:hAnsi="仿宋"/>
                <w:sz w:val="32"/>
                <w:szCs w:val="32"/>
              </w:rPr>
              <w:t>20</w:t>
            </w:r>
            <w:r w:rsidRPr="00542BAA">
              <w:rPr>
                <w:rFonts w:ascii="仿宋_GB2312" w:eastAsia="仿宋_GB2312" w:hAnsi="仿宋" w:hint="eastAsia"/>
                <w:sz w:val="32"/>
                <w:szCs w:val="32"/>
              </w:rPr>
              <w:t>V</w:t>
            </w:r>
            <w:r>
              <w:rPr>
                <w:rFonts w:ascii="仿宋_GB2312" w:eastAsia="仿宋_GB2312" w:hAnsi="仿宋" w:hint="eastAsia"/>
                <w:sz w:val="32"/>
                <w:szCs w:val="32"/>
              </w:rPr>
              <w:t>供电，2</w:t>
            </w:r>
            <w:r>
              <w:rPr>
                <w:rFonts w:ascii="仿宋_GB2312" w:eastAsia="仿宋_GB2312" w:hAnsi="仿宋"/>
                <w:sz w:val="32"/>
                <w:szCs w:val="32"/>
              </w:rPr>
              <w:t>4V</w:t>
            </w:r>
            <w:r>
              <w:rPr>
                <w:rFonts w:ascii="仿宋_GB2312" w:eastAsia="仿宋_GB2312" w:hAnsi="仿宋" w:hint="eastAsia"/>
                <w:sz w:val="32"/>
                <w:szCs w:val="32"/>
              </w:rPr>
              <w:t>或3</w:t>
            </w:r>
            <w:r>
              <w:rPr>
                <w:rFonts w:ascii="仿宋_GB2312" w:eastAsia="仿宋_GB2312" w:hAnsi="仿宋"/>
                <w:sz w:val="32"/>
                <w:szCs w:val="32"/>
              </w:rPr>
              <w:t>6V</w:t>
            </w:r>
            <w:r w:rsidRPr="00542BAA">
              <w:rPr>
                <w:rFonts w:ascii="仿宋_GB2312" w:eastAsia="仿宋_GB2312" w:hAnsi="仿宋" w:hint="eastAsia"/>
                <w:sz w:val="32"/>
                <w:szCs w:val="32"/>
              </w:rPr>
              <w:t>大功率直流无刷电机，门机自带遇阻反弹防夹等多种功能端口</w:t>
            </w:r>
          </w:p>
        </w:tc>
        <w:tc>
          <w:tcPr>
            <w:tcW w:w="992" w:type="dxa"/>
          </w:tcPr>
          <w:p w14:paraId="7DE1BFE6" w14:textId="41F9C215" w:rsidR="00D537D9" w:rsidRPr="007530E6" w:rsidRDefault="00D537D9" w:rsidP="00735970">
            <w:pPr>
              <w:snapToGrid w:val="0"/>
              <w:spacing w:line="500" w:lineRule="exact"/>
              <w:rPr>
                <w:rFonts w:ascii="仿宋_GB2312" w:eastAsia="仿宋_GB2312" w:hAnsi="仿宋"/>
                <w:sz w:val="32"/>
                <w:szCs w:val="32"/>
              </w:rPr>
            </w:pPr>
            <w:r>
              <w:rPr>
                <w:rFonts w:ascii="仿宋_GB2312" w:eastAsia="仿宋_GB2312" w:hAnsi="仿宋" w:hint="eastAsia"/>
                <w:sz w:val="32"/>
                <w:szCs w:val="32"/>
              </w:rPr>
              <w:t>▲</w:t>
            </w:r>
          </w:p>
        </w:tc>
        <w:tc>
          <w:tcPr>
            <w:tcW w:w="1559" w:type="dxa"/>
          </w:tcPr>
          <w:p w14:paraId="588BC4E0" w14:textId="77777777" w:rsidR="00D537D9" w:rsidRDefault="00D537D9" w:rsidP="00735970">
            <w:pPr>
              <w:snapToGrid w:val="0"/>
              <w:spacing w:line="500" w:lineRule="exact"/>
              <w:rPr>
                <w:rFonts w:ascii="仿宋_GB2312" w:eastAsia="仿宋_GB2312" w:hAnsi="仿宋"/>
                <w:sz w:val="32"/>
                <w:szCs w:val="32"/>
              </w:rPr>
            </w:pPr>
          </w:p>
        </w:tc>
      </w:tr>
      <w:tr w:rsidR="00D537D9" w14:paraId="161E8015" w14:textId="77777777" w:rsidTr="00A70DC7">
        <w:trPr>
          <w:trHeight w:val="258"/>
          <w:jc w:val="center"/>
        </w:trPr>
        <w:tc>
          <w:tcPr>
            <w:tcW w:w="644" w:type="dxa"/>
            <w:vMerge/>
          </w:tcPr>
          <w:p w14:paraId="5494A0FE" w14:textId="77777777" w:rsidR="00D537D9" w:rsidRDefault="00D537D9" w:rsidP="00735970">
            <w:pPr>
              <w:snapToGrid w:val="0"/>
              <w:spacing w:line="500" w:lineRule="exact"/>
              <w:rPr>
                <w:rFonts w:ascii="仿宋_GB2312" w:eastAsia="仿宋_GB2312" w:hAnsi="仿宋"/>
                <w:sz w:val="32"/>
                <w:szCs w:val="32"/>
              </w:rPr>
            </w:pPr>
          </w:p>
        </w:tc>
        <w:tc>
          <w:tcPr>
            <w:tcW w:w="1022" w:type="dxa"/>
            <w:vMerge/>
          </w:tcPr>
          <w:p w14:paraId="64F10012" w14:textId="77777777" w:rsidR="00D537D9" w:rsidRDefault="00D537D9" w:rsidP="00735970">
            <w:pPr>
              <w:snapToGrid w:val="0"/>
              <w:spacing w:line="500" w:lineRule="exact"/>
              <w:rPr>
                <w:rFonts w:ascii="仿宋_GB2312" w:eastAsia="仿宋_GB2312" w:hAnsi="仿宋"/>
                <w:sz w:val="32"/>
                <w:szCs w:val="32"/>
              </w:rPr>
            </w:pPr>
          </w:p>
        </w:tc>
        <w:tc>
          <w:tcPr>
            <w:tcW w:w="4850" w:type="dxa"/>
            <w:vAlign w:val="center"/>
          </w:tcPr>
          <w:p w14:paraId="0C9C9D8A" w14:textId="6898075F" w:rsidR="00D537D9" w:rsidRDefault="00D537D9" w:rsidP="00735970">
            <w:pPr>
              <w:snapToGrid w:val="0"/>
              <w:spacing w:line="500" w:lineRule="exact"/>
              <w:rPr>
                <w:rFonts w:ascii="仿宋_GB2312" w:eastAsia="仿宋_GB2312" w:hAnsi="仿宋"/>
                <w:sz w:val="32"/>
                <w:szCs w:val="32"/>
              </w:rPr>
            </w:pPr>
            <w:r>
              <w:rPr>
                <w:rFonts w:ascii="仿宋_GB2312" w:eastAsia="仿宋_GB2312" w:hAnsi="仿宋"/>
                <w:sz w:val="32"/>
                <w:szCs w:val="32"/>
              </w:rPr>
              <w:t>7</w:t>
            </w:r>
            <w:r w:rsidRPr="00542BAA">
              <w:rPr>
                <w:rFonts w:ascii="仿宋_GB2312" w:eastAsia="仿宋_GB2312" w:hAnsi="仿宋" w:hint="eastAsia"/>
                <w:sz w:val="32"/>
                <w:szCs w:val="32"/>
              </w:rPr>
              <w:t>.带密封胶条，三边框</w:t>
            </w:r>
            <w:r>
              <w:rPr>
                <w:rFonts w:ascii="仿宋_GB2312" w:eastAsia="仿宋_GB2312" w:hAnsi="仿宋" w:hint="eastAsia"/>
                <w:sz w:val="32"/>
                <w:szCs w:val="32"/>
              </w:rPr>
              <w:t>。</w:t>
            </w:r>
          </w:p>
        </w:tc>
        <w:tc>
          <w:tcPr>
            <w:tcW w:w="992" w:type="dxa"/>
          </w:tcPr>
          <w:p w14:paraId="6F54794B" w14:textId="77777777" w:rsidR="00D537D9" w:rsidRDefault="00D537D9" w:rsidP="00735970">
            <w:pPr>
              <w:snapToGrid w:val="0"/>
              <w:spacing w:line="500" w:lineRule="exact"/>
              <w:rPr>
                <w:rFonts w:ascii="仿宋_GB2312" w:eastAsia="仿宋_GB2312" w:hAnsi="仿宋"/>
                <w:sz w:val="32"/>
                <w:szCs w:val="32"/>
              </w:rPr>
            </w:pPr>
          </w:p>
        </w:tc>
        <w:tc>
          <w:tcPr>
            <w:tcW w:w="1559" w:type="dxa"/>
          </w:tcPr>
          <w:p w14:paraId="16BE1B00" w14:textId="77777777" w:rsidR="00D537D9" w:rsidRDefault="00D537D9" w:rsidP="00735970">
            <w:pPr>
              <w:snapToGrid w:val="0"/>
              <w:spacing w:line="500" w:lineRule="exact"/>
              <w:rPr>
                <w:rFonts w:ascii="仿宋_GB2312" w:eastAsia="仿宋_GB2312" w:hAnsi="仿宋"/>
                <w:sz w:val="32"/>
                <w:szCs w:val="32"/>
              </w:rPr>
            </w:pPr>
          </w:p>
        </w:tc>
      </w:tr>
      <w:tr w:rsidR="00D537D9" w14:paraId="3D9DC117" w14:textId="77777777" w:rsidTr="00A70DC7">
        <w:trPr>
          <w:trHeight w:val="258"/>
          <w:jc w:val="center"/>
        </w:trPr>
        <w:tc>
          <w:tcPr>
            <w:tcW w:w="644" w:type="dxa"/>
            <w:vMerge/>
          </w:tcPr>
          <w:p w14:paraId="2B245822" w14:textId="77777777" w:rsidR="00D537D9" w:rsidRDefault="00D537D9" w:rsidP="00735970">
            <w:pPr>
              <w:snapToGrid w:val="0"/>
              <w:spacing w:line="500" w:lineRule="exact"/>
              <w:rPr>
                <w:rFonts w:ascii="仿宋_GB2312" w:eastAsia="仿宋_GB2312" w:hAnsi="仿宋"/>
                <w:sz w:val="32"/>
                <w:szCs w:val="32"/>
              </w:rPr>
            </w:pPr>
          </w:p>
        </w:tc>
        <w:tc>
          <w:tcPr>
            <w:tcW w:w="1022" w:type="dxa"/>
            <w:vMerge/>
          </w:tcPr>
          <w:p w14:paraId="2C55D42A" w14:textId="77777777" w:rsidR="00D537D9" w:rsidRDefault="00D537D9" w:rsidP="00735970">
            <w:pPr>
              <w:snapToGrid w:val="0"/>
              <w:spacing w:line="500" w:lineRule="exact"/>
              <w:rPr>
                <w:rFonts w:ascii="仿宋_GB2312" w:eastAsia="仿宋_GB2312" w:hAnsi="仿宋"/>
                <w:sz w:val="32"/>
                <w:szCs w:val="32"/>
              </w:rPr>
            </w:pPr>
          </w:p>
        </w:tc>
        <w:tc>
          <w:tcPr>
            <w:tcW w:w="4850" w:type="dxa"/>
            <w:vAlign w:val="center"/>
          </w:tcPr>
          <w:p w14:paraId="73B9117E" w14:textId="24F09733" w:rsidR="00D537D9" w:rsidRDefault="00D537D9" w:rsidP="00735970">
            <w:pPr>
              <w:snapToGrid w:val="0"/>
              <w:spacing w:line="500" w:lineRule="exact"/>
              <w:rPr>
                <w:rFonts w:ascii="仿宋_GB2312" w:eastAsia="仿宋_GB2312" w:hAnsi="仿宋"/>
                <w:sz w:val="32"/>
                <w:szCs w:val="32"/>
              </w:rPr>
            </w:pPr>
            <w:r>
              <w:rPr>
                <w:rFonts w:ascii="仿宋_GB2312" w:eastAsia="仿宋_GB2312" w:hAnsi="仿宋"/>
                <w:sz w:val="32"/>
                <w:szCs w:val="32"/>
              </w:rPr>
              <w:t>8</w:t>
            </w:r>
            <w:r w:rsidRPr="00542BAA">
              <w:rPr>
                <w:rFonts w:ascii="仿宋_GB2312" w:eastAsia="仿宋_GB2312" w:hAnsi="仿宋" w:hint="eastAsia"/>
                <w:sz w:val="32"/>
                <w:szCs w:val="32"/>
              </w:rPr>
              <w:t>.</w:t>
            </w:r>
            <w:r>
              <w:rPr>
                <w:rFonts w:ascii="仿宋_GB2312" w:eastAsia="仿宋_GB2312" w:hAnsi="仿宋" w:hint="eastAsia"/>
                <w:sz w:val="32"/>
                <w:szCs w:val="32"/>
              </w:rPr>
              <w:t>开门方式:感应开门、脚踏开门、按钮开门或以上方式组合。</w:t>
            </w:r>
          </w:p>
        </w:tc>
        <w:tc>
          <w:tcPr>
            <w:tcW w:w="992" w:type="dxa"/>
          </w:tcPr>
          <w:p w14:paraId="1DE0FE7E" w14:textId="259768FC" w:rsidR="00D537D9" w:rsidRDefault="00D537D9" w:rsidP="00735970">
            <w:pPr>
              <w:snapToGrid w:val="0"/>
              <w:spacing w:line="500" w:lineRule="exact"/>
              <w:rPr>
                <w:rFonts w:ascii="仿宋_GB2312" w:eastAsia="仿宋_GB2312" w:hAnsi="仿宋"/>
                <w:sz w:val="32"/>
                <w:szCs w:val="32"/>
              </w:rPr>
            </w:pPr>
            <w:r>
              <w:rPr>
                <w:rFonts w:ascii="仿宋_GB2312" w:eastAsia="仿宋_GB2312" w:hAnsi="仿宋" w:hint="eastAsia"/>
                <w:sz w:val="32"/>
                <w:szCs w:val="32"/>
              </w:rPr>
              <w:t>▲</w:t>
            </w:r>
          </w:p>
        </w:tc>
        <w:tc>
          <w:tcPr>
            <w:tcW w:w="1559" w:type="dxa"/>
          </w:tcPr>
          <w:p w14:paraId="5B8FFB04" w14:textId="77777777" w:rsidR="00D537D9" w:rsidRDefault="00D537D9" w:rsidP="00735970">
            <w:pPr>
              <w:snapToGrid w:val="0"/>
              <w:spacing w:line="500" w:lineRule="exact"/>
              <w:rPr>
                <w:rFonts w:ascii="仿宋_GB2312" w:eastAsia="仿宋_GB2312" w:hAnsi="仿宋"/>
                <w:sz w:val="32"/>
                <w:szCs w:val="32"/>
              </w:rPr>
            </w:pPr>
          </w:p>
        </w:tc>
      </w:tr>
      <w:tr w:rsidR="00D537D9" w14:paraId="33217829" w14:textId="77777777" w:rsidTr="00A70DC7">
        <w:trPr>
          <w:trHeight w:val="258"/>
          <w:jc w:val="center"/>
        </w:trPr>
        <w:tc>
          <w:tcPr>
            <w:tcW w:w="644" w:type="dxa"/>
            <w:vMerge/>
          </w:tcPr>
          <w:p w14:paraId="09609FF7" w14:textId="77777777" w:rsidR="00D537D9" w:rsidRDefault="00D537D9" w:rsidP="00735970">
            <w:pPr>
              <w:snapToGrid w:val="0"/>
              <w:spacing w:line="500" w:lineRule="exact"/>
              <w:rPr>
                <w:rFonts w:ascii="仿宋_GB2312" w:eastAsia="仿宋_GB2312" w:hAnsi="仿宋"/>
                <w:sz w:val="32"/>
                <w:szCs w:val="32"/>
              </w:rPr>
            </w:pPr>
          </w:p>
        </w:tc>
        <w:tc>
          <w:tcPr>
            <w:tcW w:w="1022" w:type="dxa"/>
            <w:vMerge/>
          </w:tcPr>
          <w:p w14:paraId="5AE58C1D" w14:textId="77777777" w:rsidR="00D537D9" w:rsidRDefault="00D537D9" w:rsidP="00735970">
            <w:pPr>
              <w:snapToGrid w:val="0"/>
              <w:spacing w:line="500" w:lineRule="exact"/>
              <w:rPr>
                <w:rFonts w:ascii="仿宋_GB2312" w:eastAsia="仿宋_GB2312" w:hAnsi="仿宋"/>
                <w:sz w:val="32"/>
                <w:szCs w:val="32"/>
              </w:rPr>
            </w:pPr>
          </w:p>
        </w:tc>
        <w:tc>
          <w:tcPr>
            <w:tcW w:w="4850" w:type="dxa"/>
            <w:vAlign w:val="center"/>
          </w:tcPr>
          <w:p w14:paraId="32C57DA3" w14:textId="761A18DB" w:rsidR="00D537D9" w:rsidRPr="00F32B31" w:rsidRDefault="00D537D9" w:rsidP="00A70DC7">
            <w:pPr>
              <w:spacing w:beforeLines="50" w:before="156" w:afterLines="50" w:after="156" w:line="380" w:lineRule="exact"/>
              <w:jc w:val="left"/>
              <w:rPr>
                <w:rFonts w:ascii="仿宋_GB2312" w:eastAsia="仿宋_GB2312" w:hAnsi="仿宋"/>
                <w:sz w:val="32"/>
                <w:szCs w:val="32"/>
              </w:rPr>
            </w:pPr>
            <w:r>
              <w:rPr>
                <w:rFonts w:ascii="仿宋_GB2312" w:eastAsia="仿宋_GB2312" w:hAnsi="仿宋" w:hint="eastAsia"/>
                <w:sz w:val="32"/>
                <w:szCs w:val="32"/>
              </w:rPr>
              <w:t>9．电动平移门参数：</w:t>
            </w:r>
            <w:r w:rsidRPr="00F32B31">
              <w:rPr>
                <w:rFonts w:ascii="仿宋_GB2312" w:eastAsia="仿宋_GB2312" w:hAnsi="仿宋" w:hint="eastAsia"/>
                <w:sz w:val="32"/>
                <w:szCs w:val="32"/>
              </w:rPr>
              <w:t>平</w:t>
            </w:r>
            <w:proofErr w:type="gramStart"/>
            <w:r w:rsidRPr="00F32B31">
              <w:rPr>
                <w:rFonts w:ascii="仿宋_GB2312" w:eastAsia="仿宋_GB2312" w:hAnsi="仿宋" w:hint="eastAsia"/>
                <w:sz w:val="32"/>
                <w:szCs w:val="32"/>
              </w:rPr>
              <w:t>开式</w:t>
            </w:r>
            <w:proofErr w:type="gramEnd"/>
            <w:r w:rsidRPr="00F32B31">
              <w:rPr>
                <w:rFonts w:ascii="仿宋_GB2312" w:eastAsia="仿宋_GB2312" w:hAnsi="仿宋" w:hint="eastAsia"/>
                <w:sz w:val="32"/>
                <w:szCs w:val="32"/>
              </w:rPr>
              <w:t>样：双开</w:t>
            </w:r>
            <w:r w:rsidR="00A70DC7">
              <w:rPr>
                <w:rFonts w:ascii="仿宋_GB2312" w:eastAsia="仿宋_GB2312" w:hAnsi="仿宋" w:hint="eastAsia"/>
                <w:sz w:val="32"/>
                <w:szCs w:val="32"/>
              </w:rPr>
              <w:t>；</w:t>
            </w:r>
            <w:r w:rsidRPr="00F32B31">
              <w:rPr>
                <w:rFonts w:ascii="仿宋_GB2312" w:eastAsia="仿宋_GB2312" w:hAnsi="仿宋" w:hint="eastAsia"/>
                <w:sz w:val="32"/>
                <w:szCs w:val="32"/>
              </w:rPr>
              <w:t xml:space="preserve">                        门体重量：150kg以下*2枚</w:t>
            </w:r>
            <w:r w:rsidR="00A70DC7">
              <w:rPr>
                <w:rFonts w:ascii="仿宋_GB2312" w:eastAsia="仿宋_GB2312" w:hAnsi="仿宋" w:hint="eastAsia"/>
                <w:sz w:val="32"/>
                <w:szCs w:val="32"/>
              </w:rPr>
              <w:t>；</w:t>
            </w:r>
          </w:p>
          <w:p w14:paraId="5D71A81C" w14:textId="2A861824" w:rsidR="00D537D9" w:rsidRPr="00F32B31" w:rsidRDefault="00D537D9" w:rsidP="00A70DC7">
            <w:pPr>
              <w:spacing w:beforeLines="50" w:before="156" w:afterLines="50" w:after="156" w:line="360" w:lineRule="exact"/>
              <w:jc w:val="left"/>
              <w:rPr>
                <w:rFonts w:ascii="仿宋_GB2312" w:eastAsia="仿宋_GB2312" w:hAnsi="仿宋"/>
                <w:sz w:val="32"/>
                <w:szCs w:val="32"/>
              </w:rPr>
            </w:pPr>
            <w:r w:rsidRPr="00F32B31">
              <w:rPr>
                <w:rFonts w:ascii="仿宋_GB2312" w:eastAsia="仿宋_GB2312" w:hAnsi="仿宋" w:hint="eastAsia"/>
                <w:sz w:val="32"/>
                <w:szCs w:val="32"/>
              </w:rPr>
              <w:t>门体宽度：DW=600~1300mm</w:t>
            </w:r>
            <w:r w:rsidR="00A70DC7">
              <w:rPr>
                <w:rFonts w:ascii="仿宋_GB2312" w:eastAsia="仿宋_GB2312" w:hAnsi="仿宋" w:hint="eastAsia"/>
                <w:sz w:val="32"/>
                <w:szCs w:val="32"/>
              </w:rPr>
              <w:t>；</w:t>
            </w:r>
            <w:r w:rsidRPr="00F32B31">
              <w:rPr>
                <w:rFonts w:ascii="仿宋_GB2312" w:eastAsia="仿宋_GB2312" w:hAnsi="仿宋" w:hint="eastAsia"/>
                <w:sz w:val="32"/>
                <w:szCs w:val="32"/>
              </w:rPr>
              <w:t xml:space="preserve">               安装方法：表面或内藏</w:t>
            </w:r>
            <w:r w:rsidR="00A70DC7">
              <w:rPr>
                <w:rFonts w:ascii="仿宋_GB2312" w:eastAsia="仿宋_GB2312" w:hAnsi="仿宋" w:hint="eastAsia"/>
                <w:sz w:val="32"/>
                <w:szCs w:val="32"/>
              </w:rPr>
              <w:t>；</w:t>
            </w:r>
          </w:p>
          <w:p w14:paraId="4AC489BB" w14:textId="7558F5F1" w:rsidR="00D537D9" w:rsidRPr="00F32B31" w:rsidRDefault="00D537D9" w:rsidP="00A70DC7">
            <w:pPr>
              <w:spacing w:beforeLines="50" w:before="156" w:afterLines="50" w:after="156" w:line="360" w:lineRule="exact"/>
              <w:jc w:val="left"/>
              <w:rPr>
                <w:rFonts w:ascii="仿宋_GB2312" w:eastAsia="仿宋_GB2312" w:hAnsi="仿宋"/>
                <w:sz w:val="32"/>
                <w:szCs w:val="32"/>
              </w:rPr>
            </w:pPr>
            <w:r w:rsidRPr="00F32B31">
              <w:rPr>
                <w:rFonts w:ascii="仿宋_GB2312" w:eastAsia="仿宋_GB2312" w:hAnsi="仿宋" w:hint="eastAsia"/>
                <w:sz w:val="32"/>
                <w:szCs w:val="32"/>
              </w:rPr>
              <w:t>开启速度：14-40cm/秒（遥控可调）</w:t>
            </w:r>
            <w:r w:rsidR="00A70DC7">
              <w:rPr>
                <w:rFonts w:ascii="仿宋_GB2312" w:eastAsia="仿宋_GB2312" w:hAnsi="仿宋" w:hint="eastAsia"/>
                <w:sz w:val="32"/>
                <w:szCs w:val="32"/>
              </w:rPr>
              <w:t>；</w:t>
            </w:r>
            <w:r w:rsidRPr="00F32B31">
              <w:rPr>
                <w:rFonts w:ascii="仿宋_GB2312" w:eastAsia="仿宋_GB2312" w:hAnsi="仿宋" w:hint="eastAsia"/>
                <w:sz w:val="32"/>
                <w:szCs w:val="32"/>
              </w:rPr>
              <w:t xml:space="preserve">      </w:t>
            </w:r>
          </w:p>
          <w:p w14:paraId="6C4B2877" w14:textId="70E008B9" w:rsidR="00D537D9" w:rsidRPr="00F32B31" w:rsidRDefault="00D537D9" w:rsidP="00A70DC7">
            <w:pPr>
              <w:spacing w:beforeLines="50" w:before="156" w:afterLines="50" w:after="156" w:line="360" w:lineRule="exact"/>
              <w:jc w:val="left"/>
              <w:rPr>
                <w:rFonts w:ascii="仿宋_GB2312" w:eastAsia="仿宋_GB2312" w:hAnsi="仿宋"/>
                <w:sz w:val="32"/>
                <w:szCs w:val="32"/>
              </w:rPr>
            </w:pPr>
            <w:r w:rsidRPr="00F32B31">
              <w:rPr>
                <w:rFonts w:ascii="仿宋_GB2312" w:eastAsia="仿宋_GB2312" w:hAnsi="仿宋" w:hint="eastAsia"/>
                <w:sz w:val="32"/>
                <w:szCs w:val="32"/>
              </w:rPr>
              <w:t>关闭速度：10-38cm/秒（遥控可调）</w:t>
            </w:r>
            <w:r w:rsidR="00A70DC7">
              <w:rPr>
                <w:rFonts w:ascii="仿宋_GB2312" w:eastAsia="仿宋_GB2312" w:hAnsi="仿宋" w:hint="eastAsia"/>
                <w:sz w:val="32"/>
                <w:szCs w:val="32"/>
              </w:rPr>
              <w:t>；</w:t>
            </w:r>
          </w:p>
          <w:p w14:paraId="1A5C4575" w14:textId="09AEAFBD" w:rsidR="00D537D9" w:rsidRPr="00F32B31" w:rsidRDefault="00D537D9" w:rsidP="00A70DC7">
            <w:pPr>
              <w:spacing w:beforeLines="50" w:before="156" w:afterLines="50" w:after="156" w:line="380" w:lineRule="exact"/>
              <w:jc w:val="left"/>
              <w:rPr>
                <w:rFonts w:ascii="仿宋_GB2312" w:eastAsia="仿宋_GB2312" w:hAnsi="仿宋"/>
                <w:sz w:val="32"/>
                <w:szCs w:val="32"/>
              </w:rPr>
            </w:pPr>
            <w:r w:rsidRPr="00F32B31">
              <w:rPr>
                <w:rFonts w:ascii="仿宋_GB2312" w:eastAsia="仿宋_GB2312" w:hAnsi="仿宋" w:hint="eastAsia"/>
                <w:sz w:val="32"/>
                <w:szCs w:val="32"/>
              </w:rPr>
              <w:t>开放时间：0-9秒</w:t>
            </w:r>
            <w:r w:rsidR="00A70DC7">
              <w:rPr>
                <w:rFonts w:ascii="仿宋_GB2312" w:eastAsia="仿宋_GB2312" w:hAnsi="仿宋" w:hint="eastAsia"/>
                <w:sz w:val="32"/>
                <w:szCs w:val="32"/>
              </w:rPr>
              <w:t>，</w:t>
            </w:r>
            <w:r w:rsidR="00A70DC7" w:rsidRPr="00F32B31">
              <w:rPr>
                <w:rFonts w:ascii="仿宋_GB2312" w:eastAsia="仿宋_GB2312" w:hAnsi="仿宋" w:hint="eastAsia"/>
                <w:sz w:val="32"/>
                <w:szCs w:val="32"/>
              </w:rPr>
              <w:t>停电时手动开启力：61.7N（6.3kgf）</w:t>
            </w:r>
            <w:r w:rsidR="00A70DC7">
              <w:rPr>
                <w:rFonts w:ascii="仿宋_GB2312" w:eastAsia="仿宋_GB2312" w:hAnsi="仿宋" w:hint="eastAsia"/>
                <w:sz w:val="32"/>
                <w:szCs w:val="32"/>
              </w:rPr>
              <w:t xml:space="preserve">；                 </w:t>
            </w:r>
          </w:p>
          <w:p w14:paraId="333D1605" w14:textId="493E3542" w:rsidR="00D537D9" w:rsidRPr="00F32B31" w:rsidRDefault="00D537D9" w:rsidP="00A70DC7">
            <w:pPr>
              <w:spacing w:beforeLines="50" w:before="156" w:afterLines="50" w:after="156" w:line="380" w:lineRule="exact"/>
              <w:jc w:val="left"/>
              <w:rPr>
                <w:rFonts w:ascii="仿宋_GB2312" w:eastAsia="仿宋_GB2312" w:hAnsi="仿宋"/>
                <w:sz w:val="32"/>
                <w:szCs w:val="32"/>
              </w:rPr>
            </w:pPr>
            <w:r w:rsidRPr="00F32B31">
              <w:rPr>
                <w:rFonts w:ascii="仿宋_GB2312" w:eastAsia="仿宋_GB2312" w:hAnsi="仿宋" w:hint="eastAsia"/>
                <w:sz w:val="32"/>
                <w:szCs w:val="32"/>
              </w:rPr>
              <w:t>环境温度：-20℃+50℃                  电压：AC200~250V  50/60HZ</w:t>
            </w:r>
          </w:p>
        </w:tc>
        <w:tc>
          <w:tcPr>
            <w:tcW w:w="992" w:type="dxa"/>
          </w:tcPr>
          <w:p w14:paraId="49827D5B" w14:textId="5117D601" w:rsidR="00D537D9" w:rsidRDefault="00D537D9" w:rsidP="00735970">
            <w:pPr>
              <w:snapToGrid w:val="0"/>
              <w:spacing w:line="500" w:lineRule="exact"/>
              <w:rPr>
                <w:rFonts w:ascii="仿宋_GB2312" w:eastAsia="仿宋_GB2312" w:hAnsi="仿宋"/>
                <w:sz w:val="32"/>
                <w:szCs w:val="32"/>
              </w:rPr>
            </w:pPr>
            <w:r>
              <w:rPr>
                <w:rFonts w:ascii="仿宋_GB2312" w:eastAsia="仿宋_GB2312" w:hAnsi="仿宋" w:hint="eastAsia"/>
                <w:sz w:val="32"/>
                <w:szCs w:val="32"/>
              </w:rPr>
              <w:t>▲</w:t>
            </w:r>
          </w:p>
        </w:tc>
        <w:tc>
          <w:tcPr>
            <w:tcW w:w="1559" w:type="dxa"/>
          </w:tcPr>
          <w:p w14:paraId="2E0FE719" w14:textId="77777777" w:rsidR="00D537D9" w:rsidRDefault="00D537D9" w:rsidP="00F32B31">
            <w:pPr>
              <w:spacing w:beforeLines="50" w:before="156" w:afterLines="50" w:after="156"/>
              <w:jc w:val="left"/>
              <w:rPr>
                <w:rFonts w:ascii="仿宋_GB2312" w:eastAsia="仿宋_GB2312" w:hAnsi="仿宋"/>
                <w:sz w:val="32"/>
                <w:szCs w:val="32"/>
              </w:rPr>
            </w:pPr>
          </w:p>
        </w:tc>
      </w:tr>
      <w:tr w:rsidR="007530E6" w14:paraId="3C416700" w14:textId="77777777" w:rsidTr="00A70DC7">
        <w:trPr>
          <w:trHeight w:val="980"/>
          <w:jc w:val="center"/>
        </w:trPr>
        <w:tc>
          <w:tcPr>
            <w:tcW w:w="644" w:type="dxa"/>
            <w:vMerge/>
          </w:tcPr>
          <w:p w14:paraId="11A9155B" w14:textId="77777777" w:rsidR="007530E6" w:rsidRDefault="007530E6" w:rsidP="007530E6">
            <w:pPr>
              <w:snapToGrid w:val="0"/>
              <w:spacing w:line="500" w:lineRule="exact"/>
              <w:rPr>
                <w:rFonts w:ascii="仿宋_GB2312" w:eastAsia="仿宋_GB2312" w:hAnsi="仿宋"/>
                <w:sz w:val="32"/>
                <w:szCs w:val="32"/>
              </w:rPr>
            </w:pPr>
          </w:p>
        </w:tc>
        <w:tc>
          <w:tcPr>
            <w:tcW w:w="1022" w:type="dxa"/>
            <w:vMerge w:val="restart"/>
          </w:tcPr>
          <w:p w14:paraId="1EA50BC4" w14:textId="77777777" w:rsidR="007530E6" w:rsidRDefault="007530E6" w:rsidP="007530E6">
            <w:pPr>
              <w:snapToGrid w:val="0"/>
              <w:spacing w:line="500" w:lineRule="exact"/>
              <w:rPr>
                <w:rFonts w:ascii="仿宋_GB2312" w:eastAsia="仿宋_GB2312" w:hAnsi="仿宋"/>
                <w:sz w:val="32"/>
                <w:szCs w:val="32"/>
              </w:rPr>
            </w:pPr>
          </w:p>
          <w:p w14:paraId="0FDDAA2D" w14:textId="4D6B9C6D" w:rsidR="007530E6" w:rsidRDefault="007530E6" w:rsidP="007530E6">
            <w:pPr>
              <w:snapToGrid w:val="0"/>
              <w:spacing w:line="500" w:lineRule="exact"/>
              <w:rPr>
                <w:rFonts w:ascii="仿宋_GB2312" w:eastAsia="仿宋_GB2312" w:hAnsi="仿宋"/>
                <w:sz w:val="32"/>
                <w:szCs w:val="32"/>
              </w:rPr>
            </w:pPr>
            <w:r>
              <w:rPr>
                <w:rFonts w:ascii="仿宋_GB2312" w:eastAsia="仿宋_GB2312" w:hAnsi="仿宋" w:hint="eastAsia"/>
                <w:sz w:val="32"/>
                <w:szCs w:val="32"/>
              </w:rPr>
              <w:t>防撞自由门</w:t>
            </w:r>
          </w:p>
        </w:tc>
        <w:tc>
          <w:tcPr>
            <w:tcW w:w="4850" w:type="dxa"/>
          </w:tcPr>
          <w:p w14:paraId="45D64B93" w14:textId="42CBB8F9" w:rsidR="007530E6" w:rsidRDefault="007530E6" w:rsidP="007530E6">
            <w:pPr>
              <w:snapToGrid w:val="0"/>
              <w:spacing w:line="500" w:lineRule="exact"/>
              <w:rPr>
                <w:rFonts w:ascii="仿宋_GB2312" w:eastAsia="仿宋_GB2312" w:hAnsi="仿宋"/>
                <w:sz w:val="32"/>
                <w:szCs w:val="32"/>
              </w:rPr>
            </w:pPr>
            <w:r>
              <w:rPr>
                <w:rFonts w:ascii="仿宋_GB2312" w:eastAsia="仿宋_GB2312" w:hAnsi="仿宋" w:hint="eastAsia"/>
                <w:sz w:val="32"/>
                <w:szCs w:val="32"/>
              </w:rPr>
              <w:t>1.具体尺寸根据实际场地测量确定；单开或双</w:t>
            </w:r>
            <w:proofErr w:type="gramStart"/>
            <w:r>
              <w:rPr>
                <w:rFonts w:ascii="仿宋_GB2312" w:eastAsia="仿宋_GB2312" w:hAnsi="仿宋" w:hint="eastAsia"/>
                <w:sz w:val="32"/>
                <w:szCs w:val="32"/>
              </w:rPr>
              <w:t>开根据</w:t>
            </w:r>
            <w:proofErr w:type="gramEnd"/>
            <w:r>
              <w:rPr>
                <w:rFonts w:ascii="仿宋_GB2312" w:eastAsia="仿宋_GB2312" w:hAnsi="仿宋" w:hint="eastAsia"/>
                <w:sz w:val="32"/>
                <w:szCs w:val="32"/>
              </w:rPr>
              <w:t>现场确定。</w:t>
            </w:r>
          </w:p>
        </w:tc>
        <w:tc>
          <w:tcPr>
            <w:tcW w:w="992" w:type="dxa"/>
          </w:tcPr>
          <w:p w14:paraId="491E2E54" w14:textId="1C840512" w:rsidR="007530E6" w:rsidRDefault="007530E6" w:rsidP="007530E6">
            <w:pPr>
              <w:snapToGrid w:val="0"/>
              <w:spacing w:line="500" w:lineRule="exact"/>
              <w:rPr>
                <w:rFonts w:ascii="仿宋_GB2312" w:eastAsia="仿宋_GB2312" w:hAnsi="仿宋"/>
                <w:sz w:val="32"/>
                <w:szCs w:val="32"/>
              </w:rPr>
            </w:pPr>
            <w:r>
              <w:rPr>
                <w:rFonts w:ascii="仿宋_GB2312" w:eastAsia="仿宋_GB2312" w:hAnsi="仿宋" w:hint="eastAsia"/>
                <w:sz w:val="32"/>
                <w:szCs w:val="32"/>
              </w:rPr>
              <w:t>▲</w:t>
            </w:r>
          </w:p>
        </w:tc>
        <w:tc>
          <w:tcPr>
            <w:tcW w:w="1559" w:type="dxa"/>
          </w:tcPr>
          <w:p w14:paraId="25E423E2" w14:textId="77777777" w:rsidR="007530E6" w:rsidRDefault="007530E6" w:rsidP="007530E6">
            <w:pPr>
              <w:snapToGrid w:val="0"/>
              <w:spacing w:line="500" w:lineRule="exact"/>
              <w:rPr>
                <w:rFonts w:ascii="仿宋_GB2312" w:eastAsia="仿宋_GB2312" w:hAnsi="仿宋"/>
                <w:sz w:val="32"/>
                <w:szCs w:val="32"/>
              </w:rPr>
            </w:pPr>
          </w:p>
        </w:tc>
      </w:tr>
      <w:tr w:rsidR="00FC4646" w14:paraId="7E7B8599" w14:textId="77777777" w:rsidTr="00A70DC7">
        <w:trPr>
          <w:trHeight w:val="980"/>
          <w:jc w:val="center"/>
        </w:trPr>
        <w:tc>
          <w:tcPr>
            <w:tcW w:w="644" w:type="dxa"/>
            <w:vMerge/>
          </w:tcPr>
          <w:p w14:paraId="2B3EB37C" w14:textId="77777777" w:rsidR="00FC4646" w:rsidRDefault="00FC4646" w:rsidP="007530E6">
            <w:pPr>
              <w:snapToGrid w:val="0"/>
              <w:spacing w:line="500" w:lineRule="exact"/>
              <w:rPr>
                <w:rFonts w:ascii="仿宋_GB2312" w:eastAsia="仿宋_GB2312" w:hAnsi="仿宋"/>
                <w:sz w:val="32"/>
                <w:szCs w:val="32"/>
              </w:rPr>
            </w:pPr>
          </w:p>
        </w:tc>
        <w:tc>
          <w:tcPr>
            <w:tcW w:w="1022" w:type="dxa"/>
            <w:vMerge/>
          </w:tcPr>
          <w:p w14:paraId="1F785CA4" w14:textId="77777777" w:rsidR="00FC4646" w:rsidRDefault="00FC4646" w:rsidP="007530E6">
            <w:pPr>
              <w:snapToGrid w:val="0"/>
              <w:spacing w:line="500" w:lineRule="exact"/>
              <w:rPr>
                <w:rFonts w:ascii="仿宋_GB2312" w:eastAsia="仿宋_GB2312" w:hAnsi="仿宋"/>
                <w:sz w:val="32"/>
                <w:szCs w:val="32"/>
              </w:rPr>
            </w:pPr>
          </w:p>
        </w:tc>
        <w:tc>
          <w:tcPr>
            <w:tcW w:w="4850" w:type="dxa"/>
          </w:tcPr>
          <w:p w14:paraId="333D399E" w14:textId="4ED84467" w:rsidR="00FC4646" w:rsidRPr="00A70DC7" w:rsidRDefault="00FC4646" w:rsidP="00A70DC7">
            <w:pPr>
              <w:snapToGrid w:val="0"/>
              <w:spacing w:line="500" w:lineRule="exact"/>
              <w:rPr>
                <w:rFonts w:ascii="仿宋_GB2312" w:eastAsia="仿宋_GB2312" w:hAnsi="仿宋" w:hint="eastAsia"/>
                <w:sz w:val="32"/>
                <w:szCs w:val="32"/>
              </w:rPr>
            </w:pPr>
            <w:r>
              <w:rPr>
                <w:rFonts w:ascii="仿宋_GB2312" w:eastAsia="仿宋_GB2312" w:hAnsi="仿宋" w:hint="eastAsia"/>
                <w:sz w:val="32"/>
                <w:szCs w:val="32"/>
              </w:rPr>
              <w:t>2. 开门方向根据现场确定。</w:t>
            </w:r>
          </w:p>
        </w:tc>
        <w:tc>
          <w:tcPr>
            <w:tcW w:w="992" w:type="dxa"/>
          </w:tcPr>
          <w:p w14:paraId="3545351F" w14:textId="3DA487D2" w:rsidR="00FC4646" w:rsidRDefault="00FC4646" w:rsidP="007530E6">
            <w:pPr>
              <w:snapToGrid w:val="0"/>
              <w:spacing w:line="500" w:lineRule="exact"/>
              <w:rPr>
                <w:rFonts w:ascii="仿宋_GB2312" w:eastAsia="仿宋_GB2312" w:hAnsi="仿宋"/>
                <w:sz w:val="32"/>
                <w:szCs w:val="32"/>
              </w:rPr>
            </w:pPr>
            <w:r>
              <w:rPr>
                <w:rFonts w:ascii="仿宋_GB2312" w:eastAsia="仿宋_GB2312" w:hAnsi="仿宋" w:hint="eastAsia"/>
                <w:sz w:val="32"/>
                <w:szCs w:val="32"/>
              </w:rPr>
              <w:t>▲</w:t>
            </w:r>
          </w:p>
        </w:tc>
        <w:tc>
          <w:tcPr>
            <w:tcW w:w="1559" w:type="dxa"/>
          </w:tcPr>
          <w:p w14:paraId="3B13B7B6" w14:textId="77777777" w:rsidR="00FC4646" w:rsidRDefault="00FC4646" w:rsidP="007530E6">
            <w:pPr>
              <w:snapToGrid w:val="0"/>
              <w:spacing w:line="500" w:lineRule="exact"/>
              <w:rPr>
                <w:rFonts w:ascii="仿宋_GB2312" w:eastAsia="仿宋_GB2312" w:hAnsi="仿宋"/>
                <w:sz w:val="32"/>
                <w:szCs w:val="32"/>
              </w:rPr>
            </w:pPr>
          </w:p>
        </w:tc>
      </w:tr>
      <w:tr w:rsidR="00D537D9" w14:paraId="70F828DF" w14:textId="77777777" w:rsidTr="00A70DC7">
        <w:trPr>
          <w:trHeight w:val="258"/>
          <w:jc w:val="center"/>
        </w:trPr>
        <w:tc>
          <w:tcPr>
            <w:tcW w:w="644" w:type="dxa"/>
            <w:vMerge/>
          </w:tcPr>
          <w:p w14:paraId="341932EF" w14:textId="77777777" w:rsidR="00D537D9" w:rsidRDefault="00D537D9" w:rsidP="007530E6">
            <w:pPr>
              <w:snapToGrid w:val="0"/>
              <w:spacing w:line="500" w:lineRule="exact"/>
              <w:rPr>
                <w:rFonts w:ascii="仿宋_GB2312" w:eastAsia="仿宋_GB2312" w:hAnsi="仿宋"/>
                <w:sz w:val="32"/>
                <w:szCs w:val="32"/>
              </w:rPr>
            </w:pPr>
          </w:p>
        </w:tc>
        <w:tc>
          <w:tcPr>
            <w:tcW w:w="1022" w:type="dxa"/>
            <w:vMerge/>
          </w:tcPr>
          <w:p w14:paraId="45C3BCB0" w14:textId="77777777" w:rsidR="00D537D9" w:rsidRDefault="00D537D9" w:rsidP="007530E6">
            <w:pPr>
              <w:snapToGrid w:val="0"/>
              <w:spacing w:line="500" w:lineRule="exact"/>
              <w:rPr>
                <w:rFonts w:ascii="仿宋_GB2312" w:eastAsia="仿宋_GB2312" w:hAnsi="仿宋"/>
                <w:sz w:val="32"/>
                <w:szCs w:val="32"/>
              </w:rPr>
            </w:pPr>
          </w:p>
        </w:tc>
        <w:tc>
          <w:tcPr>
            <w:tcW w:w="4850" w:type="dxa"/>
            <w:vMerge w:val="restart"/>
          </w:tcPr>
          <w:p w14:paraId="012A78D1" w14:textId="5221296B" w:rsidR="00D537D9" w:rsidRDefault="00D537D9" w:rsidP="007530E6">
            <w:pPr>
              <w:snapToGrid w:val="0"/>
              <w:spacing w:line="500" w:lineRule="exact"/>
              <w:rPr>
                <w:rFonts w:ascii="仿宋_GB2312" w:eastAsia="仿宋_GB2312" w:hAnsi="仿宋"/>
                <w:sz w:val="32"/>
                <w:szCs w:val="32"/>
              </w:rPr>
            </w:pPr>
            <w:r>
              <w:rPr>
                <w:rFonts w:ascii="仿宋_GB2312" w:eastAsia="仿宋_GB2312" w:hAnsi="仿宋" w:hint="eastAsia"/>
                <w:sz w:val="32"/>
                <w:szCs w:val="32"/>
              </w:rPr>
              <w:t>3. 门页材质：</w:t>
            </w:r>
            <w:r w:rsidRPr="00D537D9">
              <w:rPr>
                <w:rFonts w:ascii="仿宋" w:eastAsia="仿宋" w:hAnsi="仿宋" w:hint="eastAsia"/>
                <w:sz w:val="32"/>
                <w:szCs w:val="32"/>
              </w:rPr>
              <w:t>门板表面采用</w:t>
            </w:r>
            <w:r w:rsidRPr="00D537D9">
              <w:rPr>
                <w:rFonts w:ascii="仿宋" w:eastAsia="仿宋" w:hAnsi="仿宋" w:hint="eastAsia"/>
                <w:sz w:val="32"/>
                <w:szCs w:val="32"/>
              </w:rPr>
              <w:lastRenderedPageBreak/>
              <w:t>0.8mm 冷轧板烤漆。芯材，采用铝蜂窝/纸蜂窝 复合粘贴。并用压</w:t>
            </w:r>
            <w:proofErr w:type="gramStart"/>
            <w:r w:rsidRPr="00D537D9">
              <w:rPr>
                <w:rFonts w:ascii="仿宋" w:eastAsia="仿宋" w:hAnsi="仿宋" w:hint="eastAsia"/>
                <w:sz w:val="32"/>
                <w:szCs w:val="32"/>
              </w:rPr>
              <w:t>机固定</w:t>
            </w:r>
            <w:proofErr w:type="gramEnd"/>
            <w:r w:rsidRPr="00D537D9">
              <w:rPr>
                <w:rFonts w:ascii="仿宋" w:eastAsia="仿宋" w:hAnsi="仿宋" w:hint="eastAsia"/>
                <w:sz w:val="32"/>
                <w:szCs w:val="32"/>
              </w:rPr>
              <w:t>12小时，使门板成一体，具有保温、隔热等作用。门板轻巧容易回位。</w:t>
            </w:r>
          </w:p>
        </w:tc>
        <w:tc>
          <w:tcPr>
            <w:tcW w:w="992" w:type="dxa"/>
            <w:vAlign w:val="center"/>
          </w:tcPr>
          <w:p w14:paraId="5569AB56" w14:textId="6BFB4779" w:rsidR="00D537D9" w:rsidRDefault="00D537D9" w:rsidP="007530E6">
            <w:pPr>
              <w:snapToGrid w:val="0"/>
              <w:spacing w:line="500" w:lineRule="exact"/>
              <w:rPr>
                <w:rFonts w:ascii="仿宋_GB2312" w:eastAsia="仿宋_GB2312" w:hAnsi="仿宋"/>
                <w:sz w:val="32"/>
                <w:szCs w:val="32"/>
              </w:rPr>
            </w:pPr>
            <w:r>
              <w:rPr>
                <w:rFonts w:ascii="仿宋_GB2312" w:eastAsia="仿宋_GB2312" w:hAnsi="仿宋" w:hint="eastAsia"/>
                <w:sz w:val="32"/>
                <w:szCs w:val="32"/>
              </w:rPr>
              <w:lastRenderedPageBreak/>
              <w:t>▲</w:t>
            </w:r>
          </w:p>
        </w:tc>
        <w:tc>
          <w:tcPr>
            <w:tcW w:w="1559" w:type="dxa"/>
          </w:tcPr>
          <w:p w14:paraId="51DEF209" w14:textId="77777777" w:rsidR="00D537D9" w:rsidRDefault="00D537D9" w:rsidP="007530E6">
            <w:pPr>
              <w:snapToGrid w:val="0"/>
              <w:spacing w:line="500" w:lineRule="exact"/>
              <w:rPr>
                <w:rFonts w:ascii="仿宋_GB2312" w:eastAsia="仿宋_GB2312" w:hAnsi="仿宋"/>
                <w:sz w:val="32"/>
                <w:szCs w:val="32"/>
              </w:rPr>
            </w:pPr>
          </w:p>
        </w:tc>
      </w:tr>
      <w:tr w:rsidR="00D537D9" w14:paraId="6880A2A0" w14:textId="77777777" w:rsidTr="00A70DC7">
        <w:trPr>
          <w:trHeight w:val="258"/>
          <w:jc w:val="center"/>
        </w:trPr>
        <w:tc>
          <w:tcPr>
            <w:tcW w:w="644" w:type="dxa"/>
            <w:vMerge/>
          </w:tcPr>
          <w:p w14:paraId="319C25AC" w14:textId="77777777" w:rsidR="00D537D9" w:rsidRDefault="00D537D9" w:rsidP="007530E6">
            <w:pPr>
              <w:snapToGrid w:val="0"/>
              <w:spacing w:line="500" w:lineRule="exact"/>
              <w:rPr>
                <w:rFonts w:ascii="仿宋_GB2312" w:eastAsia="仿宋_GB2312" w:hAnsi="仿宋"/>
                <w:sz w:val="32"/>
                <w:szCs w:val="32"/>
              </w:rPr>
            </w:pPr>
          </w:p>
        </w:tc>
        <w:tc>
          <w:tcPr>
            <w:tcW w:w="1022" w:type="dxa"/>
            <w:vMerge/>
          </w:tcPr>
          <w:p w14:paraId="4E5DFE11" w14:textId="77777777" w:rsidR="00D537D9" w:rsidRDefault="00D537D9" w:rsidP="007530E6">
            <w:pPr>
              <w:snapToGrid w:val="0"/>
              <w:spacing w:line="500" w:lineRule="exact"/>
              <w:rPr>
                <w:rFonts w:ascii="仿宋_GB2312" w:eastAsia="仿宋_GB2312" w:hAnsi="仿宋"/>
                <w:sz w:val="32"/>
                <w:szCs w:val="32"/>
              </w:rPr>
            </w:pPr>
          </w:p>
        </w:tc>
        <w:tc>
          <w:tcPr>
            <w:tcW w:w="4850" w:type="dxa"/>
            <w:vMerge/>
          </w:tcPr>
          <w:p w14:paraId="06E8B011" w14:textId="56CA14EC" w:rsidR="00D537D9" w:rsidRDefault="00D537D9" w:rsidP="007530E6">
            <w:pPr>
              <w:snapToGrid w:val="0"/>
              <w:spacing w:line="500" w:lineRule="exact"/>
              <w:rPr>
                <w:rFonts w:ascii="仿宋_GB2312" w:eastAsia="仿宋_GB2312" w:hAnsi="仿宋"/>
                <w:sz w:val="32"/>
                <w:szCs w:val="32"/>
              </w:rPr>
            </w:pPr>
          </w:p>
        </w:tc>
        <w:tc>
          <w:tcPr>
            <w:tcW w:w="992" w:type="dxa"/>
            <w:vAlign w:val="center"/>
          </w:tcPr>
          <w:p w14:paraId="27B72025" w14:textId="21F1D20A" w:rsidR="00D537D9" w:rsidRDefault="00D537D9" w:rsidP="007530E6">
            <w:pPr>
              <w:snapToGrid w:val="0"/>
              <w:spacing w:line="500" w:lineRule="exact"/>
              <w:rPr>
                <w:rFonts w:ascii="仿宋_GB2312" w:eastAsia="仿宋_GB2312" w:hAnsi="仿宋"/>
                <w:sz w:val="32"/>
                <w:szCs w:val="32"/>
              </w:rPr>
            </w:pPr>
            <w:r>
              <w:rPr>
                <w:rFonts w:ascii="仿宋_GB2312" w:eastAsia="仿宋_GB2312" w:hAnsi="仿宋" w:hint="eastAsia"/>
                <w:sz w:val="32"/>
                <w:szCs w:val="32"/>
              </w:rPr>
              <w:t>▲</w:t>
            </w:r>
          </w:p>
        </w:tc>
        <w:tc>
          <w:tcPr>
            <w:tcW w:w="1559" w:type="dxa"/>
          </w:tcPr>
          <w:p w14:paraId="3758E61C" w14:textId="77777777" w:rsidR="00D537D9" w:rsidRDefault="00D537D9" w:rsidP="007530E6">
            <w:pPr>
              <w:snapToGrid w:val="0"/>
              <w:spacing w:line="500" w:lineRule="exact"/>
              <w:rPr>
                <w:rFonts w:ascii="仿宋_GB2312" w:eastAsia="仿宋_GB2312" w:hAnsi="仿宋"/>
                <w:sz w:val="32"/>
                <w:szCs w:val="32"/>
              </w:rPr>
            </w:pPr>
          </w:p>
        </w:tc>
      </w:tr>
      <w:tr w:rsidR="00FC4646" w14:paraId="1B7D7D5A" w14:textId="77777777" w:rsidTr="00A70DC7">
        <w:trPr>
          <w:trHeight w:val="258"/>
          <w:jc w:val="center"/>
        </w:trPr>
        <w:tc>
          <w:tcPr>
            <w:tcW w:w="644" w:type="dxa"/>
            <w:vMerge/>
          </w:tcPr>
          <w:p w14:paraId="0F65D44E" w14:textId="77777777" w:rsidR="00FC4646" w:rsidRDefault="00FC4646" w:rsidP="007530E6">
            <w:pPr>
              <w:snapToGrid w:val="0"/>
              <w:spacing w:line="500" w:lineRule="exact"/>
              <w:rPr>
                <w:rFonts w:ascii="仿宋_GB2312" w:eastAsia="仿宋_GB2312" w:hAnsi="仿宋"/>
                <w:sz w:val="32"/>
                <w:szCs w:val="32"/>
              </w:rPr>
            </w:pPr>
          </w:p>
        </w:tc>
        <w:tc>
          <w:tcPr>
            <w:tcW w:w="1022" w:type="dxa"/>
            <w:vMerge/>
          </w:tcPr>
          <w:p w14:paraId="508E6ACF" w14:textId="77777777" w:rsidR="00FC4646" w:rsidRDefault="00FC4646" w:rsidP="007530E6">
            <w:pPr>
              <w:snapToGrid w:val="0"/>
              <w:spacing w:line="500" w:lineRule="exact"/>
              <w:rPr>
                <w:rFonts w:ascii="仿宋_GB2312" w:eastAsia="仿宋_GB2312" w:hAnsi="仿宋"/>
                <w:sz w:val="32"/>
                <w:szCs w:val="32"/>
              </w:rPr>
            </w:pPr>
          </w:p>
        </w:tc>
        <w:tc>
          <w:tcPr>
            <w:tcW w:w="4850" w:type="dxa"/>
          </w:tcPr>
          <w:p w14:paraId="02A46311" w14:textId="290DB5A6" w:rsidR="00FC4646" w:rsidRDefault="00D537D9" w:rsidP="007530E6">
            <w:pPr>
              <w:snapToGrid w:val="0"/>
              <w:spacing w:line="500" w:lineRule="exact"/>
              <w:rPr>
                <w:rFonts w:ascii="仿宋_GB2312" w:eastAsia="仿宋_GB2312" w:hAnsi="仿宋"/>
                <w:sz w:val="32"/>
                <w:szCs w:val="32"/>
              </w:rPr>
            </w:pPr>
            <w:r>
              <w:rPr>
                <w:rFonts w:ascii="仿宋_GB2312" w:eastAsia="仿宋_GB2312" w:hAnsi="仿宋"/>
                <w:sz w:val="32"/>
                <w:szCs w:val="32"/>
              </w:rPr>
              <w:t>4</w:t>
            </w:r>
            <w:r w:rsidR="00FC4646">
              <w:rPr>
                <w:rFonts w:ascii="仿宋_GB2312" w:eastAsia="仿宋_GB2312" w:hAnsi="仿宋" w:hint="eastAsia"/>
                <w:sz w:val="32"/>
                <w:szCs w:val="32"/>
              </w:rPr>
              <w:t>.</w:t>
            </w:r>
            <w:r w:rsidR="00FC4646">
              <w:rPr>
                <w:rFonts w:hint="eastAsia"/>
              </w:rPr>
              <w:t xml:space="preserve"> </w:t>
            </w:r>
            <w:r w:rsidR="00FC4646" w:rsidRPr="00FC4646">
              <w:rPr>
                <w:rFonts w:ascii="仿宋_GB2312" w:eastAsia="仿宋_GB2312" w:hAnsi="仿宋" w:hint="eastAsia"/>
                <w:sz w:val="32"/>
                <w:szCs w:val="32"/>
              </w:rPr>
              <w:t>双开门配</w:t>
            </w:r>
            <w:r w:rsidR="00FC4646">
              <w:rPr>
                <w:rFonts w:ascii="仿宋_GB2312" w:eastAsia="仿宋_GB2312" w:hAnsi="仿宋"/>
                <w:sz w:val="32"/>
                <w:szCs w:val="32"/>
              </w:rPr>
              <w:t>3</w:t>
            </w:r>
            <w:r w:rsidR="00FC4646" w:rsidRPr="00FC4646">
              <w:rPr>
                <w:rFonts w:ascii="仿宋_GB2312" w:eastAsia="仿宋_GB2312" w:hAnsi="仿宋" w:hint="eastAsia"/>
                <w:sz w:val="32"/>
                <w:szCs w:val="32"/>
              </w:rPr>
              <w:t>套304不锈钢专用自由门合页</w:t>
            </w:r>
          </w:p>
        </w:tc>
        <w:tc>
          <w:tcPr>
            <w:tcW w:w="992" w:type="dxa"/>
            <w:vAlign w:val="center"/>
          </w:tcPr>
          <w:p w14:paraId="77792ACF" w14:textId="55137E75" w:rsidR="00FC4646" w:rsidRDefault="00FC4646" w:rsidP="007530E6">
            <w:pPr>
              <w:snapToGrid w:val="0"/>
              <w:spacing w:line="500" w:lineRule="exact"/>
              <w:rPr>
                <w:rFonts w:ascii="仿宋_GB2312" w:eastAsia="仿宋_GB2312" w:hAnsi="仿宋"/>
                <w:sz w:val="32"/>
                <w:szCs w:val="32"/>
              </w:rPr>
            </w:pPr>
            <w:r>
              <w:rPr>
                <w:rFonts w:ascii="仿宋_GB2312" w:eastAsia="仿宋_GB2312" w:hAnsi="仿宋" w:hint="eastAsia"/>
                <w:sz w:val="32"/>
                <w:szCs w:val="32"/>
              </w:rPr>
              <w:t>▲</w:t>
            </w:r>
          </w:p>
        </w:tc>
        <w:tc>
          <w:tcPr>
            <w:tcW w:w="1559" w:type="dxa"/>
          </w:tcPr>
          <w:p w14:paraId="7E6C4AC6" w14:textId="77777777" w:rsidR="00FC4646" w:rsidRDefault="00FC4646" w:rsidP="007530E6">
            <w:pPr>
              <w:snapToGrid w:val="0"/>
              <w:spacing w:line="500" w:lineRule="exact"/>
              <w:rPr>
                <w:rFonts w:ascii="仿宋_GB2312" w:eastAsia="仿宋_GB2312" w:hAnsi="仿宋"/>
                <w:sz w:val="32"/>
                <w:szCs w:val="32"/>
              </w:rPr>
            </w:pPr>
          </w:p>
        </w:tc>
      </w:tr>
      <w:tr w:rsidR="00FC4646" w14:paraId="348B9237" w14:textId="77777777" w:rsidTr="00A70DC7">
        <w:trPr>
          <w:trHeight w:val="258"/>
          <w:jc w:val="center"/>
        </w:trPr>
        <w:tc>
          <w:tcPr>
            <w:tcW w:w="644" w:type="dxa"/>
            <w:vMerge/>
          </w:tcPr>
          <w:p w14:paraId="633875D0" w14:textId="77777777" w:rsidR="00FC4646" w:rsidRDefault="00FC4646" w:rsidP="007530E6">
            <w:pPr>
              <w:snapToGrid w:val="0"/>
              <w:spacing w:line="500" w:lineRule="exact"/>
              <w:rPr>
                <w:rFonts w:ascii="仿宋_GB2312" w:eastAsia="仿宋_GB2312" w:hAnsi="仿宋"/>
                <w:sz w:val="32"/>
                <w:szCs w:val="32"/>
              </w:rPr>
            </w:pPr>
          </w:p>
        </w:tc>
        <w:tc>
          <w:tcPr>
            <w:tcW w:w="1022" w:type="dxa"/>
            <w:vMerge/>
          </w:tcPr>
          <w:p w14:paraId="080C874E" w14:textId="77777777" w:rsidR="00FC4646" w:rsidRDefault="00FC4646" w:rsidP="007530E6">
            <w:pPr>
              <w:snapToGrid w:val="0"/>
              <w:spacing w:line="500" w:lineRule="exact"/>
              <w:rPr>
                <w:rFonts w:ascii="仿宋_GB2312" w:eastAsia="仿宋_GB2312" w:hAnsi="仿宋"/>
                <w:sz w:val="32"/>
                <w:szCs w:val="32"/>
              </w:rPr>
            </w:pPr>
          </w:p>
        </w:tc>
        <w:tc>
          <w:tcPr>
            <w:tcW w:w="4850" w:type="dxa"/>
          </w:tcPr>
          <w:p w14:paraId="63AF6D89" w14:textId="536004F6" w:rsidR="00FC4646" w:rsidRDefault="00D537D9" w:rsidP="007530E6">
            <w:pPr>
              <w:snapToGrid w:val="0"/>
              <w:spacing w:line="500" w:lineRule="exact"/>
              <w:rPr>
                <w:rFonts w:ascii="仿宋_GB2312" w:eastAsia="仿宋_GB2312" w:hAnsi="仿宋"/>
                <w:sz w:val="32"/>
                <w:szCs w:val="32"/>
              </w:rPr>
            </w:pPr>
            <w:r>
              <w:rPr>
                <w:rFonts w:ascii="仿宋_GB2312" w:eastAsia="仿宋_GB2312" w:hAnsi="仿宋"/>
                <w:sz w:val="32"/>
                <w:szCs w:val="32"/>
              </w:rPr>
              <w:t>5</w:t>
            </w:r>
            <w:r w:rsidR="00FC4646">
              <w:rPr>
                <w:rFonts w:ascii="仿宋_GB2312" w:eastAsia="仿宋_GB2312" w:hAnsi="仿宋" w:hint="eastAsia"/>
                <w:sz w:val="32"/>
                <w:szCs w:val="32"/>
              </w:rPr>
              <w:t>.</w:t>
            </w:r>
            <w:r w:rsidR="00FC4646">
              <w:rPr>
                <w:rFonts w:hint="eastAsia"/>
              </w:rPr>
              <w:t xml:space="preserve"> </w:t>
            </w:r>
            <w:r w:rsidR="00FC4646" w:rsidRPr="00FC4646">
              <w:rPr>
                <w:rFonts w:ascii="仿宋_GB2312" w:eastAsia="仿宋_GB2312" w:hAnsi="仿宋" w:hint="eastAsia"/>
                <w:sz w:val="32"/>
                <w:szCs w:val="32"/>
              </w:rPr>
              <w:t>门中间采用40mm的玻璃视窗，做成中空，并且配有干燥剂。</w:t>
            </w:r>
          </w:p>
        </w:tc>
        <w:tc>
          <w:tcPr>
            <w:tcW w:w="992" w:type="dxa"/>
            <w:vAlign w:val="center"/>
          </w:tcPr>
          <w:p w14:paraId="5C0A156E" w14:textId="67E72A84" w:rsidR="00FC4646" w:rsidRDefault="00FC4646" w:rsidP="007530E6">
            <w:pPr>
              <w:snapToGrid w:val="0"/>
              <w:spacing w:line="500" w:lineRule="exact"/>
              <w:rPr>
                <w:rFonts w:ascii="仿宋_GB2312" w:eastAsia="仿宋_GB2312" w:hAnsi="仿宋"/>
                <w:sz w:val="32"/>
                <w:szCs w:val="32"/>
              </w:rPr>
            </w:pPr>
            <w:r>
              <w:rPr>
                <w:rFonts w:ascii="仿宋_GB2312" w:eastAsia="仿宋_GB2312" w:hAnsi="仿宋" w:hint="eastAsia"/>
                <w:sz w:val="32"/>
                <w:szCs w:val="32"/>
              </w:rPr>
              <w:t>▲</w:t>
            </w:r>
          </w:p>
        </w:tc>
        <w:tc>
          <w:tcPr>
            <w:tcW w:w="1559" w:type="dxa"/>
          </w:tcPr>
          <w:p w14:paraId="09E5160C" w14:textId="77777777" w:rsidR="00FC4646" w:rsidRDefault="00FC4646" w:rsidP="007530E6">
            <w:pPr>
              <w:snapToGrid w:val="0"/>
              <w:spacing w:line="500" w:lineRule="exact"/>
              <w:rPr>
                <w:rFonts w:ascii="仿宋_GB2312" w:eastAsia="仿宋_GB2312" w:hAnsi="仿宋"/>
                <w:sz w:val="32"/>
                <w:szCs w:val="32"/>
              </w:rPr>
            </w:pPr>
          </w:p>
        </w:tc>
      </w:tr>
      <w:tr w:rsidR="00FC4646" w14:paraId="4384A4F1" w14:textId="77777777" w:rsidTr="00A70DC7">
        <w:trPr>
          <w:trHeight w:val="258"/>
          <w:jc w:val="center"/>
        </w:trPr>
        <w:tc>
          <w:tcPr>
            <w:tcW w:w="644" w:type="dxa"/>
            <w:vMerge/>
          </w:tcPr>
          <w:p w14:paraId="6479A9DF" w14:textId="77777777" w:rsidR="00FC4646" w:rsidRDefault="00FC4646" w:rsidP="007530E6">
            <w:pPr>
              <w:snapToGrid w:val="0"/>
              <w:spacing w:line="500" w:lineRule="exact"/>
              <w:rPr>
                <w:rFonts w:ascii="仿宋_GB2312" w:eastAsia="仿宋_GB2312" w:hAnsi="仿宋"/>
                <w:sz w:val="32"/>
                <w:szCs w:val="32"/>
              </w:rPr>
            </w:pPr>
          </w:p>
        </w:tc>
        <w:tc>
          <w:tcPr>
            <w:tcW w:w="1022" w:type="dxa"/>
            <w:vMerge/>
          </w:tcPr>
          <w:p w14:paraId="2A76C5BA" w14:textId="77777777" w:rsidR="00FC4646" w:rsidRDefault="00FC4646" w:rsidP="007530E6">
            <w:pPr>
              <w:snapToGrid w:val="0"/>
              <w:spacing w:line="500" w:lineRule="exact"/>
              <w:rPr>
                <w:rFonts w:ascii="仿宋_GB2312" w:eastAsia="仿宋_GB2312" w:hAnsi="仿宋"/>
                <w:sz w:val="32"/>
                <w:szCs w:val="32"/>
              </w:rPr>
            </w:pPr>
          </w:p>
        </w:tc>
        <w:tc>
          <w:tcPr>
            <w:tcW w:w="4850" w:type="dxa"/>
          </w:tcPr>
          <w:p w14:paraId="298C31C2" w14:textId="51CF9F78" w:rsidR="00FC4646" w:rsidRDefault="00D537D9" w:rsidP="007530E6">
            <w:pPr>
              <w:snapToGrid w:val="0"/>
              <w:spacing w:line="500" w:lineRule="exact"/>
              <w:rPr>
                <w:rFonts w:ascii="仿宋_GB2312" w:eastAsia="仿宋_GB2312" w:hAnsi="仿宋"/>
                <w:sz w:val="32"/>
                <w:szCs w:val="32"/>
              </w:rPr>
            </w:pPr>
            <w:r>
              <w:rPr>
                <w:rFonts w:ascii="仿宋_GB2312" w:eastAsia="仿宋_GB2312" w:hAnsi="仿宋"/>
                <w:sz w:val="32"/>
                <w:szCs w:val="32"/>
              </w:rPr>
              <w:t>6</w:t>
            </w:r>
            <w:r w:rsidR="00FC4646">
              <w:rPr>
                <w:rFonts w:ascii="仿宋_GB2312" w:eastAsia="仿宋_GB2312" w:hAnsi="仿宋" w:hint="eastAsia"/>
                <w:sz w:val="32"/>
                <w:szCs w:val="32"/>
              </w:rPr>
              <w:t>.</w:t>
            </w:r>
            <w:r w:rsidR="00FC4646">
              <w:rPr>
                <w:rFonts w:hint="eastAsia"/>
              </w:rPr>
              <w:t xml:space="preserve"> </w:t>
            </w:r>
            <w:r w:rsidR="00FC4646" w:rsidRPr="00FC4646">
              <w:rPr>
                <w:rFonts w:ascii="仿宋_GB2312" w:eastAsia="仿宋_GB2312" w:hAnsi="仿宋" w:hint="eastAsia"/>
                <w:sz w:val="32"/>
                <w:szCs w:val="32"/>
              </w:rPr>
              <w:t>门板整体厚度40mm。</w:t>
            </w:r>
          </w:p>
        </w:tc>
        <w:tc>
          <w:tcPr>
            <w:tcW w:w="992" w:type="dxa"/>
            <w:vAlign w:val="center"/>
          </w:tcPr>
          <w:p w14:paraId="025DBA5E" w14:textId="2A56E5E4" w:rsidR="00FC4646" w:rsidRDefault="00FC4646" w:rsidP="007530E6">
            <w:pPr>
              <w:snapToGrid w:val="0"/>
              <w:spacing w:line="500" w:lineRule="exact"/>
              <w:rPr>
                <w:rFonts w:ascii="仿宋_GB2312" w:eastAsia="仿宋_GB2312" w:hAnsi="仿宋"/>
                <w:sz w:val="32"/>
                <w:szCs w:val="32"/>
              </w:rPr>
            </w:pPr>
            <w:r>
              <w:rPr>
                <w:rFonts w:ascii="仿宋_GB2312" w:eastAsia="仿宋_GB2312" w:hAnsi="仿宋" w:hint="eastAsia"/>
                <w:sz w:val="32"/>
                <w:szCs w:val="32"/>
              </w:rPr>
              <w:t>▲</w:t>
            </w:r>
          </w:p>
        </w:tc>
        <w:tc>
          <w:tcPr>
            <w:tcW w:w="1559" w:type="dxa"/>
          </w:tcPr>
          <w:p w14:paraId="60C36849" w14:textId="77777777" w:rsidR="00FC4646" w:rsidRDefault="00FC4646" w:rsidP="007530E6">
            <w:pPr>
              <w:snapToGrid w:val="0"/>
              <w:spacing w:line="500" w:lineRule="exact"/>
              <w:rPr>
                <w:rFonts w:ascii="仿宋_GB2312" w:eastAsia="仿宋_GB2312" w:hAnsi="仿宋"/>
                <w:sz w:val="32"/>
                <w:szCs w:val="32"/>
              </w:rPr>
            </w:pPr>
          </w:p>
        </w:tc>
      </w:tr>
      <w:tr w:rsidR="007530E6" w14:paraId="40E79FE0" w14:textId="77777777" w:rsidTr="00A70DC7">
        <w:trPr>
          <w:trHeight w:val="258"/>
          <w:jc w:val="center"/>
        </w:trPr>
        <w:tc>
          <w:tcPr>
            <w:tcW w:w="644" w:type="dxa"/>
            <w:vMerge/>
          </w:tcPr>
          <w:p w14:paraId="7B44D889" w14:textId="77777777" w:rsidR="007530E6" w:rsidRDefault="007530E6" w:rsidP="007530E6">
            <w:pPr>
              <w:snapToGrid w:val="0"/>
              <w:spacing w:line="500" w:lineRule="exact"/>
              <w:rPr>
                <w:rFonts w:ascii="仿宋_GB2312" w:eastAsia="仿宋_GB2312" w:hAnsi="仿宋"/>
                <w:sz w:val="32"/>
                <w:szCs w:val="32"/>
              </w:rPr>
            </w:pPr>
          </w:p>
        </w:tc>
        <w:tc>
          <w:tcPr>
            <w:tcW w:w="1022" w:type="dxa"/>
            <w:vMerge/>
          </w:tcPr>
          <w:p w14:paraId="1B3404C5" w14:textId="77777777" w:rsidR="007530E6" w:rsidRDefault="007530E6" w:rsidP="007530E6">
            <w:pPr>
              <w:snapToGrid w:val="0"/>
              <w:spacing w:line="500" w:lineRule="exact"/>
              <w:rPr>
                <w:rFonts w:ascii="仿宋_GB2312" w:eastAsia="仿宋_GB2312" w:hAnsi="仿宋"/>
                <w:sz w:val="32"/>
                <w:szCs w:val="32"/>
              </w:rPr>
            </w:pPr>
          </w:p>
        </w:tc>
        <w:tc>
          <w:tcPr>
            <w:tcW w:w="4850" w:type="dxa"/>
          </w:tcPr>
          <w:p w14:paraId="35A7BCEE" w14:textId="2F94BDA4" w:rsidR="007530E6" w:rsidRDefault="00D537D9" w:rsidP="007530E6">
            <w:pPr>
              <w:snapToGrid w:val="0"/>
              <w:spacing w:line="500" w:lineRule="exact"/>
              <w:rPr>
                <w:rFonts w:ascii="仿宋_GB2312" w:eastAsia="仿宋_GB2312" w:hAnsi="仿宋"/>
                <w:sz w:val="32"/>
                <w:szCs w:val="32"/>
              </w:rPr>
            </w:pPr>
            <w:r>
              <w:rPr>
                <w:rFonts w:ascii="仿宋_GB2312" w:eastAsia="仿宋_GB2312" w:hAnsi="仿宋"/>
                <w:sz w:val="32"/>
                <w:szCs w:val="32"/>
              </w:rPr>
              <w:t>7</w:t>
            </w:r>
            <w:r w:rsidR="00FC4646">
              <w:rPr>
                <w:rFonts w:ascii="仿宋_GB2312" w:eastAsia="仿宋_GB2312" w:hAnsi="仿宋" w:hint="eastAsia"/>
                <w:sz w:val="32"/>
                <w:szCs w:val="32"/>
              </w:rPr>
              <w:t>.</w:t>
            </w:r>
            <w:r w:rsidR="00FC4646">
              <w:rPr>
                <w:rFonts w:hint="eastAsia"/>
              </w:rPr>
              <w:t xml:space="preserve"> </w:t>
            </w:r>
            <w:r w:rsidR="00FC4646" w:rsidRPr="00FC4646">
              <w:rPr>
                <w:rFonts w:ascii="仿宋_GB2312" w:eastAsia="仿宋_GB2312" w:hAnsi="仿宋" w:hint="eastAsia"/>
                <w:sz w:val="32"/>
                <w:szCs w:val="32"/>
              </w:rPr>
              <w:t>门框的外</w:t>
            </w:r>
            <w:proofErr w:type="gramStart"/>
            <w:r w:rsidR="00FC4646" w:rsidRPr="00FC4646">
              <w:rPr>
                <w:rFonts w:ascii="仿宋_GB2312" w:eastAsia="仿宋_GB2312" w:hAnsi="仿宋" w:hint="eastAsia"/>
                <w:sz w:val="32"/>
                <w:szCs w:val="32"/>
              </w:rPr>
              <w:t>框采用</w:t>
            </w:r>
            <w:proofErr w:type="gramEnd"/>
            <w:r w:rsidR="00FC4646" w:rsidRPr="00FC4646">
              <w:rPr>
                <w:rFonts w:ascii="仿宋_GB2312" w:eastAsia="仿宋_GB2312" w:hAnsi="仿宋" w:hint="eastAsia"/>
                <w:sz w:val="32"/>
                <w:szCs w:val="32"/>
              </w:rPr>
              <w:t>1.2厚冷轧钢板制作，3边框，正面看3cm宽，厚度4cm</w:t>
            </w:r>
            <w:r w:rsidR="00FC4646">
              <w:rPr>
                <w:rFonts w:ascii="仿宋_GB2312" w:eastAsia="仿宋_GB2312" w:hAnsi="仿宋" w:hint="eastAsia"/>
                <w:sz w:val="32"/>
                <w:szCs w:val="32"/>
              </w:rPr>
              <w:t>.</w:t>
            </w:r>
          </w:p>
        </w:tc>
        <w:tc>
          <w:tcPr>
            <w:tcW w:w="992" w:type="dxa"/>
            <w:vAlign w:val="center"/>
          </w:tcPr>
          <w:p w14:paraId="7F07B53F" w14:textId="62BE30CC" w:rsidR="007530E6" w:rsidRDefault="00FC4646" w:rsidP="007530E6">
            <w:pPr>
              <w:snapToGrid w:val="0"/>
              <w:spacing w:line="500" w:lineRule="exact"/>
              <w:rPr>
                <w:rFonts w:ascii="仿宋_GB2312" w:eastAsia="仿宋_GB2312" w:hAnsi="仿宋"/>
                <w:sz w:val="32"/>
                <w:szCs w:val="32"/>
              </w:rPr>
            </w:pPr>
            <w:r>
              <w:rPr>
                <w:rFonts w:ascii="仿宋_GB2312" w:eastAsia="仿宋_GB2312" w:hAnsi="仿宋" w:hint="eastAsia"/>
                <w:sz w:val="32"/>
                <w:szCs w:val="32"/>
              </w:rPr>
              <w:t>▲</w:t>
            </w:r>
          </w:p>
        </w:tc>
        <w:tc>
          <w:tcPr>
            <w:tcW w:w="1559" w:type="dxa"/>
          </w:tcPr>
          <w:p w14:paraId="65C13A54" w14:textId="77777777" w:rsidR="007530E6" w:rsidRDefault="007530E6" w:rsidP="007530E6">
            <w:pPr>
              <w:snapToGrid w:val="0"/>
              <w:spacing w:line="500" w:lineRule="exact"/>
              <w:rPr>
                <w:rFonts w:ascii="仿宋_GB2312" w:eastAsia="仿宋_GB2312" w:hAnsi="仿宋"/>
                <w:sz w:val="32"/>
                <w:szCs w:val="32"/>
              </w:rPr>
            </w:pPr>
          </w:p>
        </w:tc>
      </w:tr>
    </w:tbl>
    <w:p w14:paraId="47B933DE" w14:textId="7892F7D9" w:rsidR="000E7B51" w:rsidRPr="00DD553F" w:rsidRDefault="00DD553F" w:rsidP="00FC4646">
      <w:pPr>
        <w:snapToGrid w:val="0"/>
        <w:spacing w:line="520" w:lineRule="exact"/>
        <w:rPr>
          <w:rFonts w:ascii="仿宋" w:eastAsia="仿宋" w:hAnsi="仿宋" w:cs="仿宋_GB2312"/>
          <w:bCs/>
          <w:kern w:val="0"/>
          <w:sz w:val="32"/>
          <w:szCs w:val="32"/>
        </w:rPr>
      </w:pPr>
      <w:r w:rsidRPr="00DD553F">
        <w:rPr>
          <w:rFonts w:ascii="仿宋" w:eastAsia="仿宋" w:hAnsi="仿宋" w:cs="仿宋_GB2312" w:hint="eastAsia"/>
          <w:bCs/>
          <w:kern w:val="0"/>
          <w:sz w:val="32"/>
          <w:szCs w:val="32"/>
        </w:rPr>
        <w:t>（五）</w:t>
      </w:r>
      <w:r w:rsidR="00A70DC7">
        <w:rPr>
          <w:rFonts w:ascii="仿宋" w:eastAsia="仿宋" w:hAnsi="仿宋" w:cs="仿宋_GB2312" w:hint="eastAsia"/>
          <w:bCs/>
          <w:kern w:val="0"/>
          <w:sz w:val="32"/>
          <w:szCs w:val="32"/>
        </w:rPr>
        <w:t>根据</w:t>
      </w:r>
      <w:r w:rsidRPr="00DD553F">
        <w:rPr>
          <w:rFonts w:ascii="仿宋" w:eastAsia="仿宋" w:hAnsi="仿宋" w:cs="仿宋_GB2312" w:hint="eastAsia"/>
          <w:bCs/>
          <w:kern w:val="0"/>
          <w:sz w:val="32"/>
          <w:szCs w:val="32"/>
        </w:rPr>
        <w:t>现场</w:t>
      </w:r>
      <w:r w:rsidR="003B292C">
        <w:rPr>
          <w:rFonts w:ascii="仿宋" w:eastAsia="仿宋" w:hAnsi="仿宋" w:cs="仿宋_GB2312" w:hint="eastAsia"/>
          <w:bCs/>
          <w:kern w:val="0"/>
          <w:sz w:val="32"/>
          <w:szCs w:val="32"/>
        </w:rPr>
        <w:t>安装</w:t>
      </w:r>
      <w:r w:rsidRPr="00DD553F">
        <w:rPr>
          <w:rFonts w:ascii="仿宋" w:eastAsia="仿宋" w:hAnsi="仿宋" w:cs="仿宋_GB2312" w:hint="eastAsia"/>
          <w:bCs/>
          <w:kern w:val="0"/>
          <w:sz w:val="32"/>
          <w:szCs w:val="32"/>
        </w:rPr>
        <w:t>要求</w:t>
      </w:r>
      <w:r w:rsidR="00684D0E">
        <w:rPr>
          <w:rFonts w:ascii="仿宋" w:eastAsia="仿宋" w:hAnsi="仿宋" w:cs="仿宋_GB2312" w:hint="eastAsia"/>
          <w:bCs/>
          <w:kern w:val="0"/>
          <w:sz w:val="32"/>
          <w:szCs w:val="32"/>
        </w:rPr>
        <w:t>与装修施工方协商</w:t>
      </w:r>
      <w:r w:rsidR="003B292C">
        <w:rPr>
          <w:rFonts w:ascii="仿宋" w:eastAsia="仿宋" w:hAnsi="仿宋" w:cs="仿宋_GB2312" w:hint="eastAsia"/>
          <w:bCs/>
          <w:kern w:val="0"/>
          <w:sz w:val="32"/>
          <w:szCs w:val="32"/>
        </w:rPr>
        <w:t>预埋管线</w:t>
      </w:r>
      <w:r w:rsidRPr="00DD553F">
        <w:rPr>
          <w:rFonts w:ascii="仿宋" w:eastAsia="仿宋" w:hAnsi="仿宋" w:cs="仿宋_GB2312" w:hint="eastAsia"/>
          <w:bCs/>
          <w:kern w:val="0"/>
          <w:sz w:val="32"/>
          <w:szCs w:val="32"/>
        </w:rPr>
        <w:t>。</w:t>
      </w:r>
      <w:r w:rsidR="008E73AE">
        <w:rPr>
          <w:rFonts w:ascii="仿宋_GB2312" w:eastAsia="仿宋_GB2312" w:hAnsi="仿宋" w:hint="eastAsia"/>
          <w:sz w:val="32"/>
          <w:szCs w:val="32"/>
        </w:rPr>
        <w:t>▲</w:t>
      </w:r>
    </w:p>
    <w:p w14:paraId="27079980" w14:textId="77777777" w:rsidR="000E7B51" w:rsidRDefault="00FC2065">
      <w:pPr>
        <w:snapToGrid w:val="0"/>
        <w:spacing w:line="520" w:lineRule="exact"/>
        <w:ind w:firstLineChars="100" w:firstLine="321"/>
        <w:rPr>
          <w:rFonts w:ascii="黑体" w:eastAsia="黑体" w:hAnsi="黑体" w:cs="仿宋_GB2312"/>
          <w:b/>
          <w:kern w:val="0"/>
          <w:sz w:val="32"/>
          <w:szCs w:val="32"/>
        </w:rPr>
      </w:pPr>
      <w:r>
        <w:rPr>
          <w:rFonts w:ascii="仿宋_GB2312" w:eastAsia="仿宋_GB2312" w:hAnsi="仿宋" w:hint="eastAsia"/>
          <w:b/>
          <w:sz w:val="32"/>
          <w:szCs w:val="32"/>
        </w:rPr>
        <w:t>五、报价要求</w:t>
      </w:r>
    </w:p>
    <w:p w14:paraId="699892C6" w14:textId="77777777" w:rsidR="000E7B51" w:rsidRDefault="00FC2065">
      <w:pPr>
        <w:snapToGrid w:val="0"/>
        <w:spacing w:line="520" w:lineRule="exact"/>
        <w:ind w:firstLineChars="100" w:firstLine="320"/>
        <w:rPr>
          <w:rFonts w:ascii="仿宋" w:eastAsia="仿宋" w:hAnsi="仿宋" w:cs="仿宋"/>
          <w:b/>
          <w:bCs/>
          <w:sz w:val="32"/>
          <w:szCs w:val="32"/>
        </w:rPr>
      </w:pPr>
      <w:r>
        <w:rPr>
          <w:rFonts w:ascii="仿宋_GB2312" w:eastAsia="仿宋_GB2312" w:hAnsi="仿宋" w:hint="eastAsia"/>
          <w:sz w:val="32"/>
          <w:szCs w:val="32"/>
        </w:rPr>
        <w:t>（一）报价方式：人民币报价，本次招标</w:t>
      </w:r>
      <w:proofErr w:type="gramStart"/>
      <w:r>
        <w:rPr>
          <w:rFonts w:ascii="仿宋_GB2312" w:eastAsia="仿宋_GB2312" w:hAnsi="仿宋" w:hint="eastAsia"/>
          <w:sz w:val="32"/>
          <w:szCs w:val="32"/>
        </w:rPr>
        <w:t>采用总</w:t>
      </w:r>
      <w:proofErr w:type="gramEnd"/>
      <w:r>
        <w:rPr>
          <w:rFonts w:ascii="仿宋_GB2312" w:eastAsia="仿宋_GB2312" w:hAnsi="仿宋" w:hint="eastAsia"/>
          <w:sz w:val="32"/>
          <w:szCs w:val="32"/>
        </w:rPr>
        <w:t>承包方式，因此投标人的报价应包括人工费、税费、运输费、安装费、设备费等所有的费用。</w:t>
      </w:r>
    </w:p>
    <w:p w14:paraId="1D439684" w14:textId="7BBC24AA" w:rsidR="000E7B51" w:rsidRDefault="00FC2065">
      <w:pPr>
        <w:widowControl/>
        <w:spacing w:line="560" w:lineRule="exact"/>
        <w:ind w:firstLineChars="100" w:firstLine="320"/>
        <w:rPr>
          <w:rFonts w:ascii="仿宋_GB2312" w:eastAsia="仿宋_GB2312" w:hAnsi="仿宋"/>
          <w:sz w:val="32"/>
          <w:szCs w:val="32"/>
        </w:rPr>
      </w:pPr>
      <w:r>
        <w:rPr>
          <w:rFonts w:ascii="仿宋_GB2312" w:eastAsia="仿宋_GB2312" w:hAnsi="仿宋" w:hint="eastAsia"/>
          <w:sz w:val="32"/>
          <w:szCs w:val="32"/>
        </w:rPr>
        <w:t>（二）投标人应根据本企业的成本自行决定报价。专家认为投标人的报价明显低于其他通过符合性审查投标人的报价，有可能影响服务质量或不能诚信履约的，将会要求该投标人在评标现场合理的时间内提供书面说明，必要时提交相关证明材料。投标人不能证明其报价合理性的，专家应将其作为无效投标处理。</w:t>
      </w:r>
      <w:bookmarkStart w:id="0" w:name="_Toc28031"/>
    </w:p>
    <w:p w14:paraId="152639B3" w14:textId="14783DEA" w:rsidR="00F82834" w:rsidRPr="00F82834" w:rsidRDefault="00F82834">
      <w:pPr>
        <w:widowControl/>
        <w:spacing w:line="560" w:lineRule="exact"/>
        <w:ind w:firstLineChars="100" w:firstLine="321"/>
        <w:rPr>
          <w:rFonts w:ascii="仿宋_GB2312" w:eastAsia="仿宋_GB2312" w:hAnsi="仿宋"/>
          <w:b/>
          <w:sz w:val="32"/>
          <w:szCs w:val="32"/>
        </w:rPr>
      </w:pPr>
      <w:r w:rsidRPr="00F82834">
        <w:rPr>
          <w:rFonts w:ascii="仿宋_GB2312" w:eastAsia="仿宋_GB2312" w:hAnsi="仿宋"/>
          <w:b/>
          <w:sz w:val="32"/>
          <w:szCs w:val="32"/>
        </w:rPr>
        <w:t>六、</w:t>
      </w:r>
      <w:r w:rsidRPr="00F82834">
        <w:rPr>
          <w:rFonts w:ascii="仿宋_GB2312" w:eastAsia="仿宋_GB2312" w:hAnsi="仿宋" w:hint="eastAsia"/>
          <w:b/>
          <w:sz w:val="32"/>
          <w:szCs w:val="32"/>
        </w:rPr>
        <w:t>深圳市龙岗中心医院门诊手术室、妇科人流手术室电动平移门及防撞自由门报价明细表</w:t>
      </w:r>
    </w:p>
    <w:p w14:paraId="2AD29931" w14:textId="01722EC0" w:rsidR="00F82834" w:rsidRDefault="00F82834" w:rsidP="00F82834">
      <w:pPr>
        <w:snapToGrid w:val="0"/>
        <w:spacing w:line="500" w:lineRule="exact"/>
        <w:ind w:firstLineChars="150" w:firstLine="542"/>
        <w:jc w:val="center"/>
        <w:rPr>
          <w:rFonts w:ascii="仿宋_GB2312" w:eastAsia="仿宋_GB2312" w:hAnsi="仿宋"/>
          <w:b/>
          <w:sz w:val="36"/>
          <w:szCs w:val="36"/>
        </w:rPr>
      </w:pPr>
    </w:p>
    <w:p w14:paraId="6A00E1EA" w14:textId="77777777" w:rsidR="00F82834" w:rsidRPr="0000707C" w:rsidRDefault="00F82834" w:rsidP="00F82834">
      <w:pPr>
        <w:snapToGrid w:val="0"/>
        <w:spacing w:line="500" w:lineRule="exact"/>
        <w:ind w:firstLineChars="150" w:firstLine="542"/>
        <w:jc w:val="center"/>
        <w:rPr>
          <w:rFonts w:ascii="仿宋_GB2312" w:eastAsia="仿宋_GB2312" w:hAnsi="仿宋" w:hint="eastAsia"/>
          <w:b/>
          <w:sz w:val="36"/>
          <w:szCs w:val="36"/>
        </w:rPr>
      </w:pPr>
    </w:p>
    <w:tbl>
      <w:tblPr>
        <w:tblW w:w="9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2268"/>
        <w:gridCol w:w="1338"/>
        <w:gridCol w:w="1209"/>
        <w:gridCol w:w="1418"/>
        <w:gridCol w:w="2487"/>
      </w:tblGrid>
      <w:tr w:rsidR="00F82834" w14:paraId="205CEE0E" w14:textId="77777777" w:rsidTr="0020772B">
        <w:trPr>
          <w:jc w:val="center"/>
        </w:trPr>
        <w:tc>
          <w:tcPr>
            <w:tcW w:w="992" w:type="dxa"/>
            <w:vAlign w:val="center"/>
          </w:tcPr>
          <w:p w14:paraId="6C4BABBD" w14:textId="77777777" w:rsidR="00F82834" w:rsidRDefault="00F82834" w:rsidP="0020772B">
            <w:pPr>
              <w:snapToGrid w:val="0"/>
              <w:spacing w:line="500" w:lineRule="exact"/>
              <w:jc w:val="center"/>
              <w:rPr>
                <w:rFonts w:ascii="仿宋_GB2312" w:eastAsia="仿宋_GB2312" w:hAnsi="仿宋"/>
                <w:sz w:val="32"/>
                <w:szCs w:val="32"/>
              </w:rPr>
            </w:pPr>
            <w:r>
              <w:rPr>
                <w:rFonts w:ascii="仿宋_GB2312" w:eastAsia="仿宋_GB2312" w:hAnsi="仿宋" w:hint="eastAsia"/>
                <w:sz w:val="32"/>
                <w:szCs w:val="32"/>
              </w:rPr>
              <w:lastRenderedPageBreak/>
              <w:t>序号</w:t>
            </w:r>
          </w:p>
        </w:tc>
        <w:tc>
          <w:tcPr>
            <w:tcW w:w="2268" w:type="dxa"/>
            <w:vAlign w:val="center"/>
          </w:tcPr>
          <w:p w14:paraId="2E0861AE" w14:textId="77777777" w:rsidR="00F82834" w:rsidRDefault="00F82834" w:rsidP="0020772B">
            <w:pPr>
              <w:snapToGrid w:val="0"/>
              <w:spacing w:line="500" w:lineRule="exact"/>
              <w:jc w:val="center"/>
              <w:rPr>
                <w:rFonts w:ascii="仿宋_GB2312" w:eastAsia="仿宋_GB2312" w:hAnsi="仿宋"/>
                <w:sz w:val="32"/>
                <w:szCs w:val="32"/>
              </w:rPr>
            </w:pPr>
            <w:r>
              <w:rPr>
                <w:rFonts w:ascii="仿宋_GB2312" w:eastAsia="仿宋_GB2312" w:hAnsi="仿宋" w:hint="eastAsia"/>
                <w:sz w:val="32"/>
                <w:szCs w:val="32"/>
              </w:rPr>
              <w:t>货物名称</w:t>
            </w:r>
          </w:p>
        </w:tc>
        <w:tc>
          <w:tcPr>
            <w:tcW w:w="1338" w:type="dxa"/>
            <w:vAlign w:val="center"/>
          </w:tcPr>
          <w:p w14:paraId="129818F8" w14:textId="77777777" w:rsidR="00F82834" w:rsidRDefault="00F82834" w:rsidP="0020772B">
            <w:pPr>
              <w:snapToGrid w:val="0"/>
              <w:spacing w:line="500" w:lineRule="exact"/>
              <w:ind w:firstLineChars="50" w:firstLine="160"/>
              <w:rPr>
                <w:rFonts w:ascii="仿宋_GB2312" w:eastAsia="仿宋_GB2312" w:hAnsi="仿宋"/>
                <w:sz w:val="32"/>
                <w:szCs w:val="32"/>
              </w:rPr>
            </w:pPr>
            <w:r>
              <w:rPr>
                <w:rFonts w:ascii="仿宋_GB2312" w:eastAsia="仿宋_GB2312" w:hAnsi="仿宋" w:hint="eastAsia"/>
                <w:sz w:val="32"/>
                <w:szCs w:val="32"/>
              </w:rPr>
              <w:t>数量</w:t>
            </w:r>
          </w:p>
        </w:tc>
        <w:tc>
          <w:tcPr>
            <w:tcW w:w="1209" w:type="dxa"/>
            <w:vAlign w:val="center"/>
          </w:tcPr>
          <w:p w14:paraId="7002A3E1" w14:textId="77777777" w:rsidR="00F82834" w:rsidRDefault="00F82834" w:rsidP="0020772B">
            <w:pPr>
              <w:snapToGrid w:val="0"/>
              <w:spacing w:line="500" w:lineRule="exact"/>
              <w:ind w:firstLineChars="50" w:firstLine="160"/>
              <w:rPr>
                <w:rFonts w:ascii="仿宋_GB2312" w:eastAsia="仿宋_GB2312" w:hAnsi="仿宋"/>
                <w:sz w:val="32"/>
                <w:szCs w:val="32"/>
              </w:rPr>
            </w:pPr>
            <w:r>
              <w:rPr>
                <w:rFonts w:ascii="仿宋_GB2312" w:eastAsia="仿宋_GB2312" w:hAnsi="仿宋" w:hint="eastAsia"/>
                <w:sz w:val="32"/>
                <w:szCs w:val="32"/>
              </w:rPr>
              <w:t>单位</w:t>
            </w:r>
          </w:p>
        </w:tc>
        <w:tc>
          <w:tcPr>
            <w:tcW w:w="1418" w:type="dxa"/>
            <w:vAlign w:val="center"/>
          </w:tcPr>
          <w:p w14:paraId="3055DB03" w14:textId="77777777" w:rsidR="00F82834" w:rsidRDefault="00F82834" w:rsidP="0020772B">
            <w:pPr>
              <w:snapToGrid w:val="0"/>
              <w:spacing w:line="500" w:lineRule="exact"/>
              <w:jc w:val="center"/>
              <w:rPr>
                <w:rFonts w:ascii="仿宋_GB2312" w:eastAsia="仿宋_GB2312" w:hAnsi="仿宋"/>
                <w:sz w:val="32"/>
                <w:szCs w:val="32"/>
              </w:rPr>
            </w:pPr>
            <w:r>
              <w:rPr>
                <w:rFonts w:ascii="仿宋_GB2312" w:eastAsia="仿宋_GB2312" w:hAnsi="仿宋" w:hint="eastAsia"/>
                <w:sz w:val="32"/>
                <w:szCs w:val="32"/>
              </w:rPr>
              <w:t>金额</w:t>
            </w:r>
          </w:p>
        </w:tc>
        <w:tc>
          <w:tcPr>
            <w:tcW w:w="2487" w:type="dxa"/>
            <w:vAlign w:val="center"/>
          </w:tcPr>
          <w:p w14:paraId="68BFC7B2" w14:textId="77777777" w:rsidR="00F82834" w:rsidRDefault="00F82834" w:rsidP="0020772B">
            <w:pPr>
              <w:snapToGrid w:val="0"/>
              <w:spacing w:line="500" w:lineRule="exact"/>
              <w:jc w:val="center"/>
              <w:rPr>
                <w:rFonts w:ascii="仿宋_GB2312" w:eastAsia="仿宋_GB2312" w:hAnsi="仿宋"/>
                <w:sz w:val="32"/>
                <w:szCs w:val="32"/>
              </w:rPr>
            </w:pPr>
            <w:r>
              <w:rPr>
                <w:rFonts w:ascii="仿宋_GB2312" w:eastAsia="仿宋_GB2312" w:hAnsi="仿宋" w:hint="eastAsia"/>
                <w:sz w:val="32"/>
                <w:szCs w:val="32"/>
              </w:rPr>
              <w:t>备注</w:t>
            </w:r>
          </w:p>
        </w:tc>
      </w:tr>
      <w:tr w:rsidR="00F82834" w14:paraId="460887B1" w14:textId="77777777" w:rsidTr="0020772B">
        <w:trPr>
          <w:jc w:val="center"/>
        </w:trPr>
        <w:tc>
          <w:tcPr>
            <w:tcW w:w="992" w:type="dxa"/>
            <w:vAlign w:val="center"/>
          </w:tcPr>
          <w:p w14:paraId="28254244" w14:textId="77777777" w:rsidR="00F82834" w:rsidRDefault="00F82834" w:rsidP="0020772B">
            <w:pPr>
              <w:snapToGrid w:val="0"/>
              <w:spacing w:line="500" w:lineRule="exact"/>
              <w:jc w:val="center"/>
              <w:rPr>
                <w:rFonts w:ascii="仿宋_GB2312" w:eastAsia="仿宋_GB2312" w:hAnsi="仿宋"/>
                <w:sz w:val="32"/>
                <w:szCs w:val="32"/>
              </w:rPr>
            </w:pPr>
            <w:r>
              <w:rPr>
                <w:rFonts w:ascii="仿宋_GB2312" w:eastAsia="仿宋_GB2312" w:hAnsi="仿宋" w:hint="eastAsia"/>
                <w:sz w:val="32"/>
                <w:szCs w:val="32"/>
              </w:rPr>
              <w:t>1</w:t>
            </w:r>
          </w:p>
        </w:tc>
        <w:tc>
          <w:tcPr>
            <w:tcW w:w="2268" w:type="dxa"/>
            <w:vAlign w:val="center"/>
          </w:tcPr>
          <w:p w14:paraId="386BE081" w14:textId="77777777" w:rsidR="00F82834" w:rsidRDefault="00F82834" w:rsidP="0020772B">
            <w:pPr>
              <w:snapToGrid w:val="0"/>
              <w:spacing w:line="500" w:lineRule="exact"/>
              <w:jc w:val="center"/>
              <w:rPr>
                <w:rFonts w:ascii="仿宋_GB2312" w:eastAsia="仿宋_GB2312" w:hAnsi="仿宋"/>
                <w:sz w:val="32"/>
                <w:szCs w:val="32"/>
              </w:rPr>
            </w:pPr>
            <w:r>
              <w:rPr>
                <w:rFonts w:ascii="仿宋_GB2312" w:eastAsia="仿宋_GB2312" w:hAnsi="仿宋" w:hint="eastAsia"/>
                <w:sz w:val="32"/>
                <w:szCs w:val="32"/>
              </w:rPr>
              <w:t>电动平移门</w:t>
            </w:r>
          </w:p>
        </w:tc>
        <w:tc>
          <w:tcPr>
            <w:tcW w:w="1338" w:type="dxa"/>
            <w:vAlign w:val="center"/>
          </w:tcPr>
          <w:p w14:paraId="1D907860" w14:textId="77777777" w:rsidR="00F82834" w:rsidRDefault="00F82834" w:rsidP="0020772B">
            <w:pPr>
              <w:snapToGrid w:val="0"/>
              <w:spacing w:line="500" w:lineRule="exact"/>
              <w:ind w:firstLineChars="100" w:firstLine="320"/>
              <w:rPr>
                <w:rFonts w:ascii="仿宋_GB2312" w:eastAsia="仿宋_GB2312" w:hAnsi="仿宋"/>
                <w:sz w:val="32"/>
                <w:szCs w:val="32"/>
              </w:rPr>
            </w:pPr>
            <w:r>
              <w:rPr>
                <w:rFonts w:ascii="仿宋_GB2312" w:eastAsia="仿宋_GB2312" w:hAnsi="仿宋"/>
                <w:sz w:val="32"/>
                <w:szCs w:val="32"/>
              </w:rPr>
              <w:t>6</w:t>
            </w:r>
          </w:p>
        </w:tc>
        <w:tc>
          <w:tcPr>
            <w:tcW w:w="1209" w:type="dxa"/>
            <w:vAlign w:val="center"/>
          </w:tcPr>
          <w:p w14:paraId="4A66C79A" w14:textId="77777777" w:rsidR="00F82834" w:rsidRDefault="00F82834" w:rsidP="0020772B">
            <w:pPr>
              <w:snapToGrid w:val="0"/>
              <w:spacing w:line="500" w:lineRule="exact"/>
              <w:ind w:firstLineChars="100" w:firstLine="320"/>
              <w:rPr>
                <w:rFonts w:ascii="仿宋_GB2312" w:eastAsia="仿宋_GB2312" w:hAnsi="仿宋"/>
                <w:sz w:val="32"/>
                <w:szCs w:val="32"/>
              </w:rPr>
            </w:pPr>
            <w:r>
              <w:rPr>
                <w:rFonts w:ascii="仿宋_GB2312" w:eastAsia="仿宋_GB2312" w:hAnsi="仿宋" w:hint="eastAsia"/>
                <w:sz w:val="32"/>
                <w:szCs w:val="32"/>
              </w:rPr>
              <w:t>套</w:t>
            </w:r>
          </w:p>
        </w:tc>
        <w:tc>
          <w:tcPr>
            <w:tcW w:w="1418" w:type="dxa"/>
            <w:vAlign w:val="center"/>
          </w:tcPr>
          <w:p w14:paraId="640438C8" w14:textId="77777777" w:rsidR="00F82834" w:rsidRDefault="00F82834" w:rsidP="0020772B">
            <w:pPr>
              <w:snapToGrid w:val="0"/>
              <w:spacing w:line="500" w:lineRule="exact"/>
              <w:ind w:firstLineChars="200" w:firstLine="640"/>
              <w:rPr>
                <w:rFonts w:ascii="仿宋_GB2312" w:eastAsia="仿宋_GB2312" w:hAnsi="仿宋"/>
                <w:sz w:val="32"/>
                <w:szCs w:val="32"/>
              </w:rPr>
            </w:pPr>
          </w:p>
        </w:tc>
        <w:tc>
          <w:tcPr>
            <w:tcW w:w="2487" w:type="dxa"/>
            <w:vAlign w:val="center"/>
          </w:tcPr>
          <w:p w14:paraId="110348B2" w14:textId="77777777" w:rsidR="00F82834" w:rsidRDefault="00F82834" w:rsidP="0020772B">
            <w:pPr>
              <w:snapToGrid w:val="0"/>
              <w:spacing w:line="500" w:lineRule="exact"/>
              <w:rPr>
                <w:rFonts w:ascii="仿宋_GB2312" w:eastAsia="仿宋_GB2312" w:hAnsi="仿宋"/>
                <w:sz w:val="32"/>
                <w:szCs w:val="32"/>
              </w:rPr>
            </w:pPr>
          </w:p>
        </w:tc>
      </w:tr>
      <w:tr w:rsidR="00F82834" w14:paraId="4E4866E5" w14:textId="77777777" w:rsidTr="0020772B">
        <w:trPr>
          <w:jc w:val="center"/>
        </w:trPr>
        <w:tc>
          <w:tcPr>
            <w:tcW w:w="992" w:type="dxa"/>
            <w:vAlign w:val="center"/>
          </w:tcPr>
          <w:p w14:paraId="504A5F86" w14:textId="77777777" w:rsidR="00F82834" w:rsidRDefault="00F82834" w:rsidP="0020772B">
            <w:pPr>
              <w:snapToGrid w:val="0"/>
              <w:spacing w:line="500" w:lineRule="exact"/>
              <w:jc w:val="center"/>
              <w:rPr>
                <w:rFonts w:ascii="仿宋_GB2312" w:eastAsia="仿宋_GB2312" w:hAnsi="仿宋"/>
                <w:sz w:val="32"/>
                <w:szCs w:val="32"/>
              </w:rPr>
            </w:pPr>
            <w:r>
              <w:rPr>
                <w:rFonts w:ascii="仿宋_GB2312" w:eastAsia="仿宋_GB2312" w:hAnsi="仿宋" w:hint="eastAsia"/>
                <w:sz w:val="32"/>
                <w:szCs w:val="32"/>
              </w:rPr>
              <w:t>2</w:t>
            </w:r>
          </w:p>
        </w:tc>
        <w:tc>
          <w:tcPr>
            <w:tcW w:w="2268" w:type="dxa"/>
            <w:vAlign w:val="center"/>
          </w:tcPr>
          <w:p w14:paraId="503F89CB" w14:textId="77777777" w:rsidR="00F82834" w:rsidRDefault="00F82834" w:rsidP="0020772B">
            <w:pPr>
              <w:snapToGrid w:val="0"/>
              <w:spacing w:line="500" w:lineRule="exact"/>
              <w:jc w:val="center"/>
              <w:rPr>
                <w:rFonts w:ascii="仿宋_GB2312" w:eastAsia="仿宋_GB2312" w:hAnsi="仿宋"/>
                <w:sz w:val="32"/>
                <w:szCs w:val="32"/>
              </w:rPr>
            </w:pPr>
            <w:r>
              <w:rPr>
                <w:rFonts w:ascii="仿宋_GB2312" w:eastAsia="仿宋_GB2312" w:hAnsi="仿宋" w:hint="eastAsia"/>
                <w:sz w:val="32"/>
                <w:szCs w:val="32"/>
              </w:rPr>
              <w:t>防撞自由门</w:t>
            </w:r>
          </w:p>
        </w:tc>
        <w:tc>
          <w:tcPr>
            <w:tcW w:w="1338" w:type="dxa"/>
            <w:vAlign w:val="center"/>
          </w:tcPr>
          <w:p w14:paraId="30962317" w14:textId="77777777" w:rsidR="00F82834" w:rsidRDefault="00F82834" w:rsidP="0020772B">
            <w:pPr>
              <w:snapToGrid w:val="0"/>
              <w:spacing w:line="500" w:lineRule="exact"/>
              <w:ind w:firstLineChars="100" w:firstLine="320"/>
              <w:rPr>
                <w:rFonts w:ascii="仿宋_GB2312" w:eastAsia="仿宋_GB2312" w:hAnsi="仿宋"/>
                <w:sz w:val="32"/>
                <w:szCs w:val="32"/>
              </w:rPr>
            </w:pPr>
            <w:r>
              <w:rPr>
                <w:rFonts w:ascii="仿宋_GB2312" w:eastAsia="仿宋_GB2312" w:hAnsi="仿宋"/>
                <w:sz w:val="32"/>
                <w:szCs w:val="32"/>
              </w:rPr>
              <w:t>7</w:t>
            </w:r>
          </w:p>
        </w:tc>
        <w:tc>
          <w:tcPr>
            <w:tcW w:w="1209" w:type="dxa"/>
            <w:vAlign w:val="center"/>
          </w:tcPr>
          <w:p w14:paraId="0ACCE3E1" w14:textId="77777777" w:rsidR="00F82834" w:rsidRDefault="00F82834" w:rsidP="0020772B">
            <w:pPr>
              <w:snapToGrid w:val="0"/>
              <w:spacing w:line="500" w:lineRule="exact"/>
              <w:ind w:firstLineChars="100" w:firstLine="320"/>
              <w:rPr>
                <w:rFonts w:ascii="仿宋_GB2312" w:eastAsia="仿宋_GB2312" w:hAnsi="仿宋"/>
                <w:sz w:val="32"/>
                <w:szCs w:val="32"/>
              </w:rPr>
            </w:pPr>
            <w:r>
              <w:rPr>
                <w:rFonts w:ascii="仿宋_GB2312" w:eastAsia="仿宋_GB2312" w:hAnsi="仿宋" w:hint="eastAsia"/>
                <w:sz w:val="32"/>
                <w:szCs w:val="32"/>
              </w:rPr>
              <w:t>套</w:t>
            </w:r>
          </w:p>
        </w:tc>
        <w:tc>
          <w:tcPr>
            <w:tcW w:w="1418" w:type="dxa"/>
            <w:vAlign w:val="center"/>
          </w:tcPr>
          <w:p w14:paraId="714EDCE4" w14:textId="77777777" w:rsidR="00F82834" w:rsidRDefault="00F82834" w:rsidP="0020772B">
            <w:pPr>
              <w:snapToGrid w:val="0"/>
              <w:spacing w:line="500" w:lineRule="exact"/>
              <w:ind w:firstLineChars="200" w:firstLine="640"/>
              <w:rPr>
                <w:rFonts w:ascii="仿宋_GB2312" w:eastAsia="仿宋_GB2312" w:hAnsi="仿宋"/>
                <w:sz w:val="32"/>
                <w:szCs w:val="32"/>
              </w:rPr>
            </w:pPr>
          </w:p>
        </w:tc>
        <w:tc>
          <w:tcPr>
            <w:tcW w:w="2487" w:type="dxa"/>
            <w:vAlign w:val="center"/>
          </w:tcPr>
          <w:p w14:paraId="797D12D5" w14:textId="77777777" w:rsidR="00F82834" w:rsidRDefault="00F82834" w:rsidP="0020772B">
            <w:pPr>
              <w:snapToGrid w:val="0"/>
              <w:spacing w:line="500" w:lineRule="exact"/>
              <w:rPr>
                <w:rFonts w:ascii="仿宋_GB2312" w:eastAsia="仿宋_GB2312" w:hAnsi="仿宋"/>
                <w:sz w:val="32"/>
                <w:szCs w:val="32"/>
              </w:rPr>
            </w:pPr>
          </w:p>
        </w:tc>
      </w:tr>
      <w:tr w:rsidR="00F82834" w14:paraId="34D47221" w14:textId="77777777" w:rsidTr="0020772B">
        <w:trPr>
          <w:jc w:val="center"/>
        </w:trPr>
        <w:tc>
          <w:tcPr>
            <w:tcW w:w="992" w:type="dxa"/>
            <w:vAlign w:val="center"/>
          </w:tcPr>
          <w:p w14:paraId="4AA04039" w14:textId="77777777" w:rsidR="00F82834" w:rsidRDefault="00F82834" w:rsidP="0020772B">
            <w:pPr>
              <w:snapToGrid w:val="0"/>
              <w:spacing w:line="500" w:lineRule="exact"/>
              <w:ind w:firstLineChars="100" w:firstLine="320"/>
              <w:rPr>
                <w:rFonts w:ascii="仿宋_GB2312" w:eastAsia="仿宋_GB2312" w:hAnsi="仿宋"/>
                <w:sz w:val="32"/>
                <w:szCs w:val="32"/>
              </w:rPr>
            </w:pPr>
          </w:p>
        </w:tc>
        <w:tc>
          <w:tcPr>
            <w:tcW w:w="2268" w:type="dxa"/>
            <w:vAlign w:val="center"/>
          </w:tcPr>
          <w:p w14:paraId="00CCAD2B" w14:textId="77777777" w:rsidR="00F82834" w:rsidRDefault="00F82834" w:rsidP="0020772B">
            <w:pPr>
              <w:snapToGrid w:val="0"/>
              <w:spacing w:line="500" w:lineRule="exact"/>
              <w:ind w:firstLineChars="100" w:firstLine="320"/>
              <w:rPr>
                <w:rFonts w:ascii="仿宋_GB2312" w:eastAsia="仿宋_GB2312" w:hAnsi="仿宋"/>
                <w:sz w:val="32"/>
                <w:szCs w:val="32"/>
              </w:rPr>
            </w:pPr>
            <w:r>
              <w:rPr>
                <w:rFonts w:ascii="仿宋_GB2312" w:eastAsia="仿宋_GB2312" w:hAnsi="仿宋" w:hint="eastAsia"/>
                <w:sz w:val="32"/>
                <w:szCs w:val="32"/>
              </w:rPr>
              <w:t>合计</w:t>
            </w:r>
          </w:p>
        </w:tc>
        <w:tc>
          <w:tcPr>
            <w:tcW w:w="1338" w:type="dxa"/>
            <w:vAlign w:val="center"/>
          </w:tcPr>
          <w:p w14:paraId="471BF1A9" w14:textId="77777777" w:rsidR="00F82834" w:rsidRDefault="00F82834" w:rsidP="0020772B">
            <w:pPr>
              <w:snapToGrid w:val="0"/>
              <w:spacing w:line="500" w:lineRule="exact"/>
              <w:ind w:firstLineChars="100" w:firstLine="320"/>
              <w:rPr>
                <w:rFonts w:ascii="仿宋_GB2312" w:eastAsia="仿宋_GB2312" w:hAnsi="仿宋"/>
                <w:sz w:val="32"/>
                <w:szCs w:val="32"/>
              </w:rPr>
            </w:pPr>
          </w:p>
        </w:tc>
        <w:tc>
          <w:tcPr>
            <w:tcW w:w="1209" w:type="dxa"/>
            <w:vAlign w:val="center"/>
          </w:tcPr>
          <w:p w14:paraId="1612AC3A" w14:textId="77777777" w:rsidR="00F82834" w:rsidRDefault="00F82834" w:rsidP="0020772B">
            <w:pPr>
              <w:snapToGrid w:val="0"/>
              <w:spacing w:line="500" w:lineRule="exact"/>
              <w:ind w:firstLineChars="100" w:firstLine="320"/>
              <w:rPr>
                <w:rFonts w:ascii="仿宋_GB2312" w:eastAsia="仿宋_GB2312" w:hAnsi="仿宋"/>
                <w:sz w:val="32"/>
                <w:szCs w:val="32"/>
              </w:rPr>
            </w:pPr>
          </w:p>
        </w:tc>
        <w:tc>
          <w:tcPr>
            <w:tcW w:w="1418" w:type="dxa"/>
            <w:vAlign w:val="center"/>
          </w:tcPr>
          <w:p w14:paraId="6565E51D" w14:textId="77777777" w:rsidR="00F82834" w:rsidRDefault="00F82834" w:rsidP="0020772B">
            <w:pPr>
              <w:snapToGrid w:val="0"/>
              <w:spacing w:line="500" w:lineRule="exact"/>
              <w:ind w:firstLineChars="200" w:firstLine="640"/>
              <w:rPr>
                <w:rFonts w:ascii="仿宋_GB2312" w:eastAsia="仿宋_GB2312" w:hAnsi="仿宋"/>
                <w:sz w:val="32"/>
                <w:szCs w:val="32"/>
              </w:rPr>
            </w:pPr>
          </w:p>
        </w:tc>
        <w:tc>
          <w:tcPr>
            <w:tcW w:w="2487" w:type="dxa"/>
            <w:vAlign w:val="center"/>
          </w:tcPr>
          <w:p w14:paraId="111384A5" w14:textId="77777777" w:rsidR="00F82834" w:rsidRDefault="00F82834" w:rsidP="0020772B">
            <w:pPr>
              <w:snapToGrid w:val="0"/>
              <w:spacing w:line="500" w:lineRule="exact"/>
              <w:ind w:firstLineChars="200" w:firstLine="640"/>
              <w:rPr>
                <w:rFonts w:ascii="仿宋_GB2312" w:eastAsia="仿宋_GB2312" w:hAnsi="仿宋"/>
                <w:sz w:val="32"/>
                <w:szCs w:val="32"/>
              </w:rPr>
            </w:pPr>
          </w:p>
        </w:tc>
      </w:tr>
    </w:tbl>
    <w:p w14:paraId="552B1AB4" w14:textId="77777777" w:rsidR="00F82834" w:rsidRPr="00EB55F2" w:rsidRDefault="00F82834" w:rsidP="00F82834"/>
    <w:bookmarkEnd w:id="0"/>
    <w:p w14:paraId="44F1FE99" w14:textId="598EF0F3" w:rsidR="000E7B51" w:rsidRDefault="00F82834">
      <w:pPr>
        <w:spacing w:line="360" w:lineRule="auto"/>
        <w:ind w:firstLineChars="100" w:firstLine="321"/>
        <w:rPr>
          <w:rFonts w:ascii="仿宋_GB2312" w:eastAsia="仿宋_GB2312" w:hAnsi="仿宋"/>
          <w:b/>
          <w:sz w:val="32"/>
          <w:szCs w:val="32"/>
        </w:rPr>
      </w:pPr>
      <w:r>
        <w:rPr>
          <w:rFonts w:ascii="仿宋_GB2312" w:eastAsia="仿宋_GB2312" w:hAnsi="仿宋" w:hint="eastAsia"/>
          <w:b/>
          <w:sz w:val="32"/>
          <w:szCs w:val="32"/>
        </w:rPr>
        <w:t>七</w:t>
      </w:r>
      <w:r w:rsidR="00FC2065">
        <w:rPr>
          <w:rFonts w:ascii="仿宋_GB2312" w:eastAsia="仿宋_GB2312" w:hAnsi="仿宋" w:hint="eastAsia"/>
          <w:b/>
          <w:sz w:val="32"/>
          <w:szCs w:val="32"/>
        </w:rPr>
        <w:t>、交货要求</w:t>
      </w:r>
    </w:p>
    <w:p w14:paraId="12C119B6" w14:textId="77777777" w:rsidR="000E7B51" w:rsidRDefault="00FC2065">
      <w:pPr>
        <w:widowControl/>
        <w:spacing w:line="560" w:lineRule="exact"/>
        <w:ind w:firstLineChars="100" w:firstLine="320"/>
        <w:rPr>
          <w:rFonts w:ascii="仿宋_GB2312" w:eastAsia="仿宋_GB2312" w:hAnsi="仿宋"/>
          <w:sz w:val="32"/>
          <w:szCs w:val="32"/>
        </w:rPr>
      </w:pPr>
      <w:r>
        <w:rPr>
          <w:rFonts w:ascii="仿宋_GB2312" w:eastAsia="仿宋_GB2312" w:hAnsi="仿宋" w:hint="eastAsia"/>
          <w:sz w:val="32"/>
          <w:szCs w:val="32"/>
        </w:rPr>
        <w:t>（一）交货地点：产品交付、检验使用地点采购人指定地点。</w:t>
      </w:r>
    </w:p>
    <w:p w14:paraId="150424B3" w14:textId="77777777" w:rsidR="000E7B51" w:rsidRDefault="00FC2065">
      <w:pPr>
        <w:widowControl/>
        <w:spacing w:line="560" w:lineRule="exact"/>
        <w:ind w:firstLineChars="100" w:firstLine="320"/>
        <w:rPr>
          <w:rFonts w:ascii="仿宋_GB2312" w:eastAsia="仿宋_GB2312" w:hAnsi="仿宋"/>
          <w:sz w:val="28"/>
          <w:szCs w:val="28"/>
        </w:rPr>
      </w:pPr>
      <w:r>
        <w:rPr>
          <w:rFonts w:ascii="仿宋_GB2312" w:eastAsia="仿宋_GB2312" w:hAnsi="仿宋" w:hint="eastAsia"/>
          <w:sz w:val="32"/>
          <w:szCs w:val="32"/>
        </w:rPr>
        <w:t>（二）包装要求：以保证货物的完好无损为标准。</w:t>
      </w:r>
    </w:p>
    <w:p w14:paraId="5B00A8BD" w14:textId="35D824CB" w:rsidR="000E7B51" w:rsidRDefault="00F82834">
      <w:pPr>
        <w:pStyle w:val="a5"/>
        <w:shd w:val="clear" w:color="auto" w:fill="FFFFFF"/>
        <w:spacing w:line="560" w:lineRule="exact"/>
        <w:ind w:firstLineChars="100" w:firstLine="321"/>
        <w:rPr>
          <w:rFonts w:ascii="黑体" w:eastAsia="黑体" w:hAnsi="黑体" w:cs="仿宋_GB2312"/>
          <w:b/>
          <w:sz w:val="32"/>
          <w:szCs w:val="32"/>
        </w:rPr>
      </w:pPr>
      <w:r>
        <w:rPr>
          <w:rFonts w:ascii="仿宋_GB2312" w:eastAsia="仿宋_GB2312" w:hAnsi="仿宋" w:cs="Calibri" w:hint="eastAsia"/>
          <w:b/>
          <w:kern w:val="2"/>
          <w:sz w:val="32"/>
          <w:szCs w:val="32"/>
        </w:rPr>
        <w:t>八</w:t>
      </w:r>
      <w:r w:rsidR="00FC2065">
        <w:rPr>
          <w:rFonts w:ascii="仿宋_GB2312" w:eastAsia="仿宋_GB2312" w:hAnsi="仿宋" w:cs="Calibri" w:hint="eastAsia"/>
          <w:b/>
          <w:kern w:val="2"/>
          <w:sz w:val="32"/>
          <w:szCs w:val="32"/>
        </w:rPr>
        <w:t>、交货时间</w:t>
      </w:r>
    </w:p>
    <w:p w14:paraId="43563FF7" w14:textId="77777777" w:rsidR="000E7B51" w:rsidRDefault="00FC2065">
      <w:pPr>
        <w:widowControl/>
        <w:spacing w:line="560" w:lineRule="exact"/>
        <w:ind w:leftChars="152" w:left="319" w:firstLineChars="200" w:firstLine="640"/>
        <w:rPr>
          <w:rFonts w:ascii="仿宋_GB2312" w:eastAsia="仿宋_GB2312" w:hAnsi="仿宋"/>
          <w:sz w:val="28"/>
          <w:szCs w:val="28"/>
        </w:rPr>
      </w:pPr>
      <w:r>
        <w:rPr>
          <w:rFonts w:ascii="仿宋_GB2312" w:eastAsia="仿宋_GB2312" w:hAnsi="仿宋" w:hint="eastAsia"/>
          <w:sz w:val="32"/>
          <w:szCs w:val="32"/>
        </w:rPr>
        <w:t>合同生效后，中标人接到进场通知后，须在30天内把货安装完毕，并安装调试使用。</w:t>
      </w:r>
    </w:p>
    <w:p w14:paraId="5EE0B062" w14:textId="1AB528ED" w:rsidR="000E7B51" w:rsidRDefault="00F82834">
      <w:pPr>
        <w:pStyle w:val="a7"/>
        <w:spacing w:line="400" w:lineRule="exact"/>
        <w:ind w:firstLineChars="100" w:firstLine="321"/>
        <w:rPr>
          <w:rFonts w:ascii="仿宋_GB2312" w:eastAsia="仿宋_GB2312" w:hAnsi="仿宋"/>
          <w:b/>
          <w:sz w:val="32"/>
          <w:szCs w:val="32"/>
        </w:rPr>
      </w:pPr>
      <w:r>
        <w:rPr>
          <w:rFonts w:ascii="仿宋_GB2312" w:eastAsia="仿宋_GB2312" w:hAnsi="仿宋" w:hint="eastAsia"/>
          <w:b/>
          <w:sz w:val="32"/>
          <w:szCs w:val="32"/>
        </w:rPr>
        <w:t>九</w:t>
      </w:r>
      <w:r w:rsidR="00FC2065">
        <w:rPr>
          <w:rFonts w:ascii="仿宋_GB2312" w:eastAsia="仿宋_GB2312" w:hAnsi="仿宋" w:hint="eastAsia"/>
          <w:b/>
          <w:sz w:val="32"/>
          <w:szCs w:val="32"/>
        </w:rPr>
        <w:t>、付款方式</w:t>
      </w:r>
    </w:p>
    <w:p w14:paraId="6CDB8EA5" w14:textId="6D07C4AA" w:rsidR="000E7B51" w:rsidRDefault="00FC2065">
      <w:pPr>
        <w:pStyle w:val="a7"/>
        <w:spacing w:line="360" w:lineRule="auto"/>
        <w:ind w:leftChars="152" w:left="319" w:firstLine="640"/>
        <w:rPr>
          <w:rFonts w:ascii="仿宋_GB2312" w:eastAsia="仿宋_GB2312" w:hAnsi="仿宋"/>
          <w:sz w:val="32"/>
          <w:szCs w:val="32"/>
        </w:rPr>
      </w:pPr>
      <w:r>
        <w:rPr>
          <w:rFonts w:ascii="仿宋_GB2312" w:eastAsia="仿宋_GB2312" w:hAnsi="仿宋" w:hint="eastAsia"/>
          <w:sz w:val="32"/>
          <w:szCs w:val="32"/>
        </w:rPr>
        <w:t>在项目验收合格后，中标人开具发票，采购人转账支付合同金额的100%。</w:t>
      </w:r>
    </w:p>
    <w:p w14:paraId="3DFC3120" w14:textId="35135F5D" w:rsidR="000E7B51" w:rsidRDefault="00F82834">
      <w:pPr>
        <w:pStyle w:val="a7"/>
        <w:spacing w:line="400" w:lineRule="exact"/>
        <w:ind w:firstLineChars="100" w:firstLine="321"/>
        <w:rPr>
          <w:rFonts w:ascii="仿宋_GB2312" w:eastAsia="仿宋_GB2312" w:hAnsi="仿宋"/>
          <w:b/>
          <w:sz w:val="32"/>
          <w:szCs w:val="32"/>
        </w:rPr>
      </w:pPr>
      <w:r>
        <w:rPr>
          <w:rFonts w:ascii="仿宋_GB2312" w:eastAsia="仿宋_GB2312" w:hAnsi="仿宋" w:hint="eastAsia"/>
          <w:b/>
          <w:sz w:val="32"/>
          <w:szCs w:val="32"/>
        </w:rPr>
        <w:t>十</w:t>
      </w:r>
      <w:r w:rsidR="00FC2065">
        <w:rPr>
          <w:rFonts w:ascii="仿宋_GB2312" w:eastAsia="仿宋_GB2312" w:hAnsi="仿宋" w:hint="eastAsia"/>
          <w:b/>
          <w:sz w:val="32"/>
          <w:szCs w:val="32"/>
        </w:rPr>
        <w:t>、货物运输</w:t>
      </w:r>
    </w:p>
    <w:p w14:paraId="0E136A46" w14:textId="13D9F2C1" w:rsidR="000E7B51" w:rsidRPr="005E682D" w:rsidRDefault="00FC2065" w:rsidP="005E682D">
      <w:pPr>
        <w:widowControl/>
        <w:spacing w:line="560" w:lineRule="exact"/>
        <w:ind w:leftChars="152" w:left="319" w:firstLineChars="200" w:firstLine="640"/>
        <w:rPr>
          <w:rFonts w:ascii="仿宋_GB2312" w:eastAsia="仿宋_GB2312" w:hAnsi="仿宋"/>
          <w:sz w:val="28"/>
          <w:szCs w:val="28"/>
        </w:rPr>
      </w:pPr>
      <w:r>
        <w:rPr>
          <w:rFonts w:ascii="仿宋_GB2312" w:eastAsia="仿宋_GB2312" w:hAnsi="仿宋" w:hint="eastAsia"/>
          <w:sz w:val="32"/>
          <w:szCs w:val="32"/>
        </w:rPr>
        <w:t>商品运输：合同中所有的商品均须由中标人自行运往采购人指定地点，不论商品从何处购置、采用何种方式运输，采购人不承担任何责任及相关费用。中标人应自行处理商品质量和数量短缺等问题。</w:t>
      </w:r>
    </w:p>
    <w:p w14:paraId="19E0A56C" w14:textId="433E5205" w:rsidR="000E7B51" w:rsidRDefault="00FC2065">
      <w:pPr>
        <w:pStyle w:val="a5"/>
        <w:shd w:val="clear" w:color="auto" w:fill="FFFFFF"/>
        <w:spacing w:line="560" w:lineRule="exact"/>
        <w:ind w:firstLineChars="100" w:firstLine="321"/>
        <w:rPr>
          <w:rFonts w:asciiTheme="minorEastAsia" w:eastAsiaTheme="minorEastAsia" w:hAnsiTheme="minorEastAsia"/>
          <w:b/>
          <w:color w:val="FF0000"/>
          <w:sz w:val="32"/>
          <w:szCs w:val="32"/>
        </w:rPr>
      </w:pPr>
      <w:r>
        <w:rPr>
          <w:rFonts w:ascii="仿宋_GB2312" w:eastAsia="仿宋_GB2312" w:hAnsi="仿宋" w:cs="Calibri" w:hint="eastAsia"/>
          <w:b/>
          <w:kern w:val="2"/>
          <w:sz w:val="32"/>
          <w:szCs w:val="32"/>
        </w:rPr>
        <w:t>十</w:t>
      </w:r>
      <w:r w:rsidR="00F82834">
        <w:rPr>
          <w:rFonts w:ascii="仿宋_GB2312" w:eastAsia="仿宋_GB2312" w:hAnsi="仿宋" w:cs="Calibri" w:hint="eastAsia"/>
          <w:b/>
          <w:kern w:val="2"/>
          <w:sz w:val="32"/>
          <w:szCs w:val="32"/>
        </w:rPr>
        <w:t>一</w:t>
      </w:r>
      <w:r>
        <w:rPr>
          <w:rFonts w:ascii="仿宋_GB2312" w:eastAsia="仿宋_GB2312" w:hAnsi="仿宋" w:cs="Calibri" w:hint="eastAsia"/>
          <w:b/>
          <w:kern w:val="2"/>
          <w:sz w:val="32"/>
          <w:szCs w:val="32"/>
        </w:rPr>
        <w:t>、验收及其他要求</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6"/>
      </w:tblGrid>
      <w:tr w:rsidR="000E7B51" w14:paraId="04EBD8B7" w14:textId="77777777">
        <w:trPr>
          <w:trHeight w:val="376"/>
        </w:trPr>
        <w:tc>
          <w:tcPr>
            <w:tcW w:w="9526" w:type="dxa"/>
            <w:vAlign w:val="center"/>
          </w:tcPr>
          <w:p w14:paraId="5A36D73B" w14:textId="77777777" w:rsidR="000E7B51" w:rsidRDefault="00FC2065">
            <w:pPr>
              <w:widowControl/>
              <w:spacing w:line="480" w:lineRule="exact"/>
              <w:jc w:val="left"/>
              <w:rPr>
                <w:rFonts w:ascii="仿宋_GB2312" w:eastAsia="仿宋_GB2312" w:hAnsi="仿宋"/>
                <w:sz w:val="28"/>
                <w:szCs w:val="28"/>
              </w:rPr>
            </w:pPr>
            <w:r>
              <w:rPr>
                <w:rFonts w:ascii="仿宋_GB2312" w:eastAsia="仿宋_GB2312" w:hAnsi="仿宋" w:hint="eastAsia"/>
                <w:sz w:val="28"/>
                <w:szCs w:val="28"/>
              </w:rPr>
              <w:t>1.投标人货物经过使用科室负责人检验认可后，验收签名，产品为验收合格。保修期自验收合格之日起算，由投标人提供产品保修清单文件。</w:t>
            </w:r>
          </w:p>
        </w:tc>
      </w:tr>
      <w:tr w:rsidR="000E7B51" w14:paraId="0C11E51A" w14:textId="77777777">
        <w:trPr>
          <w:trHeight w:val="376"/>
        </w:trPr>
        <w:tc>
          <w:tcPr>
            <w:tcW w:w="9526" w:type="dxa"/>
            <w:vAlign w:val="center"/>
          </w:tcPr>
          <w:p w14:paraId="66E595A2" w14:textId="77777777" w:rsidR="000E7B51" w:rsidRDefault="00FC2065">
            <w:pPr>
              <w:widowControl/>
              <w:spacing w:line="480" w:lineRule="exact"/>
              <w:rPr>
                <w:rFonts w:ascii="仿宋_GB2312" w:eastAsia="仿宋_GB2312" w:hAnsi="仿宋"/>
                <w:sz w:val="28"/>
                <w:szCs w:val="28"/>
              </w:rPr>
            </w:pPr>
            <w:r>
              <w:rPr>
                <w:rFonts w:ascii="仿宋_GB2312" w:eastAsia="仿宋_GB2312" w:hAnsi="仿宋" w:hint="eastAsia"/>
                <w:sz w:val="28"/>
                <w:szCs w:val="28"/>
              </w:rPr>
              <w:t>2.当满足以下条件时，采购人才向中标人签发货物验收报告：</w:t>
            </w:r>
          </w:p>
          <w:p w14:paraId="10AA47B0" w14:textId="77777777" w:rsidR="000E7B51" w:rsidRDefault="00FC2065">
            <w:pPr>
              <w:widowControl/>
              <w:spacing w:line="480" w:lineRule="exact"/>
              <w:rPr>
                <w:rFonts w:ascii="仿宋_GB2312" w:eastAsia="仿宋_GB2312" w:hAnsi="仿宋"/>
                <w:sz w:val="28"/>
                <w:szCs w:val="28"/>
              </w:rPr>
            </w:pPr>
            <w:r>
              <w:rPr>
                <w:rFonts w:ascii="仿宋_GB2312" w:eastAsia="仿宋_GB2312" w:hAnsi="仿宋" w:hint="eastAsia"/>
                <w:sz w:val="28"/>
                <w:szCs w:val="28"/>
              </w:rPr>
              <w:t>a.中标人已按照合同规定提供了产品指定地点的安装调试。</w:t>
            </w:r>
          </w:p>
          <w:p w14:paraId="6F8CEAA0" w14:textId="77777777" w:rsidR="000E7B51" w:rsidRDefault="00FC2065">
            <w:pPr>
              <w:widowControl/>
              <w:spacing w:line="480" w:lineRule="exact"/>
              <w:rPr>
                <w:rFonts w:ascii="仿宋_GB2312" w:eastAsia="仿宋_GB2312" w:hAnsi="仿宋"/>
                <w:sz w:val="28"/>
                <w:szCs w:val="28"/>
              </w:rPr>
            </w:pPr>
            <w:r>
              <w:rPr>
                <w:rFonts w:ascii="仿宋_GB2312" w:eastAsia="仿宋_GB2312" w:hAnsi="仿宋" w:hint="eastAsia"/>
                <w:sz w:val="28"/>
                <w:szCs w:val="28"/>
              </w:rPr>
              <w:t>b.货物符合使用科室发出的技术及商务要求。</w:t>
            </w:r>
          </w:p>
        </w:tc>
      </w:tr>
      <w:tr w:rsidR="000E7B51" w14:paraId="74A85497" w14:textId="77777777">
        <w:trPr>
          <w:trHeight w:val="376"/>
        </w:trPr>
        <w:tc>
          <w:tcPr>
            <w:tcW w:w="9526" w:type="dxa"/>
            <w:vAlign w:val="center"/>
          </w:tcPr>
          <w:p w14:paraId="258EDC5B" w14:textId="77777777" w:rsidR="000E7B51" w:rsidRDefault="00FC2065">
            <w:pPr>
              <w:widowControl/>
              <w:spacing w:line="480" w:lineRule="exact"/>
              <w:rPr>
                <w:rFonts w:ascii="仿宋_GB2312" w:eastAsia="仿宋_GB2312" w:hAnsi="仿宋"/>
                <w:sz w:val="28"/>
                <w:szCs w:val="28"/>
              </w:rPr>
            </w:pPr>
            <w:r>
              <w:rPr>
                <w:rFonts w:ascii="仿宋_GB2312" w:eastAsia="仿宋_GB2312" w:hAnsi="仿宋" w:hint="eastAsia"/>
                <w:sz w:val="28"/>
                <w:szCs w:val="28"/>
              </w:rPr>
              <w:lastRenderedPageBreak/>
              <w:t>3.中标人交付的货物应当完全符合招投标文件所规定、订单约定的货物、数量、质量和规格及采购单价要求。中标人提供的货物不符合招投标文件和订单规定的，采购人有权拒收货物，由此引起的损失及责任，由中标人承担。</w:t>
            </w:r>
          </w:p>
        </w:tc>
      </w:tr>
      <w:tr w:rsidR="000E7B51" w14:paraId="48909F2A" w14:textId="77777777">
        <w:trPr>
          <w:trHeight w:val="376"/>
        </w:trPr>
        <w:tc>
          <w:tcPr>
            <w:tcW w:w="9526" w:type="dxa"/>
            <w:vAlign w:val="center"/>
          </w:tcPr>
          <w:p w14:paraId="78C21445" w14:textId="77777777" w:rsidR="000E7B51" w:rsidRDefault="00FC2065">
            <w:pPr>
              <w:widowControl/>
              <w:spacing w:line="480" w:lineRule="exact"/>
              <w:rPr>
                <w:rFonts w:ascii="仿宋_GB2312" w:eastAsia="仿宋_GB2312" w:hAnsi="仿宋"/>
                <w:sz w:val="28"/>
                <w:szCs w:val="28"/>
              </w:rPr>
            </w:pPr>
            <w:r>
              <w:rPr>
                <w:rFonts w:ascii="仿宋_GB2312" w:eastAsia="仿宋_GB2312" w:hAnsi="仿宋" w:hint="eastAsia"/>
                <w:sz w:val="28"/>
                <w:szCs w:val="28"/>
              </w:rPr>
              <w:t>4.货物符合招标文件的参数规格，性能满足要求；货物制作质量及内容符合采购人的要求，如不满足要求，采购人有权拒收，并要求中标人重新制作。</w:t>
            </w:r>
          </w:p>
        </w:tc>
      </w:tr>
      <w:tr w:rsidR="000E7B51" w14:paraId="29CBC93D" w14:textId="77777777">
        <w:trPr>
          <w:trHeight w:val="376"/>
        </w:trPr>
        <w:tc>
          <w:tcPr>
            <w:tcW w:w="9526" w:type="dxa"/>
            <w:vAlign w:val="center"/>
          </w:tcPr>
          <w:p w14:paraId="6F36F116" w14:textId="77777777" w:rsidR="000E7B51" w:rsidRDefault="00FC2065">
            <w:pPr>
              <w:widowControl/>
              <w:spacing w:line="480" w:lineRule="exact"/>
              <w:rPr>
                <w:rFonts w:ascii="仿宋_GB2312" w:eastAsia="仿宋_GB2312" w:hAnsi="仿宋"/>
                <w:sz w:val="28"/>
                <w:szCs w:val="28"/>
              </w:rPr>
            </w:pPr>
            <w:r>
              <w:rPr>
                <w:rFonts w:ascii="仿宋_GB2312" w:eastAsia="仿宋_GB2312" w:hAnsi="仿宋" w:hint="eastAsia"/>
                <w:sz w:val="28"/>
                <w:szCs w:val="28"/>
              </w:rPr>
              <w:t>5.采购人在中国使用该货物或货物的任何一部分时，免受第三方提出的侵犯其专利权、商标权或工业设计权等知识产权的起诉或司法干预。如果发生上诉起诉或干预，则其法律责任均中标人负责。</w:t>
            </w:r>
          </w:p>
        </w:tc>
      </w:tr>
      <w:tr w:rsidR="000E7B51" w14:paraId="6BF9A429" w14:textId="77777777">
        <w:trPr>
          <w:trHeight w:val="376"/>
        </w:trPr>
        <w:tc>
          <w:tcPr>
            <w:tcW w:w="9526" w:type="dxa"/>
            <w:vAlign w:val="center"/>
          </w:tcPr>
          <w:p w14:paraId="09F3E089" w14:textId="77777777" w:rsidR="000E7B51" w:rsidRDefault="00FC2065">
            <w:pPr>
              <w:widowControl/>
              <w:spacing w:line="480" w:lineRule="exact"/>
              <w:rPr>
                <w:rFonts w:ascii="仿宋_GB2312" w:eastAsia="仿宋_GB2312" w:hAnsi="仿宋"/>
                <w:sz w:val="28"/>
                <w:szCs w:val="28"/>
              </w:rPr>
            </w:pPr>
            <w:r>
              <w:rPr>
                <w:rFonts w:ascii="仿宋_GB2312" w:eastAsia="仿宋_GB2312" w:hAnsi="仿宋" w:hint="eastAsia"/>
                <w:sz w:val="28"/>
                <w:szCs w:val="28"/>
              </w:rPr>
              <w:t>6.中标人应保证所供货物是全新未使用过的，且完好无损，否则不予验收；在货物生产过程中或交货时，采购人可随机抽样送检，按招标文件的技术参数标准进行检测，若检测结果不合格，采购人有权要求中标人整改，整改仍不合格，采购人有权终止合同，由此引起的一切损失由中标人承担。</w:t>
            </w:r>
          </w:p>
        </w:tc>
      </w:tr>
      <w:tr w:rsidR="000E7B51" w14:paraId="36292D67" w14:textId="77777777">
        <w:trPr>
          <w:trHeight w:val="376"/>
        </w:trPr>
        <w:tc>
          <w:tcPr>
            <w:tcW w:w="9526" w:type="dxa"/>
            <w:vAlign w:val="center"/>
          </w:tcPr>
          <w:p w14:paraId="631BA22B" w14:textId="77777777" w:rsidR="000E7B51" w:rsidRDefault="00FC2065">
            <w:pPr>
              <w:widowControl/>
              <w:spacing w:line="480" w:lineRule="exact"/>
              <w:rPr>
                <w:rFonts w:ascii="仿宋_GB2312" w:eastAsia="仿宋_GB2312" w:hAnsi="仿宋"/>
                <w:sz w:val="28"/>
                <w:szCs w:val="28"/>
              </w:rPr>
            </w:pPr>
            <w:r>
              <w:rPr>
                <w:rFonts w:ascii="仿宋_GB2312" w:eastAsia="仿宋_GB2312" w:hAnsi="仿宋" w:hint="eastAsia"/>
                <w:sz w:val="28"/>
                <w:szCs w:val="28"/>
              </w:rPr>
              <w:t>7.产品应符合招标文件的相关技术要求，如没有提及适用标准，则应符合中华人民共和国国家标准或行业标准，如果中华人民共和国没有相关标准的，则采用货物来源国适用的官方标准。这些标准必须是有关机构发布的最新版本的标准。产品在质量的可靠性方面，应符合国家或行业现行最高级别的质量标准和要求。</w:t>
            </w:r>
          </w:p>
        </w:tc>
      </w:tr>
      <w:tr w:rsidR="000E7B51" w14:paraId="26FCECEF" w14:textId="77777777">
        <w:trPr>
          <w:trHeight w:val="376"/>
        </w:trPr>
        <w:tc>
          <w:tcPr>
            <w:tcW w:w="9526" w:type="dxa"/>
            <w:vAlign w:val="center"/>
          </w:tcPr>
          <w:p w14:paraId="64BFA3D4" w14:textId="77777777" w:rsidR="000E7B51" w:rsidRDefault="00FC2065">
            <w:pPr>
              <w:pStyle w:val="a7"/>
              <w:spacing w:line="480" w:lineRule="exact"/>
              <w:ind w:firstLineChars="0" w:firstLine="0"/>
              <w:rPr>
                <w:rFonts w:ascii="仿宋_GB2312" w:eastAsia="仿宋_GB2312" w:hAnsi="仿宋"/>
                <w:sz w:val="28"/>
                <w:szCs w:val="28"/>
              </w:rPr>
            </w:pPr>
            <w:r>
              <w:rPr>
                <w:rFonts w:ascii="仿宋_GB2312" w:eastAsia="仿宋_GB2312" w:hAnsi="仿宋" w:hint="eastAsia"/>
                <w:sz w:val="28"/>
                <w:szCs w:val="28"/>
              </w:rPr>
              <w:t>其他要求：1.供应商应派有经验的技术人员到现场进行安装、调试，直到设备正常使用。2.中标人应派专业技术人员免费对采购单位指定人员进行培训及指导。</w:t>
            </w:r>
          </w:p>
        </w:tc>
      </w:tr>
    </w:tbl>
    <w:p w14:paraId="1F81FF55" w14:textId="6F7E9EA0" w:rsidR="000E7B51" w:rsidRDefault="00FC2065">
      <w:pPr>
        <w:pStyle w:val="a5"/>
        <w:shd w:val="clear" w:color="auto" w:fill="FFFFFF"/>
        <w:spacing w:line="540" w:lineRule="exact"/>
        <w:ind w:firstLineChars="100" w:firstLine="321"/>
        <w:rPr>
          <w:rFonts w:ascii="仿宋_GB2312" w:eastAsia="仿宋_GB2312" w:hAnsi="仿宋" w:cs="Calibri"/>
          <w:b/>
          <w:kern w:val="2"/>
          <w:sz w:val="32"/>
          <w:szCs w:val="32"/>
        </w:rPr>
      </w:pPr>
      <w:r>
        <w:rPr>
          <w:rFonts w:ascii="仿宋_GB2312" w:eastAsia="仿宋_GB2312" w:hAnsi="仿宋" w:cs="Calibri" w:hint="eastAsia"/>
          <w:b/>
          <w:kern w:val="2"/>
          <w:sz w:val="32"/>
          <w:szCs w:val="32"/>
        </w:rPr>
        <w:t>十</w:t>
      </w:r>
      <w:r w:rsidR="00F82834">
        <w:rPr>
          <w:rFonts w:ascii="仿宋_GB2312" w:eastAsia="仿宋_GB2312" w:hAnsi="仿宋" w:cs="Calibri" w:hint="eastAsia"/>
          <w:b/>
          <w:kern w:val="2"/>
          <w:sz w:val="32"/>
          <w:szCs w:val="32"/>
        </w:rPr>
        <w:t>二</w:t>
      </w:r>
      <w:r>
        <w:rPr>
          <w:rFonts w:ascii="仿宋_GB2312" w:eastAsia="仿宋_GB2312" w:hAnsi="仿宋" w:cs="Calibri" w:hint="eastAsia"/>
          <w:b/>
          <w:kern w:val="2"/>
          <w:sz w:val="32"/>
          <w:szCs w:val="32"/>
        </w:rPr>
        <w:t>、履约保证金</w:t>
      </w:r>
    </w:p>
    <w:p w14:paraId="592D2124" w14:textId="77777777" w:rsidR="000E7B51" w:rsidRDefault="00FC2065">
      <w:pPr>
        <w:spacing w:line="540" w:lineRule="exact"/>
        <w:ind w:firstLineChars="100" w:firstLine="320"/>
        <w:rPr>
          <w:rFonts w:ascii="仿宋_GB2312" w:eastAsia="仿宋_GB2312" w:hAnsi="仿宋"/>
          <w:sz w:val="32"/>
          <w:szCs w:val="32"/>
        </w:rPr>
      </w:pPr>
      <w:r>
        <w:rPr>
          <w:rFonts w:ascii="仿宋_GB2312" w:eastAsia="仿宋_GB2312" w:hAnsi="仿宋" w:hint="eastAsia"/>
          <w:sz w:val="32"/>
          <w:szCs w:val="32"/>
        </w:rPr>
        <w:t>（一）中标人在签订本项目合同之日，向采购人指定的账号提交履约保证金 5%。</w:t>
      </w:r>
    </w:p>
    <w:p w14:paraId="335D43F0" w14:textId="184173D9" w:rsidR="000E7B51" w:rsidRDefault="00FC2065">
      <w:pPr>
        <w:spacing w:line="540" w:lineRule="exact"/>
        <w:ind w:firstLineChars="100" w:firstLine="320"/>
        <w:rPr>
          <w:rFonts w:ascii="仿宋_GB2312" w:eastAsia="仿宋_GB2312" w:hAnsi="仿宋"/>
          <w:sz w:val="32"/>
          <w:szCs w:val="32"/>
        </w:rPr>
      </w:pPr>
      <w:r>
        <w:rPr>
          <w:rFonts w:ascii="仿宋_GB2312" w:eastAsia="仿宋_GB2312" w:hAnsi="仿宋" w:hint="eastAsia"/>
          <w:sz w:val="32"/>
          <w:szCs w:val="32"/>
        </w:rPr>
        <w:t>（二）如中标人或成交供应</w:t>
      </w:r>
      <w:proofErr w:type="gramStart"/>
      <w:r>
        <w:rPr>
          <w:rFonts w:ascii="仿宋_GB2312" w:eastAsia="仿宋_GB2312" w:hAnsi="仿宋" w:hint="eastAsia"/>
          <w:sz w:val="32"/>
          <w:szCs w:val="32"/>
        </w:rPr>
        <w:t>商未能</w:t>
      </w:r>
      <w:proofErr w:type="gramEnd"/>
      <w:r>
        <w:rPr>
          <w:rFonts w:ascii="仿宋_GB2312" w:eastAsia="仿宋_GB2312" w:hAnsi="仿宋" w:hint="eastAsia"/>
          <w:sz w:val="32"/>
          <w:szCs w:val="32"/>
        </w:rPr>
        <w:t>履行合同规定的义务，采购人有权从履约保证金中取得补偿。履约保证金在质保期满后30天内无息退还中标或成交供应商。</w:t>
      </w:r>
    </w:p>
    <w:p w14:paraId="1C040A35" w14:textId="5841CFE4" w:rsidR="000E7B51" w:rsidRDefault="00FC2065">
      <w:pPr>
        <w:pStyle w:val="a5"/>
        <w:shd w:val="clear" w:color="auto" w:fill="FFFFFF"/>
        <w:spacing w:line="540" w:lineRule="exact"/>
        <w:ind w:firstLineChars="100" w:firstLine="321"/>
        <w:rPr>
          <w:rFonts w:ascii="仿宋_GB2312" w:eastAsia="仿宋_GB2312" w:hAnsi="仿宋" w:cs="Calibri"/>
          <w:b/>
          <w:kern w:val="2"/>
          <w:sz w:val="32"/>
          <w:szCs w:val="32"/>
        </w:rPr>
      </w:pPr>
      <w:r>
        <w:rPr>
          <w:rFonts w:ascii="仿宋_GB2312" w:eastAsia="仿宋_GB2312" w:hAnsi="仿宋" w:cs="Calibri" w:hint="eastAsia"/>
          <w:b/>
          <w:kern w:val="2"/>
          <w:sz w:val="32"/>
          <w:szCs w:val="32"/>
        </w:rPr>
        <w:t>十</w:t>
      </w:r>
      <w:r w:rsidR="00F82834">
        <w:rPr>
          <w:rFonts w:ascii="仿宋_GB2312" w:eastAsia="仿宋_GB2312" w:hAnsi="仿宋" w:cs="Calibri" w:hint="eastAsia"/>
          <w:b/>
          <w:kern w:val="2"/>
          <w:sz w:val="32"/>
          <w:szCs w:val="32"/>
        </w:rPr>
        <w:t>三</w:t>
      </w:r>
      <w:r>
        <w:rPr>
          <w:rFonts w:ascii="仿宋_GB2312" w:eastAsia="仿宋_GB2312" w:hAnsi="仿宋" w:cs="Calibri" w:hint="eastAsia"/>
          <w:b/>
          <w:kern w:val="2"/>
          <w:sz w:val="32"/>
          <w:szCs w:val="32"/>
        </w:rPr>
        <w:t>、售后服务的要求</w:t>
      </w:r>
    </w:p>
    <w:p w14:paraId="620859AF" w14:textId="77777777" w:rsidR="000E7B51" w:rsidRDefault="00FC2065">
      <w:pPr>
        <w:widowControl/>
        <w:spacing w:line="540" w:lineRule="exact"/>
        <w:ind w:firstLineChars="100" w:firstLine="320"/>
        <w:rPr>
          <w:rFonts w:ascii="仿宋_GB2312" w:eastAsia="仿宋_GB2312" w:hAnsi="仿宋"/>
          <w:sz w:val="32"/>
          <w:szCs w:val="32"/>
        </w:rPr>
      </w:pPr>
      <w:r>
        <w:rPr>
          <w:rFonts w:ascii="仿宋_GB2312" w:eastAsia="仿宋_GB2312" w:hAnsi="仿宋" w:hint="eastAsia"/>
          <w:sz w:val="32"/>
          <w:szCs w:val="32"/>
        </w:rPr>
        <w:lastRenderedPageBreak/>
        <w:t>（一）质保期：整个项目质保期至少一年，保修期三年，质保期从验收合格之日起计算，以投标人提供的承诺或售后服务条款为依据。</w:t>
      </w:r>
    </w:p>
    <w:p w14:paraId="756584E2" w14:textId="24027B28" w:rsidR="000E7B51" w:rsidRDefault="00FC2065">
      <w:pPr>
        <w:widowControl/>
        <w:spacing w:line="540" w:lineRule="exact"/>
        <w:ind w:firstLineChars="100" w:firstLine="320"/>
        <w:rPr>
          <w:rFonts w:ascii="仿宋_GB2312" w:eastAsia="仿宋_GB2312" w:hAnsi="仿宋"/>
          <w:sz w:val="32"/>
          <w:szCs w:val="32"/>
        </w:rPr>
      </w:pPr>
      <w:r>
        <w:rPr>
          <w:rFonts w:ascii="仿宋_GB2312" w:eastAsia="仿宋_GB2312" w:hAnsi="仿宋" w:hint="eastAsia"/>
          <w:sz w:val="32"/>
          <w:szCs w:val="32"/>
        </w:rPr>
        <w:t>（二）响应时间：在免费保修期内，一旦发生产品质量及安装问题，供应商保证在接到通知</w:t>
      </w:r>
      <w:r w:rsidR="00170011">
        <w:rPr>
          <w:rFonts w:ascii="仿宋_GB2312" w:eastAsia="仿宋_GB2312" w:hAnsi="仿宋"/>
          <w:sz w:val="32"/>
          <w:szCs w:val="32"/>
        </w:rPr>
        <w:t>20</w:t>
      </w:r>
      <w:r w:rsidR="00170011">
        <w:rPr>
          <w:rFonts w:ascii="仿宋_GB2312" w:eastAsia="仿宋_GB2312" w:hAnsi="仿宋" w:hint="eastAsia"/>
          <w:sz w:val="32"/>
          <w:szCs w:val="32"/>
        </w:rPr>
        <w:t>分钟</w:t>
      </w:r>
      <w:r>
        <w:rPr>
          <w:rFonts w:ascii="仿宋_GB2312" w:eastAsia="仿宋_GB2312" w:hAnsi="仿宋" w:hint="eastAsia"/>
          <w:sz w:val="32"/>
          <w:szCs w:val="32"/>
        </w:rPr>
        <w:t>内赶到现场，进行免费维修或更换有缺陷的设备或部件</w:t>
      </w:r>
      <w:r w:rsidR="003B292C">
        <w:rPr>
          <w:rFonts w:ascii="仿宋_GB2312" w:eastAsia="仿宋_GB2312" w:hAnsi="仿宋" w:hint="eastAsia"/>
          <w:sz w:val="32"/>
          <w:szCs w:val="32"/>
        </w:rPr>
        <w:t>.</w:t>
      </w:r>
      <w:r w:rsidR="003B292C">
        <w:rPr>
          <w:rFonts w:ascii="仿宋_GB2312" w:eastAsia="仿宋_GB2312" w:hAnsi="仿宋"/>
          <w:sz w:val="32"/>
          <w:szCs w:val="32"/>
        </w:rPr>
        <w:t xml:space="preserve"> </w:t>
      </w:r>
    </w:p>
    <w:p w14:paraId="52A7CB09" w14:textId="77777777" w:rsidR="000E7B51" w:rsidRDefault="00FC2065">
      <w:pPr>
        <w:widowControl/>
        <w:spacing w:line="540" w:lineRule="exact"/>
        <w:ind w:firstLineChars="100" w:firstLine="320"/>
        <w:rPr>
          <w:rFonts w:ascii="仿宋_GB2312" w:eastAsia="仿宋_GB2312" w:hAnsi="仿宋"/>
          <w:sz w:val="32"/>
          <w:szCs w:val="32"/>
        </w:rPr>
      </w:pPr>
      <w:r>
        <w:rPr>
          <w:rFonts w:ascii="仿宋_GB2312" w:eastAsia="仿宋_GB2312" w:hAnsi="仿宋" w:hint="eastAsia"/>
          <w:sz w:val="32"/>
          <w:szCs w:val="32"/>
        </w:rPr>
        <w:t>（三）在质保期内，如果设备发现缺陷或制造工艺等问题而发生故障，供应商应</w:t>
      </w:r>
      <w:proofErr w:type="gramStart"/>
      <w:r>
        <w:rPr>
          <w:rFonts w:ascii="仿宋_GB2312" w:eastAsia="仿宋_GB2312" w:hAnsi="仿宋" w:hint="eastAsia"/>
          <w:sz w:val="32"/>
          <w:szCs w:val="32"/>
        </w:rPr>
        <w:t>无偿并</w:t>
      </w:r>
      <w:proofErr w:type="gramEnd"/>
      <w:r>
        <w:rPr>
          <w:rFonts w:ascii="仿宋_GB2312" w:eastAsia="仿宋_GB2312" w:hAnsi="仿宋" w:hint="eastAsia"/>
          <w:sz w:val="32"/>
          <w:szCs w:val="32"/>
        </w:rPr>
        <w:t>迅速更换。质保期满以后，供应商应按其在深圳地区同类产品的优惠价格提供保修服务。</w:t>
      </w:r>
    </w:p>
    <w:p w14:paraId="0A24F8B5" w14:textId="6FFFF0B4" w:rsidR="000E7B51" w:rsidRDefault="00FC2065">
      <w:pPr>
        <w:widowControl/>
        <w:spacing w:line="540" w:lineRule="exact"/>
        <w:ind w:firstLineChars="100" w:firstLine="320"/>
        <w:rPr>
          <w:rFonts w:ascii="仿宋_GB2312" w:eastAsia="仿宋_GB2312" w:hAnsi="仿宋"/>
          <w:sz w:val="32"/>
          <w:szCs w:val="32"/>
        </w:rPr>
      </w:pPr>
      <w:r>
        <w:rPr>
          <w:rFonts w:ascii="仿宋_GB2312" w:eastAsia="仿宋_GB2312" w:hAnsi="仿宋" w:hint="eastAsia"/>
          <w:sz w:val="32"/>
          <w:szCs w:val="32"/>
        </w:rPr>
        <w:t>（四）保修期：</w:t>
      </w:r>
      <w:proofErr w:type="gramStart"/>
      <w:r>
        <w:rPr>
          <w:rFonts w:ascii="仿宋_GB2312" w:eastAsia="仿宋_GB2312" w:hAnsi="仿宋" w:hint="eastAsia"/>
          <w:sz w:val="32"/>
          <w:szCs w:val="32"/>
        </w:rPr>
        <w:t>指质保期</w:t>
      </w:r>
      <w:proofErr w:type="gramEnd"/>
      <w:r>
        <w:rPr>
          <w:rFonts w:ascii="仿宋_GB2312" w:eastAsia="仿宋_GB2312" w:hAnsi="仿宋" w:hint="eastAsia"/>
          <w:sz w:val="32"/>
          <w:szCs w:val="32"/>
        </w:rPr>
        <w:t>过后在保修期内中标人提供的产品不能正常使用时，可收取材料费用，免人工费</w:t>
      </w:r>
      <w:bookmarkStart w:id="1" w:name="ninetigongdedata9"/>
      <w:bookmarkEnd w:id="1"/>
      <w:r>
        <w:rPr>
          <w:rFonts w:ascii="仿宋_GB2312" w:eastAsia="仿宋_GB2312" w:hAnsi="仿宋" w:hint="eastAsia"/>
          <w:sz w:val="32"/>
          <w:szCs w:val="32"/>
        </w:rPr>
        <w:t>。</w:t>
      </w:r>
    </w:p>
    <w:p w14:paraId="48C229D1" w14:textId="465DC8F9" w:rsidR="003B292C" w:rsidRDefault="003B292C">
      <w:pPr>
        <w:widowControl/>
        <w:spacing w:line="540" w:lineRule="exact"/>
        <w:ind w:firstLineChars="100" w:firstLine="320"/>
        <w:rPr>
          <w:rFonts w:ascii="仿宋_GB2312" w:eastAsia="仿宋_GB2312" w:hAnsi="仿宋"/>
          <w:sz w:val="32"/>
          <w:szCs w:val="32"/>
        </w:rPr>
      </w:pPr>
      <w:r>
        <w:rPr>
          <w:rFonts w:ascii="仿宋_GB2312" w:eastAsia="仿宋_GB2312" w:hAnsi="仿宋" w:hint="eastAsia"/>
          <w:sz w:val="32"/>
          <w:szCs w:val="32"/>
        </w:rPr>
        <w:t>（五）保修期内每</w:t>
      </w:r>
      <w:r w:rsidR="00620BD4">
        <w:rPr>
          <w:rFonts w:ascii="仿宋_GB2312" w:eastAsia="仿宋_GB2312" w:hAnsi="仿宋" w:hint="eastAsia"/>
          <w:sz w:val="32"/>
          <w:szCs w:val="32"/>
        </w:rPr>
        <w:t>工作日</w:t>
      </w:r>
      <w:r>
        <w:rPr>
          <w:rFonts w:ascii="仿宋_GB2312" w:eastAsia="仿宋_GB2312" w:hAnsi="仿宋" w:hint="eastAsia"/>
          <w:sz w:val="32"/>
          <w:szCs w:val="32"/>
        </w:rPr>
        <w:t>须对设备进行一次</w:t>
      </w:r>
      <w:r w:rsidR="007C55FB">
        <w:rPr>
          <w:rFonts w:ascii="仿宋_GB2312" w:eastAsia="仿宋_GB2312" w:hAnsi="仿宋" w:hint="eastAsia"/>
          <w:sz w:val="32"/>
          <w:szCs w:val="32"/>
        </w:rPr>
        <w:t>巡检</w:t>
      </w:r>
      <w:r>
        <w:rPr>
          <w:rFonts w:ascii="仿宋_GB2312" w:eastAsia="仿宋_GB2312" w:hAnsi="仿宋" w:hint="eastAsia"/>
          <w:sz w:val="32"/>
          <w:szCs w:val="32"/>
        </w:rPr>
        <w:t>，发现问题及时处理；每次</w:t>
      </w:r>
      <w:r w:rsidR="007C55FB">
        <w:rPr>
          <w:rFonts w:ascii="仿宋_GB2312" w:eastAsia="仿宋_GB2312" w:hAnsi="仿宋" w:hint="eastAsia"/>
          <w:sz w:val="32"/>
          <w:szCs w:val="32"/>
        </w:rPr>
        <w:t>巡检后作出记录并由值班护士签名</w:t>
      </w:r>
      <w:r>
        <w:rPr>
          <w:rFonts w:ascii="仿宋_GB2312" w:eastAsia="仿宋_GB2312" w:hAnsi="仿宋" w:hint="eastAsia"/>
          <w:sz w:val="32"/>
          <w:szCs w:val="32"/>
        </w:rPr>
        <w:t>。</w:t>
      </w:r>
    </w:p>
    <w:p w14:paraId="4765E277" w14:textId="48208EFE" w:rsidR="000E7B51" w:rsidRDefault="00FC2065">
      <w:pPr>
        <w:widowControl/>
        <w:spacing w:line="540" w:lineRule="exact"/>
        <w:ind w:firstLineChars="200" w:firstLine="643"/>
        <w:rPr>
          <w:rFonts w:ascii="黑体" w:eastAsia="黑体" w:hAnsi="黑体" w:cs="仿宋_GB2312"/>
          <w:b/>
          <w:kern w:val="0"/>
          <w:sz w:val="28"/>
          <w:szCs w:val="28"/>
        </w:rPr>
      </w:pPr>
      <w:r>
        <w:rPr>
          <w:rFonts w:ascii="仿宋_GB2312" w:eastAsia="仿宋_GB2312" w:hAnsi="仿宋" w:hint="eastAsia"/>
          <w:b/>
          <w:sz w:val="32"/>
          <w:szCs w:val="32"/>
        </w:rPr>
        <w:t>十</w:t>
      </w:r>
      <w:r w:rsidR="00F82834">
        <w:rPr>
          <w:rFonts w:ascii="仿宋_GB2312" w:eastAsia="仿宋_GB2312" w:hAnsi="仿宋" w:hint="eastAsia"/>
          <w:b/>
          <w:sz w:val="32"/>
          <w:szCs w:val="32"/>
        </w:rPr>
        <w:t>四</w:t>
      </w:r>
      <w:r>
        <w:rPr>
          <w:rFonts w:ascii="仿宋_GB2312" w:eastAsia="仿宋_GB2312" w:hAnsi="仿宋" w:hint="eastAsia"/>
          <w:b/>
          <w:sz w:val="32"/>
          <w:szCs w:val="32"/>
        </w:rPr>
        <w:t>、注意事项</w:t>
      </w:r>
    </w:p>
    <w:p w14:paraId="2AADB73D" w14:textId="77777777" w:rsidR="000E7B51" w:rsidRDefault="00FC2065">
      <w:pPr>
        <w:widowControl/>
        <w:spacing w:line="540" w:lineRule="exact"/>
        <w:ind w:leftChars="152" w:left="319" w:firstLineChars="100" w:firstLine="320"/>
        <w:rPr>
          <w:rFonts w:ascii="仿宋_GB2312" w:eastAsia="仿宋_GB2312" w:hAnsi="仿宋"/>
          <w:sz w:val="32"/>
          <w:szCs w:val="32"/>
        </w:rPr>
      </w:pPr>
      <w:r>
        <w:rPr>
          <w:rFonts w:ascii="仿宋_GB2312" w:eastAsia="仿宋_GB2312" w:hAnsi="仿宋" w:hint="eastAsia"/>
          <w:sz w:val="32"/>
          <w:szCs w:val="32"/>
        </w:rPr>
        <w:t>（一）中标人不得将项目非法分包或转包给任何单位和个人。否则，采购单位有权即刻终止合同，并要求中标人赔偿相应损失。</w:t>
      </w:r>
    </w:p>
    <w:p w14:paraId="655B67FD" w14:textId="77777777" w:rsidR="000E7B51" w:rsidRDefault="00FC2065">
      <w:pPr>
        <w:widowControl/>
        <w:spacing w:line="540" w:lineRule="exact"/>
        <w:ind w:leftChars="152" w:left="319" w:firstLineChars="100" w:firstLine="320"/>
        <w:rPr>
          <w:rFonts w:ascii="仿宋_GB2312" w:eastAsia="仿宋_GB2312" w:hAnsi="仿宋"/>
          <w:sz w:val="32"/>
          <w:szCs w:val="32"/>
        </w:rPr>
      </w:pPr>
      <w:r>
        <w:rPr>
          <w:rFonts w:ascii="仿宋_GB2312" w:eastAsia="仿宋_GB2312" w:hAnsi="仿宋" w:hint="eastAsia"/>
          <w:sz w:val="32"/>
          <w:szCs w:val="32"/>
        </w:rPr>
        <w:t>（二）投标人若认为招标文件的技术要求或其他要求</w:t>
      </w:r>
      <w:proofErr w:type="gramStart"/>
      <w:r>
        <w:rPr>
          <w:rFonts w:ascii="仿宋_GB2312" w:eastAsia="仿宋_GB2312" w:hAnsi="仿宋" w:hint="eastAsia"/>
          <w:sz w:val="32"/>
          <w:szCs w:val="32"/>
        </w:rPr>
        <w:t>有倾</w:t>
      </w:r>
      <w:proofErr w:type="gramEnd"/>
      <w:r>
        <w:rPr>
          <w:rFonts w:ascii="仿宋_GB2312" w:eastAsia="仿宋_GB2312" w:hAnsi="仿宋" w:hint="eastAsia"/>
          <w:sz w:val="32"/>
          <w:szCs w:val="32"/>
        </w:rPr>
        <w:t>向性或</w:t>
      </w:r>
      <w:proofErr w:type="gramStart"/>
      <w:r>
        <w:rPr>
          <w:rFonts w:ascii="仿宋_GB2312" w:eastAsia="仿宋_GB2312" w:hAnsi="仿宋" w:hint="eastAsia"/>
          <w:sz w:val="32"/>
          <w:szCs w:val="32"/>
        </w:rPr>
        <w:t>不</w:t>
      </w:r>
      <w:proofErr w:type="gramEnd"/>
      <w:r>
        <w:rPr>
          <w:rFonts w:ascii="仿宋_GB2312" w:eastAsia="仿宋_GB2312" w:hAnsi="仿宋" w:hint="eastAsia"/>
          <w:sz w:val="32"/>
          <w:szCs w:val="32"/>
        </w:rPr>
        <w:t>公正性，可在招标答疑阶段提出，以维护招标行为的公平、公正。</w:t>
      </w:r>
    </w:p>
    <w:p w14:paraId="7EB14406" w14:textId="77777777" w:rsidR="000E7B51" w:rsidRDefault="00FC2065">
      <w:pPr>
        <w:widowControl/>
        <w:spacing w:line="540" w:lineRule="exact"/>
        <w:ind w:leftChars="152" w:left="319" w:firstLineChars="100" w:firstLine="320"/>
        <w:rPr>
          <w:rFonts w:ascii="仿宋_GB2312" w:eastAsia="仿宋_GB2312" w:hAnsi="仿宋"/>
          <w:sz w:val="32"/>
          <w:szCs w:val="32"/>
        </w:rPr>
      </w:pPr>
      <w:r>
        <w:rPr>
          <w:rFonts w:ascii="仿宋_GB2312" w:eastAsia="仿宋_GB2312" w:hAnsi="仿宋" w:hint="eastAsia"/>
          <w:sz w:val="32"/>
          <w:szCs w:val="32"/>
        </w:rPr>
        <w:t>（三）投标人使用的标准必须是国际公认或国家、或地方政府颁布的同等或更高的标准，如投标人使用的标准低于上述标准，评标委员会将有权不予接受，投标人必须列表将明显的差异详细说明。</w:t>
      </w:r>
    </w:p>
    <w:p w14:paraId="718BA8B1" w14:textId="0D93B341" w:rsidR="000E7B51" w:rsidRDefault="00FC2065">
      <w:pPr>
        <w:widowControl/>
        <w:spacing w:line="540" w:lineRule="exact"/>
        <w:ind w:leftChars="152" w:left="319" w:firstLineChars="100" w:firstLine="320"/>
        <w:rPr>
          <w:rFonts w:ascii="仿宋_GB2312" w:eastAsia="仿宋_GB2312" w:hAnsi="仿宋"/>
          <w:sz w:val="32"/>
          <w:szCs w:val="32"/>
        </w:rPr>
      </w:pPr>
      <w:r>
        <w:rPr>
          <w:rFonts w:ascii="仿宋_GB2312" w:eastAsia="仿宋_GB2312" w:hAnsi="仿宋" w:hint="eastAsia"/>
          <w:sz w:val="32"/>
          <w:szCs w:val="32"/>
        </w:rPr>
        <w:t>（四）投标人所提交的投标文件对技术参数和各项要求的响应</w:t>
      </w:r>
      <w:proofErr w:type="gramStart"/>
      <w:r>
        <w:rPr>
          <w:rFonts w:ascii="仿宋_GB2312" w:eastAsia="仿宋_GB2312" w:hAnsi="仿宋" w:hint="eastAsia"/>
          <w:sz w:val="32"/>
          <w:szCs w:val="32"/>
        </w:rPr>
        <w:t>应</w:t>
      </w:r>
      <w:proofErr w:type="gramEnd"/>
      <w:r>
        <w:rPr>
          <w:rFonts w:ascii="仿宋_GB2312" w:eastAsia="仿宋_GB2312" w:hAnsi="仿宋" w:hint="eastAsia"/>
          <w:sz w:val="32"/>
          <w:szCs w:val="32"/>
        </w:rPr>
        <w:t>是列出具体内容</w:t>
      </w:r>
      <w:r w:rsidR="00170011">
        <w:rPr>
          <w:rFonts w:ascii="仿宋_GB2312" w:eastAsia="仿宋_GB2312" w:hAnsi="仿宋" w:hint="eastAsia"/>
          <w:sz w:val="32"/>
          <w:szCs w:val="32"/>
        </w:rPr>
        <w:t>；</w:t>
      </w:r>
      <w:r>
        <w:rPr>
          <w:rFonts w:ascii="仿宋_GB2312" w:eastAsia="仿宋_GB2312" w:hAnsi="仿宋" w:hint="eastAsia"/>
          <w:sz w:val="32"/>
          <w:szCs w:val="32"/>
        </w:rPr>
        <w:t>如果投标人只注明“符合”或“满足”，将被视为“不符合”，并严重影响评标结果。</w:t>
      </w:r>
      <w:r w:rsidR="00170011">
        <w:rPr>
          <w:rFonts w:ascii="仿宋_GB2312" w:eastAsia="仿宋_GB2312" w:hAnsi="仿宋" w:hint="eastAsia"/>
          <w:sz w:val="32"/>
          <w:szCs w:val="32"/>
        </w:rPr>
        <w:t>投标文件</w:t>
      </w:r>
      <w:r w:rsidR="007577A3">
        <w:rPr>
          <w:rFonts w:ascii="仿宋_GB2312" w:eastAsia="仿宋_GB2312" w:hAnsi="仿宋" w:hint="eastAsia"/>
          <w:sz w:val="32"/>
          <w:szCs w:val="32"/>
        </w:rPr>
        <w:t>须</w:t>
      </w:r>
      <w:r w:rsidR="00170011">
        <w:rPr>
          <w:rFonts w:ascii="仿宋_GB2312" w:eastAsia="仿宋_GB2312" w:hAnsi="仿宋" w:hint="eastAsia"/>
          <w:sz w:val="32"/>
          <w:szCs w:val="32"/>
        </w:rPr>
        <w:t>满足各项要求</w:t>
      </w:r>
      <w:r w:rsidR="007577A3">
        <w:rPr>
          <w:rFonts w:ascii="仿宋_GB2312" w:eastAsia="仿宋_GB2312" w:hAnsi="仿宋" w:hint="eastAsia"/>
          <w:sz w:val="32"/>
          <w:szCs w:val="32"/>
        </w:rPr>
        <w:t>否则</w:t>
      </w:r>
      <w:r w:rsidR="00170011">
        <w:rPr>
          <w:rFonts w:ascii="仿宋_GB2312" w:eastAsia="仿宋_GB2312" w:hAnsi="仿宋" w:hint="eastAsia"/>
          <w:sz w:val="32"/>
          <w:szCs w:val="32"/>
        </w:rPr>
        <w:t>视为不合格供应商。</w:t>
      </w:r>
    </w:p>
    <w:p w14:paraId="15D37ABA" w14:textId="4177AE0B" w:rsidR="000E7B51" w:rsidRDefault="00FC2065">
      <w:pPr>
        <w:widowControl/>
        <w:spacing w:line="540" w:lineRule="exact"/>
        <w:ind w:leftChars="152" w:left="319" w:firstLineChars="100" w:firstLine="320"/>
        <w:rPr>
          <w:rFonts w:ascii="仿宋_GB2312" w:eastAsia="仿宋_GB2312" w:hAnsi="仿宋"/>
          <w:sz w:val="32"/>
          <w:szCs w:val="32"/>
        </w:rPr>
      </w:pPr>
      <w:r>
        <w:rPr>
          <w:rFonts w:ascii="仿宋_GB2312" w:eastAsia="仿宋_GB2312" w:hAnsi="仿宋" w:hint="eastAsia"/>
          <w:sz w:val="32"/>
          <w:szCs w:val="32"/>
        </w:rPr>
        <w:lastRenderedPageBreak/>
        <w:t>（五）如投标人提交伪造资质证书、合同文件等投标文件的，一经发现我院将列入黑名单，不能再参与投标。</w:t>
      </w:r>
    </w:p>
    <w:p w14:paraId="6D17DEC0" w14:textId="77777777" w:rsidR="000E7B51" w:rsidRDefault="00FC2065">
      <w:pPr>
        <w:widowControl/>
        <w:spacing w:line="540" w:lineRule="exact"/>
        <w:ind w:leftChars="152" w:left="319" w:firstLineChars="100" w:firstLine="320"/>
        <w:rPr>
          <w:rFonts w:ascii="仿宋_GB2312" w:eastAsia="仿宋_GB2312" w:hAnsi="仿宋"/>
          <w:sz w:val="32"/>
          <w:szCs w:val="32"/>
        </w:rPr>
      </w:pPr>
      <w:r>
        <w:rPr>
          <w:rFonts w:ascii="仿宋_GB2312" w:eastAsia="仿宋_GB2312" w:hAnsi="仿宋" w:hint="eastAsia"/>
          <w:sz w:val="32"/>
          <w:szCs w:val="32"/>
        </w:rPr>
        <w:t>以上资料均需加盖公章，个人身份证原件必须随身携带，以备查验。</w:t>
      </w:r>
    </w:p>
    <w:p w14:paraId="47C959E5" w14:textId="26A3765E" w:rsidR="000E7B51" w:rsidRDefault="00FC2065">
      <w:pPr>
        <w:spacing w:line="540" w:lineRule="exact"/>
        <w:ind w:left="284" w:firstLineChars="100" w:firstLine="321"/>
        <w:rPr>
          <w:rFonts w:ascii="黑体" w:eastAsia="黑体" w:hAnsi="黑体" w:cs="仿宋_GB2312"/>
          <w:b/>
          <w:kern w:val="0"/>
          <w:sz w:val="32"/>
          <w:szCs w:val="32"/>
        </w:rPr>
      </w:pPr>
      <w:r>
        <w:rPr>
          <w:rFonts w:ascii="仿宋_GB2312" w:eastAsia="仿宋_GB2312" w:hAnsi="仿宋" w:hint="eastAsia"/>
          <w:b/>
          <w:sz w:val="32"/>
          <w:szCs w:val="32"/>
        </w:rPr>
        <w:t>十</w:t>
      </w:r>
      <w:r w:rsidR="00F82834">
        <w:rPr>
          <w:rFonts w:ascii="仿宋_GB2312" w:eastAsia="仿宋_GB2312" w:hAnsi="仿宋" w:hint="eastAsia"/>
          <w:b/>
          <w:sz w:val="32"/>
          <w:szCs w:val="32"/>
        </w:rPr>
        <w:t>五</w:t>
      </w:r>
      <w:bookmarkStart w:id="2" w:name="_GoBack"/>
      <w:bookmarkEnd w:id="2"/>
      <w:r>
        <w:rPr>
          <w:rFonts w:ascii="仿宋_GB2312" w:eastAsia="仿宋_GB2312" w:hAnsi="仿宋" w:hint="eastAsia"/>
          <w:b/>
          <w:sz w:val="32"/>
          <w:szCs w:val="32"/>
        </w:rPr>
        <w:t>、供应商须知</w:t>
      </w:r>
    </w:p>
    <w:p w14:paraId="128A80A2" w14:textId="77777777" w:rsidR="000E7B51" w:rsidRDefault="00FC2065">
      <w:pPr>
        <w:widowControl/>
        <w:spacing w:line="540" w:lineRule="exact"/>
        <w:ind w:leftChars="152" w:left="319" w:firstLineChars="100" w:firstLine="320"/>
        <w:rPr>
          <w:rFonts w:ascii="仿宋_GB2312" w:eastAsia="仿宋_GB2312" w:hAnsi="仿宋"/>
          <w:sz w:val="32"/>
          <w:szCs w:val="32"/>
        </w:rPr>
      </w:pPr>
      <w:r>
        <w:rPr>
          <w:rFonts w:ascii="仿宋_GB2312" w:eastAsia="仿宋_GB2312" w:hAnsi="仿宋" w:hint="eastAsia"/>
          <w:sz w:val="32"/>
          <w:szCs w:val="32"/>
        </w:rPr>
        <w:t>（一）所有资料要有封面、目录、页码、装订成册。</w:t>
      </w:r>
    </w:p>
    <w:p w14:paraId="6675838B" w14:textId="77777777" w:rsidR="000E7B51" w:rsidRDefault="00FC2065">
      <w:pPr>
        <w:widowControl/>
        <w:spacing w:line="540" w:lineRule="exact"/>
        <w:ind w:leftChars="152" w:left="319" w:firstLineChars="100" w:firstLine="320"/>
        <w:rPr>
          <w:rFonts w:ascii="仿宋_GB2312" w:eastAsia="仿宋_GB2312" w:hAnsi="仿宋"/>
          <w:sz w:val="32"/>
          <w:szCs w:val="32"/>
        </w:rPr>
      </w:pPr>
      <w:r>
        <w:rPr>
          <w:rFonts w:ascii="仿宋_GB2312" w:eastAsia="仿宋_GB2312" w:hAnsi="仿宋" w:hint="eastAsia"/>
          <w:sz w:val="32"/>
          <w:szCs w:val="32"/>
        </w:rPr>
        <w:t>（二）所有资料每页须加盖公章。</w:t>
      </w:r>
    </w:p>
    <w:p w14:paraId="45444A48" w14:textId="77777777" w:rsidR="000E7B51" w:rsidRDefault="00FC2065">
      <w:pPr>
        <w:widowControl/>
        <w:spacing w:line="540" w:lineRule="exact"/>
        <w:ind w:leftChars="152" w:left="319" w:firstLineChars="100" w:firstLine="320"/>
        <w:rPr>
          <w:rFonts w:ascii="仿宋_GB2312" w:eastAsia="仿宋_GB2312" w:hAnsi="仿宋"/>
          <w:sz w:val="32"/>
          <w:szCs w:val="32"/>
        </w:rPr>
      </w:pPr>
      <w:r>
        <w:rPr>
          <w:rFonts w:ascii="仿宋_GB2312" w:eastAsia="仿宋_GB2312" w:hAnsi="仿宋" w:hint="eastAsia"/>
          <w:sz w:val="32"/>
          <w:szCs w:val="32"/>
        </w:rPr>
        <w:t>（三）所有资料须密封并加盖公章。</w:t>
      </w:r>
    </w:p>
    <w:p w14:paraId="67E27D60" w14:textId="77777777" w:rsidR="000E7B51" w:rsidRDefault="00FC2065">
      <w:pPr>
        <w:widowControl/>
        <w:spacing w:line="540" w:lineRule="exact"/>
        <w:ind w:leftChars="152" w:left="319" w:firstLineChars="100" w:firstLine="320"/>
        <w:rPr>
          <w:rFonts w:ascii="仿宋_GB2312" w:eastAsia="仿宋_GB2312" w:hAnsi="仿宋"/>
          <w:sz w:val="32"/>
          <w:szCs w:val="32"/>
        </w:rPr>
      </w:pPr>
      <w:r>
        <w:rPr>
          <w:rFonts w:ascii="仿宋_GB2312" w:eastAsia="仿宋_GB2312" w:hAnsi="仿宋" w:hint="eastAsia"/>
          <w:sz w:val="32"/>
          <w:szCs w:val="32"/>
        </w:rPr>
        <w:t>（四）携带完整资料到5栋201房总务科报名审核资料，登记好公司名称、业务代表姓名、联系电话及提供的产品项目。</w:t>
      </w:r>
    </w:p>
    <w:p w14:paraId="76F0C82E" w14:textId="77777777" w:rsidR="000E7B51" w:rsidRDefault="00FC2065">
      <w:pPr>
        <w:widowControl/>
        <w:spacing w:line="540" w:lineRule="exact"/>
        <w:ind w:leftChars="152" w:left="319" w:firstLineChars="100" w:firstLine="320"/>
        <w:rPr>
          <w:rFonts w:ascii="仿宋_GB2312" w:eastAsia="仿宋_GB2312" w:hAnsi="仿宋"/>
          <w:sz w:val="32"/>
          <w:szCs w:val="32"/>
        </w:rPr>
      </w:pPr>
      <w:r>
        <w:rPr>
          <w:rFonts w:ascii="仿宋_GB2312" w:eastAsia="仿宋_GB2312" w:hAnsi="仿宋" w:hint="eastAsia"/>
          <w:sz w:val="32"/>
          <w:szCs w:val="32"/>
        </w:rPr>
        <w:t>（五）经取得院内公开采购的项目在验收时，其实际质量与其参加院内公开采购时提供的条件不符或在规定时间内拒签合同以及不按合同条款执行合同者均视为不履行合约，将其供应商列入我院黑名单，在一年内不允许该公司参加我院院内公开采购活动。</w:t>
      </w:r>
    </w:p>
    <w:p w14:paraId="0E3C73AA" w14:textId="77777777" w:rsidR="000E7B51" w:rsidRDefault="00FC2065">
      <w:pPr>
        <w:widowControl/>
        <w:spacing w:line="540" w:lineRule="exact"/>
        <w:ind w:leftChars="152" w:left="319" w:firstLineChars="100" w:firstLine="320"/>
        <w:rPr>
          <w:rFonts w:ascii="仿宋_GB2312" w:eastAsia="仿宋_GB2312" w:hAnsi="仿宋"/>
          <w:sz w:val="32"/>
          <w:szCs w:val="32"/>
        </w:rPr>
      </w:pPr>
      <w:r>
        <w:rPr>
          <w:rFonts w:ascii="仿宋_GB2312" w:eastAsia="仿宋_GB2312" w:hAnsi="仿宋" w:hint="eastAsia"/>
          <w:sz w:val="32"/>
          <w:szCs w:val="32"/>
        </w:rPr>
        <w:t>（六）投标人的产品质量及服务承诺书不能严重低于招标文件中的服务要求标准做出响应，允许出现负偏差，但不得出现严重负偏差。</w:t>
      </w:r>
    </w:p>
    <w:p w14:paraId="402E0A6A" w14:textId="65396D78" w:rsidR="000E7B51" w:rsidRDefault="00FC2065">
      <w:pPr>
        <w:widowControl/>
        <w:spacing w:line="540" w:lineRule="exact"/>
        <w:ind w:leftChars="152" w:left="319" w:firstLineChars="100" w:firstLine="320"/>
        <w:rPr>
          <w:rFonts w:ascii="仿宋_GB2312" w:eastAsia="仿宋_GB2312" w:hAnsi="仿宋"/>
          <w:sz w:val="32"/>
          <w:szCs w:val="32"/>
        </w:rPr>
      </w:pPr>
      <w:r>
        <w:rPr>
          <w:rFonts w:ascii="仿宋_GB2312" w:eastAsia="仿宋_GB2312" w:hAnsi="仿宋" w:hint="eastAsia"/>
          <w:sz w:val="32"/>
          <w:szCs w:val="32"/>
        </w:rPr>
        <w:t>（七）投标文件的规定。投标文件须密封装袋，制作一本正本，一本副本，每份投标文件必须装订且须在封面上清楚标明“正本”或“副本”字样。一旦正本与副本不符，以正本为准。 投标文件不得涂改和增删，如要修改错漏处，必须由同</w:t>
      </w:r>
      <w:proofErr w:type="gramStart"/>
      <w:r>
        <w:rPr>
          <w:rFonts w:ascii="仿宋_GB2312" w:eastAsia="仿宋_GB2312" w:hAnsi="仿宋" w:hint="eastAsia"/>
          <w:sz w:val="32"/>
          <w:szCs w:val="32"/>
        </w:rPr>
        <w:t>一签署</w:t>
      </w:r>
      <w:proofErr w:type="gramEnd"/>
      <w:r>
        <w:rPr>
          <w:rFonts w:ascii="仿宋_GB2312" w:eastAsia="仿宋_GB2312" w:hAnsi="仿宋" w:hint="eastAsia"/>
          <w:sz w:val="32"/>
          <w:szCs w:val="32"/>
        </w:rPr>
        <w:t>人在修改处签字或盖章。</w:t>
      </w:r>
    </w:p>
    <w:p w14:paraId="41524D30" w14:textId="77777777" w:rsidR="000E7B51" w:rsidRDefault="00FC2065">
      <w:pPr>
        <w:widowControl/>
        <w:spacing w:line="540" w:lineRule="exact"/>
        <w:ind w:leftChars="152" w:left="319" w:firstLineChars="100" w:firstLine="320"/>
        <w:rPr>
          <w:rFonts w:ascii="仿宋_GB2312" w:eastAsia="仿宋_GB2312" w:hAnsi="仿宋"/>
          <w:sz w:val="32"/>
          <w:szCs w:val="32"/>
        </w:rPr>
      </w:pPr>
      <w:r>
        <w:rPr>
          <w:rFonts w:ascii="仿宋_GB2312" w:eastAsia="仿宋_GB2312" w:hAnsi="仿宋" w:hint="eastAsia"/>
          <w:sz w:val="32"/>
          <w:szCs w:val="32"/>
        </w:rPr>
        <w:t>（八）评审结束后，中标公示3天后，中标供应商须在10个工作日内到我院签署合同，超过10个工作日未前来签合同的，我院有权宣布本次采购结果作废，重新确定供应商。</w:t>
      </w:r>
    </w:p>
    <w:p w14:paraId="0D680B9F" w14:textId="77777777" w:rsidR="000E7B51" w:rsidRDefault="000E7B51">
      <w:pPr>
        <w:widowControl/>
        <w:spacing w:line="540" w:lineRule="exact"/>
        <w:ind w:leftChars="152" w:left="319" w:firstLineChars="100" w:firstLine="320"/>
        <w:rPr>
          <w:rFonts w:ascii="仿宋_GB2312" w:eastAsia="仿宋_GB2312" w:hAnsi="仿宋"/>
          <w:sz w:val="32"/>
          <w:szCs w:val="32"/>
        </w:rPr>
      </w:pPr>
    </w:p>
    <w:p w14:paraId="6B929CCA" w14:textId="77777777" w:rsidR="000E7B51" w:rsidRDefault="000E7B51">
      <w:pPr>
        <w:widowControl/>
        <w:spacing w:line="540" w:lineRule="exact"/>
        <w:ind w:leftChars="152" w:left="319" w:firstLineChars="100" w:firstLine="320"/>
        <w:rPr>
          <w:rFonts w:ascii="仿宋_GB2312" w:eastAsia="仿宋_GB2312" w:hAnsi="仿宋"/>
          <w:sz w:val="32"/>
          <w:szCs w:val="32"/>
        </w:rPr>
      </w:pPr>
    </w:p>
    <w:p w14:paraId="7A487CEE" w14:textId="71363323" w:rsidR="000E7B51" w:rsidRDefault="000E7B51" w:rsidP="007577A3">
      <w:pPr>
        <w:widowControl/>
        <w:spacing w:line="560" w:lineRule="exact"/>
        <w:rPr>
          <w:rFonts w:ascii="仿宋_GB2312" w:eastAsia="仿宋_GB2312" w:hAnsi="仿宋"/>
          <w:sz w:val="32"/>
          <w:szCs w:val="32"/>
        </w:rPr>
      </w:pPr>
    </w:p>
    <w:sectPr w:rsidR="000E7B51">
      <w:footerReference w:type="default" r:id="rId8"/>
      <w:pgSz w:w="11906" w:h="16838"/>
      <w:pgMar w:top="1440" w:right="1080" w:bottom="1440" w:left="108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E7E4A9" w14:textId="77777777" w:rsidR="00F60FAA" w:rsidRDefault="00F60FAA">
      <w:r>
        <w:separator/>
      </w:r>
    </w:p>
  </w:endnote>
  <w:endnote w:type="continuationSeparator" w:id="0">
    <w:p w14:paraId="45AF628B" w14:textId="77777777" w:rsidR="00F60FAA" w:rsidRDefault="00F60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712CF0" w14:textId="77777777" w:rsidR="000E7B51" w:rsidRDefault="00FC2065">
    <w:pPr>
      <w:pStyle w:val="a3"/>
      <w:jc w:val="center"/>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F82834" w:rsidRPr="00F82834">
      <w:rPr>
        <w:rFonts w:ascii="宋体" w:hAnsi="宋体"/>
        <w:noProof/>
        <w:sz w:val="28"/>
        <w:szCs w:val="28"/>
        <w:lang w:val="zh-CN"/>
      </w:rPr>
      <w:t>-</w:t>
    </w:r>
    <w:r w:rsidR="00F82834">
      <w:rPr>
        <w:rFonts w:ascii="宋体" w:hAnsi="宋体"/>
        <w:noProof/>
        <w:sz w:val="28"/>
        <w:szCs w:val="28"/>
      </w:rPr>
      <w:t xml:space="preserve"> 10 -</w:t>
    </w:r>
    <w:r>
      <w:rPr>
        <w:rFonts w:ascii="宋体" w:hAnsi="宋体"/>
        <w:sz w:val="28"/>
        <w:szCs w:val="28"/>
      </w:rPr>
      <w:fldChar w:fldCharType="end"/>
    </w:r>
  </w:p>
  <w:p w14:paraId="53D5BF9D" w14:textId="77777777" w:rsidR="000E7B51" w:rsidRDefault="000E7B51">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12BDDF" w14:textId="77777777" w:rsidR="00F60FAA" w:rsidRDefault="00F60FAA">
      <w:r>
        <w:separator/>
      </w:r>
    </w:p>
  </w:footnote>
  <w:footnote w:type="continuationSeparator" w:id="0">
    <w:p w14:paraId="02E0F210" w14:textId="77777777" w:rsidR="00F60FAA" w:rsidRDefault="00F60F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417705"/>
    <w:multiLevelType w:val="hybridMultilevel"/>
    <w:tmpl w:val="F432AB46"/>
    <w:lvl w:ilvl="0" w:tplc="5FFA71C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AD36DD6"/>
    <w:multiLevelType w:val="hybridMultilevel"/>
    <w:tmpl w:val="6D5E2C58"/>
    <w:lvl w:ilvl="0" w:tplc="A32ECEF6">
      <w:start w:val="1"/>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proofState w:spelling="clean" w:grammar="clean"/>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AE6"/>
    <w:rsid w:val="0002448D"/>
    <w:rsid w:val="000275A0"/>
    <w:rsid w:val="00030892"/>
    <w:rsid w:val="00031A77"/>
    <w:rsid w:val="00032811"/>
    <w:rsid w:val="00043045"/>
    <w:rsid w:val="0004474B"/>
    <w:rsid w:val="00057538"/>
    <w:rsid w:val="00064214"/>
    <w:rsid w:val="00064F74"/>
    <w:rsid w:val="0006582C"/>
    <w:rsid w:val="00067AD8"/>
    <w:rsid w:val="000734DE"/>
    <w:rsid w:val="0008121D"/>
    <w:rsid w:val="00084347"/>
    <w:rsid w:val="00093D4A"/>
    <w:rsid w:val="000949F4"/>
    <w:rsid w:val="00096811"/>
    <w:rsid w:val="000A068D"/>
    <w:rsid w:val="000B3DC5"/>
    <w:rsid w:val="000B45F8"/>
    <w:rsid w:val="000B6477"/>
    <w:rsid w:val="000C257B"/>
    <w:rsid w:val="000C505A"/>
    <w:rsid w:val="000D0F22"/>
    <w:rsid w:val="000D2D4D"/>
    <w:rsid w:val="000D40E8"/>
    <w:rsid w:val="000D6975"/>
    <w:rsid w:val="000E1B21"/>
    <w:rsid w:val="000E3DFC"/>
    <w:rsid w:val="000E43E8"/>
    <w:rsid w:val="000E7ADC"/>
    <w:rsid w:val="000E7B51"/>
    <w:rsid w:val="000F0092"/>
    <w:rsid w:val="000F4009"/>
    <w:rsid w:val="00100424"/>
    <w:rsid w:val="00101455"/>
    <w:rsid w:val="001033E7"/>
    <w:rsid w:val="0011097E"/>
    <w:rsid w:val="00110A4D"/>
    <w:rsid w:val="00116FE7"/>
    <w:rsid w:val="00123AED"/>
    <w:rsid w:val="00143FA5"/>
    <w:rsid w:val="00160627"/>
    <w:rsid w:val="00166B18"/>
    <w:rsid w:val="00167E74"/>
    <w:rsid w:val="00170011"/>
    <w:rsid w:val="00173AA1"/>
    <w:rsid w:val="00174E70"/>
    <w:rsid w:val="00182A1A"/>
    <w:rsid w:val="00184CD3"/>
    <w:rsid w:val="0019510C"/>
    <w:rsid w:val="00195E2C"/>
    <w:rsid w:val="001A2B68"/>
    <w:rsid w:val="001A6AB7"/>
    <w:rsid w:val="001B68F1"/>
    <w:rsid w:val="001C4FAD"/>
    <w:rsid w:val="001D0D66"/>
    <w:rsid w:val="001D2AA9"/>
    <w:rsid w:val="001D6560"/>
    <w:rsid w:val="001D7246"/>
    <w:rsid w:val="001E1AD1"/>
    <w:rsid w:val="0021070E"/>
    <w:rsid w:val="0021092F"/>
    <w:rsid w:val="002153D8"/>
    <w:rsid w:val="00230B72"/>
    <w:rsid w:val="0023453D"/>
    <w:rsid w:val="00234720"/>
    <w:rsid w:val="002347E4"/>
    <w:rsid w:val="00234D9B"/>
    <w:rsid w:val="00235C31"/>
    <w:rsid w:val="00253332"/>
    <w:rsid w:val="00255AC0"/>
    <w:rsid w:val="00262930"/>
    <w:rsid w:val="002675A7"/>
    <w:rsid w:val="00270221"/>
    <w:rsid w:val="002719D2"/>
    <w:rsid w:val="00271C4C"/>
    <w:rsid w:val="00280D8B"/>
    <w:rsid w:val="00280ECA"/>
    <w:rsid w:val="00294643"/>
    <w:rsid w:val="00295BA1"/>
    <w:rsid w:val="0029742A"/>
    <w:rsid w:val="002A7D0F"/>
    <w:rsid w:val="002B27F9"/>
    <w:rsid w:val="002C1331"/>
    <w:rsid w:val="002C4E5C"/>
    <w:rsid w:val="002E0CBF"/>
    <w:rsid w:val="002E69DF"/>
    <w:rsid w:val="002F7089"/>
    <w:rsid w:val="0030209B"/>
    <w:rsid w:val="003022A3"/>
    <w:rsid w:val="003026A5"/>
    <w:rsid w:val="00306259"/>
    <w:rsid w:val="0031646C"/>
    <w:rsid w:val="003257A7"/>
    <w:rsid w:val="0032774D"/>
    <w:rsid w:val="003320A9"/>
    <w:rsid w:val="00333D9C"/>
    <w:rsid w:val="0033421A"/>
    <w:rsid w:val="003354A0"/>
    <w:rsid w:val="00350EC2"/>
    <w:rsid w:val="00351EAC"/>
    <w:rsid w:val="003523E7"/>
    <w:rsid w:val="0035651E"/>
    <w:rsid w:val="00360C19"/>
    <w:rsid w:val="00361F83"/>
    <w:rsid w:val="0036298E"/>
    <w:rsid w:val="00375195"/>
    <w:rsid w:val="00396A07"/>
    <w:rsid w:val="003A3CCF"/>
    <w:rsid w:val="003A4073"/>
    <w:rsid w:val="003B292C"/>
    <w:rsid w:val="003B487F"/>
    <w:rsid w:val="003D046F"/>
    <w:rsid w:val="003D685F"/>
    <w:rsid w:val="003E556A"/>
    <w:rsid w:val="003F0975"/>
    <w:rsid w:val="004123D5"/>
    <w:rsid w:val="004164DA"/>
    <w:rsid w:val="00416C9B"/>
    <w:rsid w:val="00420CBC"/>
    <w:rsid w:val="00421FB8"/>
    <w:rsid w:val="0042308A"/>
    <w:rsid w:val="00426AC5"/>
    <w:rsid w:val="0043518B"/>
    <w:rsid w:val="00450AE9"/>
    <w:rsid w:val="00450FB7"/>
    <w:rsid w:val="00457768"/>
    <w:rsid w:val="004732D3"/>
    <w:rsid w:val="004803B2"/>
    <w:rsid w:val="00482C66"/>
    <w:rsid w:val="004927FE"/>
    <w:rsid w:val="00494459"/>
    <w:rsid w:val="004A1E26"/>
    <w:rsid w:val="004B0CFE"/>
    <w:rsid w:val="004B185E"/>
    <w:rsid w:val="004C6412"/>
    <w:rsid w:val="004C7252"/>
    <w:rsid w:val="004D328D"/>
    <w:rsid w:val="004D75A0"/>
    <w:rsid w:val="004D7C4F"/>
    <w:rsid w:val="004F467F"/>
    <w:rsid w:val="0050177E"/>
    <w:rsid w:val="00505505"/>
    <w:rsid w:val="00514B39"/>
    <w:rsid w:val="00516301"/>
    <w:rsid w:val="00517A0D"/>
    <w:rsid w:val="0052745D"/>
    <w:rsid w:val="00537335"/>
    <w:rsid w:val="005410C5"/>
    <w:rsid w:val="00541FBE"/>
    <w:rsid w:val="00542BAA"/>
    <w:rsid w:val="00551F92"/>
    <w:rsid w:val="00554EA5"/>
    <w:rsid w:val="00557A9E"/>
    <w:rsid w:val="00563D30"/>
    <w:rsid w:val="00574F5E"/>
    <w:rsid w:val="00576319"/>
    <w:rsid w:val="00580CDC"/>
    <w:rsid w:val="00586A0E"/>
    <w:rsid w:val="005912CB"/>
    <w:rsid w:val="005A6224"/>
    <w:rsid w:val="005B0563"/>
    <w:rsid w:val="005C1135"/>
    <w:rsid w:val="005C3900"/>
    <w:rsid w:val="005D6DED"/>
    <w:rsid w:val="005E5630"/>
    <w:rsid w:val="005E682D"/>
    <w:rsid w:val="005F0A64"/>
    <w:rsid w:val="005F0A6C"/>
    <w:rsid w:val="005F2803"/>
    <w:rsid w:val="005F3357"/>
    <w:rsid w:val="006017BD"/>
    <w:rsid w:val="006037DF"/>
    <w:rsid w:val="006065AD"/>
    <w:rsid w:val="00613247"/>
    <w:rsid w:val="00614FB7"/>
    <w:rsid w:val="00620BD4"/>
    <w:rsid w:val="006300C8"/>
    <w:rsid w:val="0063174E"/>
    <w:rsid w:val="0063413F"/>
    <w:rsid w:val="00634E28"/>
    <w:rsid w:val="006453AD"/>
    <w:rsid w:val="006579AC"/>
    <w:rsid w:val="00662C55"/>
    <w:rsid w:val="00670376"/>
    <w:rsid w:val="00684D0E"/>
    <w:rsid w:val="00692541"/>
    <w:rsid w:val="006B5176"/>
    <w:rsid w:val="006B695B"/>
    <w:rsid w:val="006C6521"/>
    <w:rsid w:val="006D6FF6"/>
    <w:rsid w:val="006E1BD4"/>
    <w:rsid w:val="006E679D"/>
    <w:rsid w:val="006E6E83"/>
    <w:rsid w:val="006F55D7"/>
    <w:rsid w:val="0070367E"/>
    <w:rsid w:val="0070502B"/>
    <w:rsid w:val="0071316E"/>
    <w:rsid w:val="0072070E"/>
    <w:rsid w:val="00725402"/>
    <w:rsid w:val="007357A4"/>
    <w:rsid w:val="00737095"/>
    <w:rsid w:val="007405C4"/>
    <w:rsid w:val="00742980"/>
    <w:rsid w:val="007453DC"/>
    <w:rsid w:val="007530E6"/>
    <w:rsid w:val="007577A3"/>
    <w:rsid w:val="00780DEF"/>
    <w:rsid w:val="00782D9D"/>
    <w:rsid w:val="00785291"/>
    <w:rsid w:val="00796D30"/>
    <w:rsid w:val="007A162B"/>
    <w:rsid w:val="007A2A7D"/>
    <w:rsid w:val="007A2C0B"/>
    <w:rsid w:val="007A4AF5"/>
    <w:rsid w:val="007A6D3D"/>
    <w:rsid w:val="007A78E0"/>
    <w:rsid w:val="007B4467"/>
    <w:rsid w:val="007B54D9"/>
    <w:rsid w:val="007C55FB"/>
    <w:rsid w:val="007C5669"/>
    <w:rsid w:val="007D70F3"/>
    <w:rsid w:val="0080255A"/>
    <w:rsid w:val="00811A86"/>
    <w:rsid w:val="00815531"/>
    <w:rsid w:val="0082306F"/>
    <w:rsid w:val="00825F0A"/>
    <w:rsid w:val="00826046"/>
    <w:rsid w:val="00830530"/>
    <w:rsid w:val="00831F6C"/>
    <w:rsid w:val="00834BAD"/>
    <w:rsid w:val="00836A48"/>
    <w:rsid w:val="008429D2"/>
    <w:rsid w:val="00847F91"/>
    <w:rsid w:val="0085084B"/>
    <w:rsid w:val="00857375"/>
    <w:rsid w:val="0086046E"/>
    <w:rsid w:val="00861AAD"/>
    <w:rsid w:val="0086284D"/>
    <w:rsid w:val="008842E5"/>
    <w:rsid w:val="008865F0"/>
    <w:rsid w:val="008877DF"/>
    <w:rsid w:val="008913EF"/>
    <w:rsid w:val="008975AA"/>
    <w:rsid w:val="008A2483"/>
    <w:rsid w:val="008A3C10"/>
    <w:rsid w:val="008A67D3"/>
    <w:rsid w:val="008C220E"/>
    <w:rsid w:val="008C54EA"/>
    <w:rsid w:val="008C5EC6"/>
    <w:rsid w:val="008D57C0"/>
    <w:rsid w:val="008E4724"/>
    <w:rsid w:val="008E6B7D"/>
    <w:rsid w:val="008E73AE"/>
    <w:rsid w:val="008F04E1"/>
    <w:rsid w:val="008F6A2E"/>
    <w:rsid w:val="009022FA"/>
    <w:rsid w:val="009025AC"/>
    <w:rsid w:val="00903164"/>
    <w:rsid w:val="00903C58"/>
    <w:rsid w:val="00904F70"/>
    <w:rsid w:val="009255BE"/>
    <w:rsid w:val="009316FC"/>
    <w:rsid w:val="009401C2"/>
    <w:rsid w:val="00945408"/>
    <w:rsid w:val="009459F4"/>
    <w:rsid w:val="00946262"/>
    <w:rsid w:val="00946B93"/>
    <w:rsid w:val="00953F4B"/>
    <w:rsid w:val="00953FC2"/>
    <w:rsid w:val="00955431"/>
    <w:rsid w:val="0095557E"/>
    <w:rsid w:val="00964505"/>
    <w:rsid w:val="00974AAF"/>
    <w:rsid w:val="009833E9"/>
    <w:rsid w:val="00986513"/>
    <w:rsid w:val="00991238"/>
    <w:rsid w:val="009A036C"/>
    <w:rsid w:val="009A48C4"/>
    <w:rsid w:val="009A6956"/>
    <w:rsid w:val="009B1892"/>
    <w:rsid w:val="009B6224"/>
    <w:rsid w:val="009D196F"/>
    <w:rsid w:val="009D3075"/>
    <w:rsid w:val="009D59D4"/>
    <w:rsid w:val="009D73C3"/>
    <w:rsid w:val="009E404B"/>
    <w:rsid w:val="009E5EB3"/>
    <w:rsid w:val="009E6C1A"/>
    <w:rsid w:val="009E76D9"/>
    <w:rsid w:val="009F3B20"/>
    <w:rsid w:val="00A060E0"/>
    <w:rsid w:val="00A1197A"/>
    <w:rsid w:val="00A123A1"/>
    <w:rsid w:val="00A1624E"/>
    <w:rsid w:val="00A169BA"/>
    <w:rsid w:val="00A21E70"/>
    <w:rsid w:val="00A26F54"/>
    <w:rsid w:val="00A3421F"/>
    <w:rsid w:val="00A4331F"/>
    <w:rsid w:val="00A45AAE"/>
    <w:rsid w:val="00A46592"/>
    <w:rsid w:val="00A47BD2"/>
    <w:rsid w:val="00A6046C"/>
    <w:rsid w:val="00A61A28"/>
    <w:rsid w:val="00A70DC7"/>
    <w:rsid w:val="00A77F96"/>
    <w:rsid w:val="00A83C71"/>
    <w:rsid w:val="00A84866"/>
    <w:rsid w:val="00A928D5"/>
    <w:rsid w:val="00A94CCC"/>
    <w:rsid w:val="00A9560F"/>
    <w:rsid w:val="00AB7D5A"/>
    <w:rsid w:val="00AC0772"/>
    <w:rsid w:val="00AC70B9"/>
    <w:rsid w:val="00AE543A"/>
    <w:rsid w:val="00AE798D"/>
    <w:rsid w:val="00AF3D7A"/>
    <w:rsid w:val="00AF5ADB"/>
    <w:rsid w:val="00AF6B36"/>
    <w:rsid w:val="00B07E55"/>
    <w:rsid w:val="00B11B70"/>
    <w:rsid w:val="00B150CC"/>
    <w:rsid w:val="00B1697D"/>
    <w:rsid w:val="00B31C51"/>
    <w:rsid w:val="00B32BF4"/>
    <w:rsid w:val="00B33EC0"/>
    <w:rsid w:val="00B36BDE"/>
    <w:rsid w:val="00B452DF"/>
    <w:rsid w:val="00B52934"/>
    <w:rsid w:val="00B608E8"/>
    <w:rsid w:val="00B62AE6"/>
    <w:rsid w:val="00B664BD"/>
    <w:rsid w:val="00B76C92"/>
    <w:rsid w:val="00B7704A"/>
    <w:rsid w:val="00B87690"/>
    <w:rsid w:val="00B904E3"/>
    <w:rsid w:val="00B95654"/>
    <w:rsid w:val="00BB7B00"/>
    <w:rsid w:val="00BC1041"/>
    <w:rsid w:val="00BC2CD2"/>
    <w:rsid w:val="00BC429C"/>
    <w:rsid w:val="00BC4D5B"/>
    <w:rsid w:val="00BC7B0A"/>
    <w:rsid w:val="00BD1897"/>
    <w:rsid w:val="00BD3609"/>
    <w:rsid w:val="00BD6B36"/>
    <w:rsid w:val="00BE3096"/>
    <w:rsid w:val="00BF52CD"/>
    <w:rsid w:val="00C1202B"/>
    <w:rsid w:val="00C215C7"/>
    <w:rsid w:val="00C23465"/>
    <w:rsid w:val="00C24F0D"/>
    <w:rsid w:val="00C27024"/>
    <w:rsid w:val="00C362DB"/>
    <w:rsid w:val="00C37219"/>
    <w:rsid w:val="00C41141"/>
    <w:rsid w:val="00C541E4"/>
    <w:rsid w:val="00C71475"/>
    <w:rsid w:val="00C90D40"/>
    <w:rsid w:val="00C91DDD"/>
    <w:rsid w:val="00C93F3E"/>
    <w:rsid w:val="00CA15D8"/>
    <w:rsid w:val="00CB61AA"/>
    <w:rsid w:val="00CB7FAA"/>
    <w:rsid w:val="00CC03D3"/>
    <w:rsid w:val="00CC470B"/>
    <w:rsid w:val="00CC6135"/>
    <w:rsid w:val="00CD2FC0"/>
    <w:rsid w:val="00CD7437"/>
    <w:rsid w:val="00CE177D"/>
    <w:rsid w:val="00CF5D98"/>
    <w:rsid w:val="00D20C5B"/>
    <w:rsid w:val="00D2140B"/>
    <w:rsid w:val="00D327A9"/>
    <w:rsid w:val="00D37015"/>
    <w:rsid w:val="00D417F7"/>
    <w:rsid w:val="00D465C8"/>
    <w:rsid w:val="00D47225"/>
    <w:rsid w:val="00D537D9"/>
    <w:rsid w:val="00D53B72"/>
    <w:rsid w:val="00D550FF"/>
    <w:rsid w:val="00D75FE5"/>
    <w:rsid w:val="00D80DC6"/>
    <w:rsid w:val="00D85186"/>
    <w:rsid w:val="00D9129A"/>
    <w:rsid w:val="00DA1E32"/>
    <w:rsid w:val="00DB537B"/>
    <w:rsid w:val="00DB5F37"/>
    <w:rsid w:val="00DC3B1C"/>
    <w:rsid w:val="00DC6A68"/>
    <w:rsid w:val="00DD553F"/>
    <w:rsid w:val="00DD7EC4"/>
    <w:rsid w:val="00DE0CE9"/>
    <w:rsid w:val="00DE38D2"/>
    <w:rsid w:val="00DF7840"/>
    <w:rsid w:val="00E00244"/>
    <w:rsid w:val="00E119B0"/>
    <w:rsid w:val="00E12222"/>
    <w:rsid w:val="00E17523"/>
    <w:rsid w:val="00E22DF6"/>
    <w:rsid w:val="00E36167"/>
    <w:rsid w:val="00E42541"/>
    <w:rsid w:val="00E44B35"/>
    <w:rsid w:val="00E4710A"/>
    <w:rsid w:val="00E515BD"/>
    <w:rsid w:val="00E72022"/>
    <w:rsid w:val="00E73CF7"/>
    <w:rsid w:val="00E76ACD"/>
    <w:rsid w:val="00E913FF"/>
    <w:rsid w:val="00E95392"/>
    <w:rsid w:val="00E96CF5"/>
    <w:rsid w:val="00EA093E"/>
    <w:rsid w:val="00EA7C25"/>
    <w:rsid w:val="00EB3D69"/>
    <w:rsid w:val="00EB52F9"/>
    <w:rsid w:val="00EC5CDD"/>
    <w:rsid w:val="00ED1004"/>
    <w:rsid w:val="00ED6F5D"/>
    <w:rsid w:val="00EE722A"/>
    <w:rsid w:val="00EF7A4F"/>
    <w:rsid w:val="00F01C16"/>
    <w:rsid w:val="00F10684"/>
    <w:rsid w:val="00F305DD"/>
    <w:rsid w:val="00F32B31"/>
    <w:rsid w:val="00F41999"/>
    <w:rsid w:val="00F436CF"/>
    <w:rsid w:val="00F45646"/>
    <w:rsid w:val="00F464F8"/>
    <w:rsid w:val="00F47FD1"/>
    <w:rsid w:val="00F50DC4"/>
    <w:rsid w:val="00F60FAA"/>
    <w:rsid w:val="00F64363"/>
    <w:rsid w:val="00F7677F"/>
    <w:rsid w:val="00F81A69"/>
    <w:rsid w:val="00F8205B"/>
    <w:rsid w:val="00F82834"/>
    <w:rsid w:val="00F83B7D"/>
    <w:rsid w:val="00FA0DCF"/>
    <w:rsid w:val="00FA17B5"/>
    <w:rsid w:val="00FA17CF"/>
    <w:rsid w:val="00FA28EC"/>
    <w:rsid w:val="00FA7ED7"/>
    <w:rsid w:val="00FB24E1"/>
    <w:rsid w:val="00FB3A6B"/>
    <w:rsid w:val="00FB5CE3"/>
    <w:rsid w:val="00FC0A13"/>
    <w:rsid w:val="00FC2065"/>
    <w:rsid w:val="00FC398A"/>
    <w:rsid w:val="00FC4646"/>
    <w:rsid w:val="00FC60DE"/>
    <w:rsid w:val="00FC6312"/>
    <w:rsid w:val="00FD1165"/>
    <w:rsid w:val="00FD3A9B"/>
    <w:rsid w:val="00FD53E0"/>
    <w:rsid w:val="00FD6956"/>
    <w:rsid w:val="00FE1F99"/>
    <w:rsid w:val="00FE2193"/>
    <w:rsid w:val="00FF189F"/>
    <w:rsid w:val="00FF3B5A"/>
    <w:rsid w:val="043D01C2"/>
    <w:rsid w:val="046B459B"/>
    <w:rsid w:val="079A2BAB"/>
    <w:rsid w:val="07A808DF"/>
    <w:rsid w:val="07B74424"/>
    <w:rsid w:val="07D26403"/>
    <w:rsid w:val="08C85FB7"/>
    <w:rsid w:val="09DE4EB6"/>
    <w:rsid w:val="0CD6618E"/>
    <w:rsid w:val="0E011BE1"/>
    <w:rsid w:val="0F5A3ED3"/>
    <w:rsid w:val="10A101E5"/>
    <w:rsid w:val="11972507"/>
    <w:rsid w:val="120E7F9A"/>
    <w:rsid w:val="13322C49"/>
    <w:rsid w:val="155F5155"/>
    <w:rsid w:val="197B38EF"/>
    <w:rsid w:val="19F539CD"/>
    <w:rsid w:val="1A846F1F"/>
    <w:rsid w:val="1AA24FE7"/>
    <w:rsid w:val="1BAC308B"/>
    <w:rsid w:val="1CBC24BD"/>
    <w:rsid w:val="1EA90FC4"/>
    <w:rsid w:val="21095FDB"/>
    <w:rsid w:val="23E07E50"/>
    <w:rsid w:val="23F0775C"/>
    <w:rsid w:val="24F1475E"/>
    <w:rsid w:val="25544B98"/>
    <w:rsid w:val="268240FE"/>
    <w:rsid w:val="273C36C1"/>
    <w:rsid w:val="27E45311"/>
    <w:rsid w:val="2AB82376"/>
    <w:rsid w:val="2C11453C"/>
    <w:rsid w:val="2EEB73B2"/>
    <w:rsid w:val="332E3783"/>
    <w:rsid w:val="3A7E6C03"/>
    <w:rsid w:val="3ACB5107"/>
    <w:rsid w:val="3BDE0DEA"/>
    <w:rsid w:val="3E8741C7"/>
    <w:rsid w:val="3F1D175F"/>
    <w:rsid w:val="3F4069F4"/>
    <w:rsid w:val="3F6C5EF5"/>
    <w:rsid w:val="3FD22D88"/>
    <w:rsid w:val="43EF62A5"/>
    <w:rsid w:val="441F6044"/>
    <w:rsid w:val="445B6865"/>
    <w:rsid w:val="44626111"/>
    <w:rsid w:val="48E57120"/>
    <w:rsid w:val="48F90B34"/>
    <w:rsid w:val="49A83895"/>
    <w:rsid w:val="4A6C7C61"/>
    <w:rsid w:val="522A6D41"/>
    <w:rsid w:val="53977925"/>
    <w:rsid w:val="539A6236"/>
    <w:rsid w:val="53D722CB"/>
    <w:rsid w:val="54595F98"/>
    <w:rsid w:val="559C4D36"/>
    <w:rsid w:val="5D601347"/>
    <w:rsid w:val="5D7040E8"/>
    <w:rsid w:val="5DB84F7D"/>
    <w:rsid w:val="64431814"/>
    <w:rsid w:val="65F023FA"/>
    <w:rsid w:val="67677CEB"/>
    <w:rsid w:val="6AA56053"/>
    <w:rsid w:val="6B577D85"/>
    <w:rsid w:val="6B896FFF"/>
    <w:rsid w:val="6C054124"/>
    <w:rsid w:val="6C731058"/>
    <w:rsid w:val="6D375C8B"/>
    <w:rsid w:val="6DF04604"/>
    <w:rsid w:val="70FD6476"/>
    <w:rsid w:val="714358BA"/>
    <w:rsid w:val="73AA7339"/>
    <w:rsid w:val="76BB6256"/>
    <w:rsid w:val="76F179F6"/>
    <w:rsid w:val="77AD19E0"/>
    <w:rsid w:val="78506059"/>
    <w:rsid w:val="7A781A0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147EB5D"/>
  <w15:docId w15:val="{2811F913-578A-4219-B6D7-1AE7BF209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Calibri"/>
      <w:kern w:val="2"/>
      <w:sz w:val="21"/>
      <w:szCs w:val="21"/>
    </w:rPr>
  </w:style>
  <w:style w:type="paragraph" w:styleId="2">
    <w:name w:val="heading 2"/>
    <w:basedOn w:val="3"/>
    <w:next w:val="4"/>
    <w:uiPriority w:val="99"/>
    <w:qFormat/>
    <w:locked/>
    <w:pPr>
      <w:spacing w:line="413" w:lineRule="auto"/>
      <w:ind w:firstLine="628"/>
      <w:jc w:val="center"/>
      <w:outlineLvl w:val="1"/>
    </w:pPr>
    <w:rPr>
      <w:rFonts w:ascii="Arial" w:eastAsia="黑体" w:hAnsi="Arial"/>
    </w:rPr>
  </w:style>
  <w:style w:type="paragraph" w:styleId="3">
    <w:name w:val="heading 3"/>
    <w:basedOn w:val="a"/>
    <w:next w:val="a"/>
    <w:qFormat/>
    <w:locked/>
    <w:pPr>
      <w:keepNext/>
      <w:keepLines/>
      <w:spacing w:before="260" w:after="260" w:line="416" w:lineRule="auto"/>
      <w:outlineLvl w:val="2"/>
    </w:pPr>
    <w:rPr>
      <w:b/>
      <w:bCs/>
      <w:sz w:val="32"/>
      <w:szCs w:val="32"/>
    </w:rPr>
  </w:style>
  <w:style w:type="paragraph" w:styleId="4">
    <w:name w:val="heading 4"/>
    <w:basedOn w:val="a"/>
    <w:next w:val="a"/>
    <w:qFormat/>
    <w:locked/>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cs="Times New Roman"/>
      <w:kern w:val="0"/>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cs="Times New Roman"/>
      <w:kern w:val="0"/>
      <w:sz w:val="18"/>
      <w:szCs w:val="18"/>
    </w:rPr>
  </w:style>
  <w:style w:type="paragraph" w:styleId="a5">
    <w:name w:val="Normal (Web)"/>
    <w:basedOn w:val="a"/>
    <w:qFormat/>
    <w:pPr>
      <w:widowControl/>
      <w:spacing w:line="300" w:lineRule="atLeast"/>
      <w:jc w:val="left"/>
    </w:pPr>
    <w:rPr>
      <w:rFonts w:ascii="宋体" w:hAnsi="宋体" w:cs="宋体"/>
      <w:kern w:val="0"/>
      <w:sz w:val="24"/>
      <w:szCs w:val="24"/>
    </w:rPr>
  </w:style>
  <w:style w:type="table" w:styleId="a6">
    <w:name w:val="Table Grid"/>
    <w:basedOn w:val="a1"/>
    <w:uiPriority w:val="99"/>
    <w:qFormat/>
    <w:locked/>
    <w:pPr>
      <w:widowControl w:val="0"/>
      <w:jc w:val="both"/>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CharCharCharChar">
    <w:name w:val="默认段落字体 Para Char Char Char Char"/>
    <w:basedOn w:val="a"/>
    <w:uiPriority w:val="99"/>
    <w:qFormat/>
    <w:rPr>
      <w:rFonts w:ascii="Times New Roman" w:hAnsi="Times New Roman" w:cs="Times New Roman"/>
    </w:rPr>
  </w:style>
  <w:style w:type="character" w:customStyle="1" w:styleId="Char0">
    <w:name w:val="页眉 Char"/>
    <w:link w:val="a4"/>
    <w:uiPriority w:val="99"/>
    <w:qFormat/>
    <w:rPr>
      <w:rFonts w:cs="Calibri"/>
      <w:sz w:val="18"/>
      <w:szCs w:val="18"/>
    </w:rPr>
  </w:style>
  <w:style w:type="character" w:customStyle="1" w:styleId="Char">
    <w:name w:val="页脚 Char"/>
    <w:link w:val="a3"/>
    <w:uiPriority w:val="99"/>
    <w:qFormat/>
    <w:rPr>
      <w:rFonts w:cs="Calibri"/>
      <w:sz w:val="18"/>
      <w:szCs w:val="18"/>
    </w:rPr>
  </w:style>
  <w:style w:type="paragraph" w:customStyle="1" w:styleId="Default">
    <w:name w:val="Default"/>
    <w:qFormat/>
    <w:pPr>
      <w:widowControl w:val="0"/>
      <w:autoSpaceDE w:val="0"/>
      <w:autoSpaceDN w:val="0"/>
      <w:adjustRightInd w:val="0"/>
    </w:pPr>
    <w:rPr>
      <w:rFonts w:ascii="宋体" w:eastAsia="宋体" w:hAnsi="宋体" w:cs="宋体"/>
      <w:color w:val="000000"/>
      <w:sz w:val="24"/>
      <w:szCs w:val="24"/>
    </w:rPr>
  </w:style>
  <w:style w:type="paragraph" w:customStyle="1" w:styleId="1">
    <w:name w:val="列出段落1"/>
    <w:basedOn w:val="a"/>
    <w:qFormat/>
    <w:pPr>
      <w:ind w:firstLine="420"/>
    </w:pPr>
  </w:style>
  <w:style w:type="paragraph" w:customStyle="1" w:styleId="ListParagraph1">
    <w:name w:val="List Paragraph1"/>
    <w:basedOn w:val="a"/>
    <w:uiPriority w:val="99"/>
    <w:qFormat/>
    <w:pPr>
      <w:ind w:left="720"/>
      <w:contextualSpacing/>
    </w:pPr>
  </w:style>
  <w:style w:type="paragraph" w:customStyle="1" w:styleId="10">
    <w:name w:val="无间隔1"/>
    <w:basedOn w:val="a"/>
    <w:uiPriority w:val="99"/>
    <w:qFormat/>
    <w:pPr>
      <w:widowControl/>
      <w:jc w:val="left"/>
    </w:pPr>
    <w:rPr>
      <w:kern w:val="0"/>
      <w:sz w:val="24"/>
      <w:szCs w:val="32"/>
      <w:lang w:eastAsia="en-US"/>
    </w:rPr>
  </w:style>
  <w:style w:type="paragraph" w:styleId="a7">
    <w:name w:val="List Paragraph"/>
    <w:basedOn w:val="a"/>
    <w:uiPriority w:val="34"/>
    <w:qFormat/>
    <w:pPr>
      <w:ind w:firstLineChars="200" w:firstLine="420"/>
    </w:pPr>
  </w:style>
  <w:style w:type="paragraph" w:customStyle="1" w:styleId="a8">
    <w:name w:val=".正文"/>
    <w:basedOn w:val="a"/>
    <w:qFormat/>
    <w:pPr>
      <w:spacing w:beforeLines="50"/>
      <w:ind w:firstLineChars="200" w:firstLine="200"/>
    </w:pPr>
    <w:rPr>
      <w:rFonts w:eastAsia="华文仿宋"/>
      <w:szCs w:val="22"/>
    </w:rPr>
  </w:style>
  <w:style w:type="paragraph" w:customStyle="1" w:styleId="TableParagraph">
    <w:name w:val="Table Paragraph"/>
    <w:basedOn w:val="a"/>
    <w:uiPriority w:val="1"/>
    <w:qFormat/>
    <w:pPr>
      <w:autoSpaceDE w:val="0"/>
      <w:autoSpaceDN w:val="0"/>
      <w:adjustRightInd w:val="0"/>
      <w:jc w:val="left"/>
    </w:pPr>
    <w:rPr>
      <w:kern w:val="0"/>
      <w:sz w:val="24"/>
    </w:rPr>
  </w:style>
  <w:style w:type="character" w:customStyle="1" w:styleId="NormalCharacter">
    <w:name w:val="NormalCharacter"/>
    <w:semiHidden/>
    <w:qFormat/>
    <w:rsid w:val="00AB7D5A"/>
    <w:rPr>
      <w:kern w:val="2"/>
      <w:sz w:val="21"/>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10</Pages>
  <Words>786</Words>
  <Characters>4484</Characters>
  <Application>Microsoft Office Word</Application>
  <DocSecurity>0</DocSecurity>
  <Lines>37</Lines>
  <Paragraphs>10</Paragraphs>
  <ScaleCrop>false</ScaleCrop>
  <Company>Microsoft</Company>
  <LinksUpToDate>false</LinksUpToDate>
  <CharactersWithSpaces>5260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“新生儿配方奶粉”招标公告</dc:title>
  <dc:creator>think</dc:creator>
  <cp:lastModifiedBy>office</cp:lastModifiedBy>
  <cp:revision>30</cp:revision>
  <cp:lastPrinted>2021-09-01T06:10:00Z</cp:lastPrinted>
  <dcterms:created xsi:type="dcterms:W3CDTF">2022-06-15T07:29:00Z</dcterms:created>
  <dcterms:modified xsi:type="dcterms:W3CDTF">2022-07-21T10:18:00Z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9B0FCD38A368483B9268F0DA369A8BF7</vt:lpwstr>
  </property>
</Properties>
</file>