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附件二：承诺函</w:t>
      </w:r>
    </w:p>
    <w:bookmarkEnd w:id="0"/>
    <w:p>
      <w:pPr>
        <w:pStyle w:val="2"/>
        <w:spacing w:line="360" w:lineRule="auto"/>
        <w:jc w:val="center"/>
        <w:rPr>
          <w:rFonts w:hint="eastAsia" w:hAnsi="宋体"/>
          <w:sz w:val="36"/>
          <w:szCs w:val="36"/>
        </w:rPr>
      </w:pPr>
    </w:p>
    <w:p>
      <w:pPr>
        <w:pStyle w:val="2"/>
        <w:spacing w:line="360" w:lineRule="auto"/>
        <w:jc w:val="center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sz w:val="36"/>
          <w:szCs w:val="36"/>
        </w:rPr>
        <w:t>承诺函</w:t>
      </w:r>
    </w:p>
    <w:p>
      <w:pPr>
        <w:pStyle w:val="2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</w:t>
      </w:r>
      <w:r>
        <w:rPr>
          <w:rFonts w:hint="eastAsia" w:hAnsi="宋体"/>
          <w:bCs/>
          <w:sz w:val="24"/>
          <w:szCs w:val="24"/>
          <w:lang w:val="en-US" w:eastAsia="zh-CN"/>
        </w:rPr>
        <w:t>采购</w:t>
      </w:r>
      <w:r>
        <w:rPr>
          <w:rFonts w:hint="eastAsia" w:hAnsi="宋体"/>
          <w:bCs/>
          <w:sz w:val="24"/>
          <w:szCs w:val="24"/>
        </w:rPr>
        <w:t>人: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int="eastAsia" w:hAnsi="宋体"/>
          <w:sz w:val="24"/>
          <w:szCs w:val="24"/>
          <w:u w:val="single"/>
          <w:lang w:val="en-US" w:eastAsia="zh-CN"/>
        </w:rPr>
        <w:t>深圳市龙岗区城投置地开发有限公司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Cs/>
          <w:sz w:val="24"/>
          <w:szCs w:val="24"/>
          <w:lang w:val="en-US" w:eastAsia="zh-CN"/>
        </w:rPr>
        <w:t>本项目</w:t>
      </w:r>
      <w:r>
        <w:rPr>
          <w:rFonts w:hint="eastAsia" w:hAnsi="宋体"/>
          <w:bCs/>
          <w:sz w:val="24"/>
          <w:szCs w:val="24"/>
        </w:rPr>
        <w:t>工作顺利进行，我方将严格执行建设工程招标投标管理的法律法规，并完全接受</w:t>
      </w:r>
      <w:r>
        <w:rPr>
          <w:rFonts w:hint="eastAsia" w:hAnsi="宋体"/>
          <w:b/>
          <w:bCs w:val="0"/>
          <w:sz w:val="24"/>
          <w:szCs w:val="24"/>
          <w:u w:val="single"/>
          <w:lang w:val="en-US" w:eastAsia="zh-CN"/>
        </w:rPr>
        <w:t>创投大厦10楼城投置地办公家具</w:t>
      </w:r>
      <w:r>
        <w:rPr>
          <w:rFonts w:hint="eastAsia" w:hAnsi="宋体"/>
          <w:b w:val="0"/>
          <w:bCs/>
          <w:sz w:val="24"/>
          <w:szCs w:val="24"/>
          <w:u w:val="none"/>
          <w:lang w:val="en-US" w:eastAsia="zh-CN"/>
        </w:rPr>
        <w:t>遴选</w:t>
      </w:r>
      <w:r>
        <w:rPr>
          <w:rFonts w:hint="eastAsia" w:hAnsi="宋体"/>
          <w:bCs/>
          <w:sz w:val="24"/>
          <w:szCs w:val="24"/>
          <w:lang w:val="en-US" w:eastAsia="zh-CN"/>
        </w:rPr>
        <w:t>采购公告的</w:t>
      </w:r>
      <w:r>
        <w:rPr>
          <w:rFonts w:hint="eastAsia" w:hAnsi="宋体"/>
          <w:bCs/>
          <w:sz w:val="24"/>
          <w:szCs w:val="24"/>
        </w:rPr>
        <w:t>所有内容</w:t>
      </w:r>
      <w:r>
        <w:rPr>
          <w:rFonts w:hint="eastAsia" w:hAnsi="宋体"/>
          <w:bCs/>
          <w:sz w:val="24"/>
          <w:szCs w:val="24"/>
          <w:lang w:val="en-US" w:eastAsia="zh-CN"/>
        </w:rPr>
        <w:t>及要求</w:t>
      </w:r>
      <w:r>
        <w:rPr>
          <w:rFonts w:hint="eastAsia" w:hAnsi="宋体"/>
          <w:bCs/>
          <w:sz w:val="24"/>
          <w:szCs w:val="24"/>
        </w:rPr>
        <w:t>，为此作出如下承诺：</w:t>
      </w:r>
    </w:p>
    <w:p>
      <w:pPr>
        <w:pStyle w:val="2"/>
        <w:numPr>
          <w:ilvl w:val="0"/>
          <w:numId w:val="1"/>
        </w:numPr>
        <w:spacing w:line="360" w:lineRule="auto"/>
        <w:ind w:firstLine="482" w:firstLineChars="200"/>
        <w:rPr>
          <w:rFonts w:hint="default" w:hAnsi="宋体"/>
          <w:b/>
          <w:bCs/>
          <w:sz w:val="24"/>
          <w:szCs w:val="24"/>
          <w:lang w:val="en-US" w:eastAsia="zh-CN"/>
        </w:rPr>
      </w:pPr>
      <w:r>
        <w:rPr>
          <w:rFonts w:hint="eastAsia" w:hAnsi="宋体"/>
          <w:b/>
          <w:color w:val="auto"/>
          <w:sz w:val="24"/>
          <w:szCs w:val="24"/>
          <w:highlight w:val="none"/>
          <w:lang w:val="en-US" w:eastAsia="zh-CN"/>
        </w:rPr>
        <w:t>根据企业自身情况，理性报价，不会以低于成本的报价竞争，下浮率</w:t>
      </w:r>
      <w:r>
        <w:rPr>
          <w:rFonts w:hint="default" w:hAnsi="宋体"/>
          <w:b/>
          <w:color w:val="auto"/>
          <w:sz w:val="24"/>
          <w:szCs w:val="24"/>
          <w:highlight w:val="none"/>
          <w:u w:val="none"/>
          <w:lang w:val="en-US" w:eastAsia="zh-CN"/>
        </w:rPr>
        <w:t>____</w:t>
      </w:r>
      <w:r>
        <w:rPr>
          <w:rFonts w:hint="eastAsia" w:hAnsi="宋体"/>
          <w:b/>
          <w:color w:val="auto"/>
          <w:sz w:val="24"/>
          <w:szCs w:val="24"/>
          <w:highlight w:val="none"/>
          <w:u w:val="none"/>
          <w:lang w:val="en-US" w:eastAsia="zh-CN"/>
        </w:rPr>
        <w:t>%，</w:t>
      </w:r>
      <w:r>
        <w:rPr>
          <w:rFonts w:hint="eastAsia" w:hAnsi="宋体"/>
          <w:b/>
          <w:color w:val="auto"/>
          <w:sz w:val="24"/>
          <w:szCs w:val="24"/>
          <w:highlight w:val="none"/>
          <w:lang w:val="en-US" w:eastAsia="zh-CN"/>
        </w:rPr>
        <w:t>下浮后报价为</w:t>
      </w:r>
      <w:r>
        <w:rPr>
          <w:rFonts w:hint="default" w:hAnsi="宋体"/>
          <w:b/>
          <w:color w:val="auto"/>
          <w:sz w:val="24"/>
          <w:szCs w:val="24"/>
          <w:highlight w:val="none"/>
          <w:u w:val="none"/>
          <w:lang w:val="en-US" w:eastAsia="zh-CN"/>
        </w:rPr>
        <w:t>______</w:t>
      </w:r>
      <w:r>
        <w:rPr>
          <w:rFonts w:hint="eastAsia" w:hAnsi="宋体"/>
          <w:b/>
          <w:color w:val="auto"/>
          <w:sz w:val="24"/>
          <w:szCs w:val="24"/>
          <w:highlight w:val="none"/>
          <w:lang w:val="en-US" w:eastAsia="zh-CN"/>
        </w:rPr>
        <w:t>万元（含所有税金），并按采购人要求承包本项目工作。否则，我方愿意承担任何风险。</w:t>
      </w:r>
      <w:r>
        <w:rPr>
          <w:rFonts w:hint="eastAsia" w:ascii="宋体" w:hAnsi="宋体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vertAlign w:val="baseline"/>
          <w:lang w:val="en-US" w:eastAsia="zh-CN"/>
        </w:rPr>
        <w:t>保留小数点后2位</w:t>
      </w:r>
      <w:r>
        <w:rPr>
          <w:rFonts w:hint="eastAsia" w:hAnsi="宋体" w:eastAsia="宋体" w:cs="Times New Roman"/>
          <w:b w:val="0"/>
          <w:bCs/>
          <w:sz w:val="24"/>
          <w:szCs w:val="24"/>
          <w:vertAlign w:val="baseline"/>
          <w:lang w:val="en-US" w:eastAsia="zh-CN"/>
        </w:rPr>
        <w:t>，下浮率与报价金额需保持一致，若不一致，取两者的最小值</w:t>
      </w:r>
      <w:r>
        <w:rPr>
          <w:rFonts w:hint="eastAsia" w:ascii="宋体" w:hAnsi="宋体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default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一旦我方中选，将与委托单位友好合作，依约履行委托合同，自觉接受委托单位的日常监管和履约评价，为委托单位提供优质、高效服务。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我方承诺履行项目管理班子配备义务，不擅自更换响应文件所报的项目团队（注册执业人员），如不能继续履行职责确需更换的，所更换人员为我单位职工，其从业资格不低于遴选时承诺条件。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</w:t>
      </w:r>
      <w:r>
        <w:rPr>
          <w:rFonts w:hint="eastAsia" w:hAnsi="宋体"/>
          <w:bCs/>
          <w:sz w:val="24"/>
          <w:szCs w:val="24"/>
          <w:lang w:val="en-US" w:eastAsia="zh-CN"/>
        </w:rPr>
        <w:t>贵方</w:t>
      </w:r>
      <w:r>
        <w:rPr>
          <w:rFonts w:hint="eastAsia" w:hAnsi="宋体"/>
          <w:bCs/>
          <w:sz w:val="24"/>
          <w:szCs w:val="24"/>
        </w:rPr>
        <w:t>今后可拒绝我方参与投标；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（4）建设行政主管部门或相关主管部门的不良行为记录、行政处罚。</w:t>
      </w:r>
    </w:p>
    <w:p>
      <w:pPr>
        <w:spacing w:line="600" w:lineRule="exact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spacing w:line="600" w:lineRule="exact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承诺单位（盖章）：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法定代表人或授权委托人（签字或盖私章）：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签署日期：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71E633F2"/>
    <w:rsid w:val="71E6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2022-05-26T03:20:00Z</dcterms:created>
  <dc:creator>FLY</dc:creator>
  <cp:lastModifiedBy>FLY</cp:lastModifiedBy>
  <dcterms:modified xsi:type="dcterms:W3CDTF">2022-05-26T03:20:46Z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26E40288A05B4130A20A797F9A3F2D98</vt:lpwstr>
  </property>
</Properties>
</file>