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hAnsi="宋体"/>
          <w:sz w:val="36"/>
          <w:szCs w:val="36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附件一：报价承诺函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报价承诺函</w:t>
      </w: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spacing w:line="360" w:lineRule="auto"/>
        <w:rPr>
          <w:rFonts w:hint="default" w:hAnsi="宋体"/>
          <w:bCs/>
          <w:sz w:val="24"/>
          <w:szCs w:val="24"/>
          <w:lang w:val="en-US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深圳市龙岗区</w:t>
      </w:r>
      <w:r>
        <w:rPr>
          <w:rFonts w:hint="eastAsia" w:hAnsi="宋体"/>
          <w:sz w:val="24"/>
          <w:szCs w:val="24"/>
          <w:u w:val="single"/>
          <w:lang w:eastAsia="zh-CN"/>
        </w:rPr>
        <w:t>城投产业发展运营</w:t>
      </w:r>
      <w:r>
        <w:rPr>
          <w:rFonts w:hint="eastAsia" w:hAnsi="宋体"/>
          <w:sz w:val="24"/>
          <w:szCs w:val="24"/>
          <w:u w:val="single"/>
        </w:rPr>
        <w:t>有限公司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 xml:space="preserve"> </w:t>
      </w:r>
    </w:p>
    <w:p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智慧家园及创投大厦幕墙玻璃维修工程</w:t>
      </w:r>
      <w:r>
        <w:rPr>
          <w:rFonts w:hint="eastAsia" w:hAnsi="宋体"/>
          <w:bCs/>
          <w:sz w:val="24"/>
          <w:szCs w:val="24"/>
          <w:lang w:val="en-US" w:eastAsia="zh-CN"/>
        </w:rPr>
        <w:t>采购公告的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3"/>
        <w:numPr>
          <w:ilvl w:val="0"/>
          <w:numId w:val="0"/>
        </w:numPr>
        <w:spacing w:line="360" w:lineRule="auto"/>
        <w:ind w:firstLine="482" w:firstLineChars="200"/>
        <w:rPr>
          <w:rFonts w:hint="default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1、</w:t>
      </w: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</w:t>
      </w:r>
      <w:r>
        <w:rPr>
          <w:rFonts w:hint="eastAsia" w:hAnsi="宋体"/>
          <w:b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sz w:val="24"/>
          <w:szCs w:val="24"/>
        </w:rPr>
        <w:t>，并愿下浮率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</w:rPr>
        <w:t>%</w:t>
      </w:r>
      <w:r>
        <w:rPr>
          <w:rFonts w:hint="eastAsia" w:hAnsi="宋体"/>
          <w:b/>
          <w:sz w:val="24"/>
          <w:szCs w:val="24"/>
          <w:lang w:eastAsia="zh-CN"/>
        </w:rPr>
        <w:t>（</w:t>
      </w:r>
      <w:r>
        <w:rPr>
          <w:rFonts w:hint="eastAsia" w:hAnsi="宋体"/>
          <w:b/>
          <w:sz w:val="24"/>
          <w:szCs w:val="24"/>
          <w:lang w:val="en-US" w:eastAsia="zh-CN"/>
        </w:rPr>
        <w:t>合同价款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>万元</w:t>
      </w:r>
      <w:r>
        <w:rPr>
          <w:rFonts w:hint="eastAsia" w:hAnsi="宋体"/>
          <w:b/>
          <w:sz w:val="24"/>
          <w:szCs w:val="24"/>
          <w:lang w:eastAsia="zh-CN"/>
        </w:rPr>
        <w:t>）</w:t>
      </w:r>
      <w:r>
        <w:rPr>
          <w:rFonts w:hint="eastAsia" w:hAnsi="宋体"/>
          <w:b/>
          <w:sz w:val="24"/>
          <w:szCs w:val="24"/>
        </w:rPr>
        <w:t>按</w:t>
      </w:r>
      <w:r>
        <w:rPr>
          <w:rFonts w:hint="eastAsia" w:hAnsi="宋体"/>
          <w:b/>
          <w:sz w:val="24"/>
          <w:szCs w:val="24"/>
          <w:lang w:val="en-US" w:eastAsia="zh-CN"/>
        </w:rPr>
        <w:t>采购人</w:t>
      </w:r>
      <w:r>
        <w:rPr>
          <w:rFonts w:hint="eastAsia" w:hAnsi="宋体"/>
          <w:b/>
          <w:sz w:val="24"/>
          <w:szCs w:val="24"/>
        </w:rPr>
        <w:t>要求承包</w:t>
      </w:r>
      <w:r>
        <w:rPr>
          <w:rFonts w:hint="eastAsia" w:hAnsi="宋体"/>
          <w:b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sz w:val="24"/>
          <w:szCs w:val="24"/>
        </w:rPr>
        <w:t>工作。否则，我方愿意承担任何风险</w:t>
      </w:r>
      <w:r>
        <w:rPr>
          <w:rFonts w:hint="eastAsia" w:hAnsi="宋体"/>
          <w:b/>
          <w:color w:val="auto"/>
          <w:sz w:val="24"/>
          <w:szCs w:val="24"/>
        </w:rPr>
        <w:t>。</w:t>
      </w:r>
      <w:r>
        <w:rPr>
          <w:rFonts w:hint="eastAsia" w:hAnsi="宋体"/>
          <w:b/>
          <w:color w:val="auto"/>
          <w:sz w:val="24"/>
          <w:szCs w:val="24"/>
          <w:highlight w:val="none"/>
          <w:lang w:val="en-US" w:eastAsia="zh-CN"/>
        </w:rPr>
        <w:t>当所报下浮率与响应报价折算出的下浮率不一致时，以所报下浮率为准，同意采购人以所报下浮率为准修正响应报价。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（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响应供应商</w:t>
      </w:r>
      <w:r>
        <w:rPr>
          <w:rFonts w:hint="eastAsia" w:hAnsi="宋体"/>
          <w:b/>
          <w:sz w:val="24"/>
          <w:szCs w:val="24"/>
          <w:highlight w:val="none"/>
        </w:rPr>
        <w:t>填写）</w:t>
      </w:r>
      <w:r>
        <w:rPr>
          <w:rFonts w:hint="eastAsia" w:hAnsi="宋体"/>
          <w:b/>
          <w:sz w:val="24"/>
          <w:szCs w:val="24"/>
          <w:highlight w:val="none"/>
          <w:lang w:eastAsia="zh-CN"/>
        </w:rPr>
        <w:t>。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2、我方承诺履行项目管理班子配备义务，不擅自更换响应文件所报的项目团队（注册执业人员），如不能继续履行职责确需更换的，所</w:t>
      </w:r>
      <w:bookmarkStart w:id="0" w:name="_GoBack"/>
      <w:bookmarkEnd w:id="0"/>
      <w:r>
        <w:rPr>
          <w:rFonts w:hint="eastAsia" w:hAnsi="宋体"/>
          <w:bCs/>
          <w:sz w:val="24"/>
          <w:szCs w:val="24"/>
          <w:lang w:val="en-US" w:eastAsia="zh-CN"/>
        </w:rPr>
        <w:t>更换人员为我单位职工，其从业资格不低于遴选时承诺条件。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3、我方承诺严格按安全施工有关规定，采取严格、科学的用电及登高安全防护措施，确保施工安全和第三者的安全，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服从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贵司及园区物业管理单位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的现场安全管理，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并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对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检查时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提出的安全问题及时落实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。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如果违反本承诺书中任</w:t>
      </w:r>
      <w:r>
        <w:rPr>
          <w:rFonts w:hint="eastAsia" w:hAnsi="宋体"/>
          <w:bCs/>
          <w:sz w:val="24"/>
          <w:szCs w:val="24"/>
        </w:rPr>
        <w:t>何条款，我方愿意接受：</w:t>
      </w:r>
    </w:p>
    <w:p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3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360" w:lineRule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pStyle w:val="3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360" w:lineRule="auto"/>
        <w:ind w:firstLine="3600" w:firstLineChars="1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6092135"/>
    <w:rsid w:val="018B6F5E"/>
    <w:rsid w:val="084D23F1"/>
    <w:rsid w:val="16092135"/>
    <w:rsid w:val="432F36A5"/>
    <w:rsid w:val="778C273D"/>
    <w:rsid w:val="79B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unhideWhenUsed/>
    <w:qFormat/>
    <w:uiPriority w:val="99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588</Characters>
  <Lines>0</Lines>
  <Paragraphs>0</Paragraphs>
  <TotalTime>2</TotalTime>
  <ScaleCrop>false</ScaleCrop>
  <LinksUpToDate>false</LinksUpToDate>
  <CharactersWithSpaces>614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2021-02-26T03:25:00Z</dcterms:created>
  <dc:creator>D-xyz</dc:creator>
  <cp:lastModifiedBy>D-xyz</cp:lastModifiedBy>
  <dcterms:modified xsi:type="dcterms:W3CDTF">2022-05-07T09:03:52Z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5A86CAE1061C492E81D128E5FA64016B</vt:lpwstr>
  </property>
</Properties>
</file>