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202205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6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24"/>
        <w:gridCol w:w="1525"/>
        <w:gridCol w:w="613"/>
        <w:gridCol w:w="512"/>
        <w:gridCol w:w="954"/>
        <w:gridCol w:w="750"/>
        <w:gridCol w:w="1415"/>
        <w:gridCol w:w="133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孙可嘉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03557"/>
    <w:rsid w:val="3B50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2022-03-21T09:02:00Z</dcterms:created>
  <dc:creator>吴爱平（区妇保院）</dc:creator>
  <cp:lastModifiedBy>吴爱平（区妇保院）</cp:lastModifiedBy>
  <dcterms:modified xsi:type="dcterms:W3CDTF">2022-03-21T09:15:13Z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