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</w:t>
      </w:r>
      <w:r>
        <w:rPr>
          <w:rFonts w:hint="eastAsia"/>
          <w:b/>
          <w:sz w:val="44"/>
          <w:szCs w:val="44"/>
          <w:lang w:val="en-US" w:eastAsia="zh-CN"/>
        </w:rPr>
        <w:t>2022年</w:t>
      </w:r>
      <w:r>
        <w:rPr>
          <w:rFonts w:hint="eastAsia"/>
          <w:b/>
          <w:sz w:val="44"/>
          <w:szCs w:val="44"/>
        </w:rPr>
        <w:t>龙岗区图书馆总分馆自助设备运维与图书配送服务”项目评分标准</w:t>
      </w:r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4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71"/>
        <w:gridCol w:w="1700"/>
        <w:gridCol w:w="15"/>
        <w:gridCol w:w="837"/>
        <w:gridCol w:w="5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评分项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价格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评分因素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权重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价格评分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</w:rPr>
              <w:t>评标基准价：满足招标文件要求且投标价格最低的投标报价为评标基准价，价格分为满分。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</w:rPr>
              <w:t>其他投标人的价格分统一按照下列公式计算：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</w:rPr>
              <w:t>投标报价得分=(评标基准价／投标报价)×价格权值×100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2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综合实力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评分因素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权重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自助设备运维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经验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具有2018年1月1日以来“公共图书馆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自助设备运维服务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”的同类服务项目业绩，提供1个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；提供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2个或以上案例，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得100%。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提供中标通知书或项目合同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，同一项目不重复得分，未按要求提供该项证明完整资料的不计分。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图书配送服务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经验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具有2018年1月1日以来“公共图书馆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图书配送服务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”的同类服务项目业绩，提供1个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；提供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2个或以上案例，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得100%。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提供中标通知书或项目合同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，同一项目不重复得分，未按要求提供该项证明完整资料的不计分。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深圳市道路运输经营许可证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投标人具有《深圳市道路运输经营许可证》得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，否则不得分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。需提供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许可证复印件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，未按要求提供该项证明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不得分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编制质量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1、投标文件不按招标文件中规定的投标文件节点内容填写的扣40%；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2、投标文件有缺漏项但未导致实质性偏离的扣20%；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3、投标文件资料扫描不清晰的扣20%；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4、投标文件编排混乱的扣20%；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3、无上述情况本项得100%。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诚信证明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在“信用中国网”、“深圳信用网”、“龙岗诚信网”查询投标人信用信息。提供查询结果截图打印。三个网站都显示无信用问题的，得100%；否则不得分。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3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技术服务部分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评分因素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权重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项目服务技术方案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根据项目需求提供详细的实施方案，包括项目配送区域现状分析，图书配送，系统运维、读者系统反馈处理及时性，实施方案科学、合理、全面、详细、可操作性强，符合图书馆运行的专业性。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售后服务方案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能充分结合实际情况，针对本项目提出明确的质量保证措施，质量保证措施具有操作性，有专门人员负责与采购单位对接，能有效支撑后续书籍配送工作、咨询服务工作；质量保证措施科学合理可行性强。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/>
    <w:p/>
    <w:p/>
    <w:p/>
    <w:p/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5B72D6"/>
    <w:rsid w:val="001733C9"/>
    <w:rsid w:val="001B7022"/>
    <w:rsid w:val="001C442C"/>
    <w:rsid w:val="001E489A"/>
    <w:rsid w:val="00223D78"/>
    <w:rsid w:val="002267B3"/>
    <w:rsid w:val="00250BF8"/>
    <w:rsid w:val="0026466D"/>
    <w:rsid w:val="00374E71"/>
    <w:rsid w:val="003D7A7F"/>
    <w:rsid w:val="003E662E"/>
    <w:rsid w:val="003F71DB"/>
    <w:rsid w:val="004306E7"/>
    <w:rsid w:val="004334B4"/>
    <w:rsid w:val="00440DE2"/>
    <w:rsid w:val="00465E28"/>
    <w:rsid w:val="00465FF4"/>
    <w:rsid w:val="004E0B3E"/>
    <w:rsid w:val="004E7D9C"/>
    <w:rsid w:val="005210B5"/>
    <w:rsid w:val="0057596E"/>
    <w:rsid w:val="00577CCB"/>
    <w:rsid w:val="005821C0"/>
    <w:rsid w:val="005B72D6"/>
    <w:rsid w:val="005F6B24"/>
    <w:rsid w:val="00607442"/>
    <w:rsid w:val="00607A5D"/>
    <w:rsid w:val="006D45A9"/>
    <w:rsid w:val="00753876"/>
    <w:rsid w:val="007761E9"/>
    <w:rsid w:val="00790C62"/>
    <w:rsid w:val="007E2E5A"/>
    <w:rsid w:val="00893082"/>
    <w:rsid w:val="00893567"/>
    <w:rsid w:val="00893B0A"/>
    <w:rsid w:val="008B339C"/>
    <w:rsid w:val="00945A0F"/>
    <w:rsid w:val="00965EFD"/>
    <w:rsid w:val="009A3C1E"/>
    <w:rsid w:val="009B214E"/>
    <w:rsid w:val="009B5D60"/>
    <w:rsid w:val="009C6227"/>
    <w:rsid w:val="009C71C3"/>
    <w:rsid w:val="00A67CC5"/>
    <w:rsid w:val="00A9080D"/>
    <w:rsid w:val="00B41EE2"/>
    <w:rsid w:val="00B76D5D"/>
    <w:rsid w:val="00B84DDA"/>
    <w:rsid w:val="00BC3672"/>
    <w:rsid w:val="00C03146"/>
    <w:rsid w:val="00C358DF"/>
    <w:rsid w:val="00CD707E"/>
    <w:rsid w:val="00CE74FE"/>
    <w:rsid w:val="00D155E4"/>
    <w:rsid w:val="00DE555B"/>
    <w:rsid w:val="00DF6164"/>
    <w:rsid w:val="00E111F2"/>
    <w:rsid w:val="00E240BE"/>
    <w:rsid w:val="00E548AB"/>
    <w:rsid w:val="00F25958"/>
    <w:rsid w:val="00F332AA"/>
    <w:rsid w:val="05D70E8A"/>
    <w:rsid w:val="05D9097A"/>
    <w:rsid w:val="15326912"/>
    <w:rsid w:val="2EBA78BC"/>
    <w:rsid w:val="4385270E"/>
    <w:rsid w:val="44A4754D"/>
    <w:rsid w:val="51EF077B"/>
    <w:rsid w:val="52E852C3"/>
    <w:rsid w:val="73ED47DC"/>
    <w:rsid w:val="76E06AFB"/>
    <w:rsid w:val="79381B61"/>
    <w:rsid w:val="7AE22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1431</Characters>
  <Lines>11</Lines>
  <Paragraphs>3</Paragraphs>
  <TotalTime>1</TotalTime>
  <ScaleCrop>false</ScaleCrop>
  <LinksUpToDate>false</LinksUpToDate>
  <CharactersWithSpaces>1678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2017-04-27T02:34:00Z</dcterms:created>
  <dc:creator>admin</dc:creator>
  <cp:lastModifiedBy>admin</cp:lastModifiedBy>
  <dcterms:modified xsi:type="dcterms:W3CDTF">2021-11-14T09:01:27Z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