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04" w:rsidRPr="006C7F8A" w:rsidRDefault="00C55104" w:rsidP="00C55104">
      <w:pPr>
        <w:widowControl/>
        <w:spacing w:line="330" w:lineRule="atLeas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2"/>
          <w:bdr w:val="none" w:sz="0" w:space="0" w:color="auto" w:frame="1"/>
        </w:rPr>
      </w:pPr>
      <w:bookmarkStart w:id="0" w:name="_GoBack"/>
      <w:bookmarkEnd w:id="0"/>
      <w:r w:rsidRPr="006C7F8A">
        <w:rPr>
          <w:rFonts w:ascii="方正小标宋_GBK" w:eastAsia="方正小标宋_GBK" w:hAnsi="宋体" w:cs="宋体" w:hint="eastAsia"/>
          <w:color w:val="000000"/>
          <w:kern w:val="0"/>
          <w:sz w:val="36"/>
          <w:szCs w:val="32"/>
          <w:bdr w:val="none" w:sz="0" w:space="0" w:color="auto" w:frame="1"/>
        </w:rPr>
        <w:t>统计上大中小微型企业划分标准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13"/>
        <w:gridCol w:w="1369"/>
        <w:gridCol w:w="709"/>
        <w:gridCol w:w="1125"/>
        <w:gridCol w:w="1701"/>
        <w:gridCol w:w="1426"/>
        <w:gridCol w:w="992"/>
      </w:tblGrid>
      <w:tr w:rsidR="00C55104" w:rsidRPr="006C7F8A" w:rsidTr="006C7F8A">
        <w:trPr>
          <w:trHeight w:hRule="exact" w:val="622"/>
          <w:jc w:val="center"/>
        </w:trPr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1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1"/>
                <w:bdr w:val="none" w:sz="0" w:space="0" w:color="auto" w:frame="1"/>
              </w:rPr>
              <w:t>行业名称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指标名称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计量</w:t>
            </w: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br/>
              <w:t>单位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大型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中型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小型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微型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农、林、牧、渔业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Y＜50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工业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X＜20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300≤Y＜2000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Y＜300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建筑业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Y≥80000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6000≤Y＜80000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300≤Y＜6000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Y＜300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Z≥80000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5000≤Z＜80000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300≤Z＜5000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Z＜300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批发业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5≤X＜20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X＜5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1" w:left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1000≤Y＜5000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零售业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1" w:left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10≤X＜50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1" w:left="-1" w:hang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100≤Y＜500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交通运输业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X＜20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200≤Y＜3000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Y＜200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仓储业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X＜20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邮政业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X＜20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住宿业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餐饮业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信息传输业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100≤X＜2000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1000≤Y＜100000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:rsidTr="006C7F8A">
        <w:trPr>
          <w:trHeight w:hRule="exact" w:val="340"/>
          <w:jc w:val="center"/>
        </w:trPr>
        <w:tc>
          <w:tcPr>
            <w:tcW w:w="21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spacing w:val="-12"/>
                <w:kern w:val="0"/>
                <w:sz w:val="18"/>
                <w:szCs w:val="18"/>
                <w:bdr w:val="none" w:sz="0" w:space="0" w:color="auto" w:frame="1"/>
              </w:rPr>
              <w:t>软件和信息技术服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:rsidTr="006C7F8A">
        <w:trPr>
          <w:trHeight w:hRule="exact" w:val="340"/>
          <w:jc w:val="center"/>
        </w:trPr>
        <w:tc>
          <w:tcPr>
            <w:tcW w:w="21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 50≤Y＜1000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Y＜50</w:t>
            </w:r>
          </w:p>
        </w:tc>
      </w:tr>
      <w:tr w:rsidR="00C55104" w:rsidRPr="006C7F8A" w:rsidTr="006C7F8A">
        <w:trPr>
          <w:trHeight w:hRule="exact" w:val="340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房地产开发经营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Y≥200000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1000≤Y＜200000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100≤Y＜1000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Y＜100</w:t>
            </w:r>
          </w:p>
        </w:tc>
      </w:tr>
      <w:tr w:rsidR="00C55104" w:rsidRPr="006C7F8A" w:rsidTr="006C7F8A">
        <w:trPr>
          <w:trHeight w:hRule="exact" w:val="340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5000≤Z＜10000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2000≤Z＜5000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Z＜2000</w:t>
            </w:r>
          </w:p>
        </w:tc>
      </w:tr>
      <w:tr w:rsidR="00C55104" w:rsidRPr="006C7F8A" w:rsidTr="006C7F8A">
        <w:trPr>
          <w:trHeight w:hRule="exact" w:val="340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物业管理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X＜100</w:t>
            </w:r>
          </w:p>
        </w:tc>
      </w:tr>
      <w:tr w:rsidR="00C55104" w:rsidRPr="006C7F8A" w:rsidTr="006C7F8A">
        <w:trPr>
          <w:trHeight w:hRule="exact" w:val="340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Y≥5000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1000≤Y＜5000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500≤Y＜1000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Y＜500</w:t>
            </w:r>
          </w:p>
        </w:tc>
      </w:tr>
      <w:tr w:rsidR="00C55104" w:rsidRPr="006C7F8A" w:rsidTr="006C7F8A">
        <w:trPr>
          <w:trHeight w:hRule="exact" w:val="340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租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赁和商务服务业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  <w:tr w:rsidR="00C55104" w:rsidRPr="006C7F8A" w:rsidTr="006C7F8A">
        <w:trPr>
          <w:trHeight w:hRule="exact" w:val="340"/>
          <w:jc w:val="center"/>
        </w:trPr>
        <w:tc>
          <w:tcPr>
            <w:tcW w:w="21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04" w:rsidRPr="006C7F8A" w:rsidRDefault="00C55104" w:rsidP="006C7F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Z≥120000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8000≤Z＜120000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100≤Z＜8000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Z＜100</w:t>
            </w:r>
          </w:p>
        </w:tc>
      </w:tr>
      <w:tr w:rsidR="00C55104" w:rsidRPr="006C7F8A" w:rsidTr="006C7F8A">
        <w:trPr>
          <w:trHeight w:hRule="exact" w:val="397"/>
          <w:jc w:val="center"/>
        </w:trPr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96102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其他未列明行业</w:t>
            </w: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*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ind w:leftChars="-51" w:left="1" w:hangingChars="60" w:hanging="108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100≤X＜300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10≤X＜100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104" w:rsidRPr="006C7F8A" w:rsidRDefault="00C55104" w:rsidP="006C7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6C7F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X＜10</w:t>
            </w:r>
          </w:p>
        </w:tc>
      </w:tr>
    </w:tbl>
    <w:p w:rsidR="00C55104" w:rsidRPr="006C7F8A" w:rsidRDefault="00C55104" w:rsidP="00C55104">
      <w:pPr>
        <w:widowControl/>
        <w:spacing w:line="540" w:lineRule="exact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  <w:bdr w:val="none" w:sz="0" w:space="0" w:color="auto" w:frame="1"/>
        </w:rPr>
      </w:pP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lastRenderedPageBreak/>
        <w:t>说明：</w:t>
      </w:r>
    </w:p>
    <w:p w:rsidR="00C55104" w:rsidRPr="006C7F8A" w:rsidRDefault="00C55104" w:rsidP="00C55104">
      <w:pPr>
        <w:spacing w:line="540" w:lineRule="exact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  <w:bdr w:val="none" w:sz="0" w:space="0" w:color="auto" w:frame="1"/>
        </w:rPr>
      </w:pP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 xml:space="preserve">　　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1.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大型、中型和小型企业须同时满足所列指标的下限，否则下划一档；微型企业只须满足所列指标中的一项即可。</w:t>
      </w:r>
    </w:p>
    <w:p w:rsidR="00C55104" w:rsidRPr="006C7F8A" w:rsidRDefault="00C55104" w:rsidP="00C55104">
      <w:pPr>
        <w:spacing w:line="540" w:lineRule="exact"/>
        <w:rPr>
          <w:rFonts w:ascii="仿宋_GB2312" w:eastAsia="仿宋_GB2312" w:hAnsi="宋体" w:cs="宋体"/>
          <w:color w:val="000000"/>
          <w:spacing w:val="8"/>
          <w:kern w:val="0"/>
          <w:sz w:val="32"/>
          <w:szCs w:val="32"/>
          <w:bdr w:val="none" w:sz="0" w:space="0" w:color="auto" w:frame="1"/>
        </w:rPr>
      </w:pP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 xml:space="preserve">　　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2.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附表中各行业的范围以《国民经济行业分类》（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GB/T4754-2017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）为准。带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*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;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 w:rsidR="00C55104" w:rsidRPr="006C7F8A" w:rsidRDefault="00C55104" w:rsidP="00C55104">
      <w:pPr>
        <w:spacing w:line="540" w:lineRule="exact"/>
        <w:rPr>
          <w:rFonts w:ascii="仿宋_GB2312" w:eastAsia="仿宋_GB2312"/>
          <w:color w:val="000000"/>
          <w:sz w:val="32"/>
          <w:szCs w:val="32"/>
        </w:rPr>
      </w:pP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 xml:space="preserve">　　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3.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企业划分指标以现行统计制度为准。（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1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）从业人员，是指期末从业人员数，没有期末从业人员数的，采用全年平均人员数代替。（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2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</w:t>
      </w:r>
      <w:r w:rsidRPr="006C7F8A">
        <w:rPr>
          <w:rFonts w:ascii="仿宋_GB2312" w:eastAsia="仿宋_GB2312" w:hAnsi="Times New Roman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3</w:t>
      </w:r>
      <w:r w:rsidRPr="006C7F8A">
        <w:rPr>
          <w:rFonts w:ascii="仿宋_GB2312" w:eastAsia="仿宋_GB2312" w:hAnsi="Times New Roman" w:cs="宋体" w:hint="eastAsia"/>
          <w:color w:val="000000"/>
          <w:spacing w:val="8"/>
          <w:kern w:val="0"/>
          <w:sz w:val="32"/>
          <w:szCs w:val="32"/>
          <w:bdr w:val="none" w:sz="0" w:space="0" w:color="auto" w:frame="1"/>
        </w:rPr>
        <w:t>）资产总额，采用资产总计代替。</w:t>
      </w:r>
    </w:p>
    <w:p w:rsidR="0089790C" w:rsidRDefault="0089790C"/>
    <w:sectPr w:rsidR="0089790C" w:rsidSect="006C7F8A">
      <w:footerReference w:type="even" r:id="rId6"/>
      <w:footerReference w:type="default" r:id="rId7"/>
      <w:pgSz w:w="11906" w:h="16838" w:code="9"/>
      <w:pgMar w:top="1871" w:right="1588" w:bottom="1418" w:left="1588" w:header="851" w:footer="1191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72" w:rsidRDefault="00570B72">
      <w:r>
        <w:separator/>
      </w:r>
    </w:p>
  </w:endnote>
  <w:endnote w:type="continuationSeparator" w:id="0">
    <w:p w:rsidR="00570B72" w:rsidRDefault="0057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CE" w:rsidRDefault="00C55104" w:rsidP="006C7F8A">
    <w:pPr>
      <w:pStyle w:val="a3"/>
      <w:ind w:leftChars="150" w:left="315" w:rightChars="150" w:right="315"/>
    </w:pPr>
    <w:r w:rsidRPr="00AC14CE">
      <w:rPr>
        <w:rStyle w:val="a4"/>
        <w:rFonts w:ascii="宋体" w:hAnsi="宋体" w:cs="宋体" w:hint="eastAsia"/>
        <w:sz w:val="28"/>
        <w:szCs w:val="28"/>
      </w:rPr>
      <w:t xml:space="preserve">－ </w:t>
    </w:r>
    <w:r w:rsidRPr="00AC14CE">
      <w:rPr>
        <w:rStyle w:val="a4"/>
        <w:rFonts w:ascii="宋体" w:hAnsi="宋体" w:cs="宋体" w:hint="eastAsia"/>
        <w:sz w:val="28"/>
        <w:szCs w:val="28"/>
      </w:rPr>
      <w:fldChar w:fldCharType="begin"/>
    </w:r>
    <w:r w:rsidRPr="00AC14CE">
      <w:rPr>
        <w:rStyle w:val="a4"/>
        <w:rFonts w:ascii="宋体" w:hAnsi="宋体" w:cs="宋体" w:hint="eastAsia"/>
        <w:sz w:val="28"/>
        <w:szCs w:val="28"/>
      </w:rPr>
      <w:instrText xml:space="preserve">PAGE  </w:instrText>
    </w:r>
    <w:r w:rsidRPr="00AC14CE">
      <w:rPr>
        <w:rStyle w:val="a4"/>
        <w:rFonts w:ascii="宋体" w:hAnsi="宋体" w:cs="宋体" w:hint="eastAsia"/>
        <w:sz w:val="28"/>
        <w:szCs w:val="28"/>
      </w:rPr>
      <w:fldChar w:fldCharType="separate"/>
    </w:r>
    <w:r>
      <w:rPr>
        <w:rStyle w:val="a4"/>
        <w:rFonts w:ascii="宋体" w:hAnsi="宋体" w:cs="宋体"/>
        <w:noProof/>
        <w:sz w:val="28"/>
        <w:szCs w:val="28"/>
      </w:rPr>
      <w:t>6</w:t>
    </w:r>
    <w:r w:rsidRPr="00AC14CE">
      <w:rPr>
        <w:rStyle w:val="a4"/>
        <w:rFonts w:ascii="宋体" w:hAnsi="宋体" w:cs="宋体" w:hint="eastAsia"/>
        <w:sz w:val="28"/>
        <w:szCs w:val="28"/>
      </w:rPr>
      <w:fldChar w:fldCharType="end"/>
    </w:r>
    <w:r w:rsidRPr="00AC14CE">
      <w:rPr>
        <w:rStyle w:val="a4"/>
        <w:rFonts w:ascii="宋体" w:hAnsi="宋体" w:cs="宋体" w:hint="eastAsia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CE" w:rsidRDefault="00C55104" w:rsidP="006C7F8A">
    <w:pPr>
      <w:pStyle w:val="a3"/>
      <w:ind w:leftChars="150" w:left="315" w:rightChars="150" w:right="315"/>
      <w:jc w:val="right"/>
    </w:pPr>
    <w:r w:rsidRPr="006C7F8A">
      <w:rPr>
        <w:rFonts w:ascii="宋体" w:hAnsi="宋体" w:hint="eastAsia"/>
        <w:sz w:val="28"/>
        <w:szCs w:val="28"/>
      </w:rPr>
      <w:t xml:space="preserve">－ </w:t>
    </w:r>
    <w:r w:rsidRPr="006C7F8A">
      <w:rPr>
        <w:rFonts w:ascii="宋体" w:hAnsi="宋体"/>
        <w:sz w:val="28"/>
        <w:szCs w:val="28"/>
      </w:rPr>
      <w:fldChar w:fldCharType="begin"/>
    </w:r>
    <w:r w:rsidRPr="006C7F8A">
      <w:rPr>
        <w:rFonts w:ascii="宋体" w:hAnsi="宋体"/>
        <w:sz w:val="28"/>
        <w:szCs w:val="28"/>
      </w:rPr>
      <w:instrText>PAGE   \* MERGEFORMAT</w:instrText>
    </w:r>
    <w:r w:rsidRPr="006C7F8A">
      <w:rPr>
        <w:rFonts w:ascii="宋体" w:hAnsi="宋体"/>
        <w:sz w:val="28"/>
        <w:szCs w:val="28"/>
      </w:rPr>
      <w:fldChar w:fldCharType="separate"/>
    </w:r>
    <w:r w:rsidR="00E54B36" w:rsidRPr="00E54B36">
      <w:rPr>
        <w:rFonts w:ascii="宋体" w:hAnsi="宋体"/>
        <w:noProof/>
        <w:sz w:val="28"/>
        <w:szCs w:val="28"/>
        <w:lang w:val="zh-CN"/>
      </w:rPr>
      <w:t>4</w:t>
    </w:r>
    <w:r w:rsidRPr="006C7F8A">
      <w:rPr>
        <w:rFonts w:ascii="宋体" w:hAnsi="宋体"/>
        <w:sz w:val="28"/>
        <w:szCs w:val="28"/>
      </w:rPr>
      <w:fldChar w:fldCharType="end"/>
    </w:r>
    <w:r w:rsidRPr="006C7F8A">
      <w:rPr>
        <w:rFonts w:ascii="宋体" w:hAnsi="宋体"/>
        <w:sz w:val="28"/>
        <w:szCs w:val="28"/>
      </w:rPr>
      <w:t xml:space="preserve"> </w:t>
    </w:r>
    <w:r w:rsidRPr="006C7F8A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72" w:rsidRDefault="00570B72">
      <w:r>
        <w:separator/>
      </w:r>
    </w:p>
  </w:footnote>
  <w:footnote w:type="continuationSeparator" w:id="0">
    <w:p w:rsidR="00570B72" w:rsidRDefault="0057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04"/>
    <w:rsid w:val="00570B72"/>
    <w:rsid w:val="0089790C"/>
    <w:rsid w:val="00C55104"/>
    <w:rsid w:val="00E5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A2D69E-3147-43D5-BCEF-4147ED6D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55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5104"/>
    <w:rPr>
      <w:rFonts w:ascii="Calibri" w:eastAsia="宋体" w:hAnsi="Calibri" w:cs="Times New Roman"/>
      <w:sz w:val="18"/>
      <w:szCs w:val="18"/>
    </w:rPr>
  </w:style>
  <w:style w:type="character" w:styleId="a4">
    <w:name w:val="page number"/>
    <w:semiHidden/>
    <w:unhideWhenUsed/>
    <w:rsid w:val="00C55104"/>
  </w:style>
  <w:style w:type="paragraph" w:styleId="a5">
    <w:name w:val="header"/>
    <w:basedOn w:val="a"/>
    <w:link w:val="Char0"/>
    <w:uiPriority w:val="99"/>
    <w:unhideWhenUsed/>
    <w:rsid w:val="00E5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4B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>国家统计局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杜欣(用印)</dc:creator>
  <cp:keywords/>
  <dc:description/>
  <cp:lastModifiedBy>邱彩霞</cp:lastModifiedBy>
  <cp:revision>2</cp:revision>
  <dcterms:created xsi:type="dcterms:W3CDTF">2018-01-02T03:48:00Z</dcterms:created>
  <dcterms:modified xsi:type="dcterms:W3CDTF">2018-01-04T06:10:00Z</dcterms:modified>
</cp:coreProperties>
</file>