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附件二：报价承诺函</w:t>
      </w:r>
    </w:p>
    <w:bookmarkEnd w:id="0"/>
    <w:p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深圳市龙岗区城市建设投资集团有限公司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河岸轩、远洋新天地、融悦山居、中科亿方、京基御景等5个社康项目招标代理</w:t>
      </w:r>
      <w:r>
        <w:rPr>
          <w:rFonts w:hint="eastAsia" w:hAnsi="宋体"/>
          <w:bCs/>
          <w:sz w:val="24"/>
          <w:szCs w:val="24"/>
          <w:lang w:val="en-US" w:eastAsia="zh-CN"/>
        </w:rPr>
        <w:t>遴选公告的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</w:t>
      </w:r>
      <w:r>
        <w:rPr>
          <w:rFonts w:hint="eastAsia" w:hAnsi="宋体"/>
          <w:b/>
          <w:sz w:val="24"/>
          <w:szCs w:val="24"/>
          <w:lang w:val="en-US" w:eastAsia="zh-CN"/>
        </w:rPr>
        <w:t>争</w:t>
      </w:r>
      <w:r>
        <w:rPr>
          <w:rFonts w:hint="eastAsia" w:hAnsi="宋体"/>
          <w:b/>
          <w:sz w:val="24"/>
          <w:szCs w:val="24"/>
        </w:rPr>
        <w:t>，并愿下浮率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sz w:val="24"/>
          <w:szCs w:val="24"/>
        </w:rPr>
        <w:t>%按</w:t>
      </w:r>
      <w:r>
        <w:rPr>
          <w:rFonts w:hint="eastAsia" w:hAnsi="宋体"/>
          <w:b/>
          <w:sz w:val="24"/>
          <w:szCs w:val="24"/>
          <w:lang w:val="en-US" w:eastAsia="zh-CN"/>
        </w:rPr>
        <w:t>采购人</w:t>
      </w:r>
      <w:r>
        <w:rPr>
          <w:rFonts w:hint="eastAsia" w:hAnsi="宋体"/>
          <w:b/>
          <w:sz w:val="24"/>
          <w:szCs w:val="24"/>
        </w:rPr>
        <w:t>要求承包</w:t>
      </w:r>
      <w:r>
        <w:rPr>
          <w:rFonts w:hint="eastAsia" w:hAnsi="宋体"/>
          <w:b/>
          <w:sz w:val="24"/>
          <w:szCs w:val="24"/>
          <w:lang w:val="en-US" w:eastAsia="zh-CN"/>
        </w:rPr>
        <w:t>对应项目</w:t>
      </w:r>
      <w:r>
        <w:rPr>
          <w:rFonts w:hint="eastAsia" w:hAnsi="宋体"/>
          <w:b/>
          <w:sz w:val="24"/>
          <w:szCs w:val="24"/>
        </w:rPr>
        <w:t>工作。否则，我方愿意承担任何风险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（</w:t>
      </w:r>
      <w:r>
        <w:rPr>
          <w:rFonts w:hint="eastAsia" w:hAnsi="宋体"/>
          <w:b/>
          <w:sz w:val="24"/>
          <w:szCs w:val="24"/>
          <w:highlight w:val="none"/>
          <w:lang w:val="en-US" w:eastAsia="zh-CN"/>
        </w:rPr>
        <w:t>响应供应商</w:t>
      </w:r>
      <w:r>
        <w:rPr>
          <w:rFonts w:hint="eastAsia" w:hAnsi="宋体"/>
          <w:b/>
          <w:sz w:val="24"/>
          <w:szCs w:val="24"/>
          <w:highlight w:val="none"/>
        </w:rPr>
        <w:t>填写）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E47DB"/>
    <w:rsid w:val="635E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2021-07-09T01:40:00Z</dcterms:created>
  <dc:creator>廖广化</dc:creator>
  <cp:lastModifiedBy>廖广化</cp:lastModifiedBy>
  <dcterms:modified xsi:type="dcterms:W3CDTF">2021-07-09T01:41:25Z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CFB8124D27524FC69581C70AE058EBE4</vt:lpwstr>
  </property>
</Properties>
</file>