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附件2  </w:t>
      </w: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履约承诺书</w:t>
      </w:r>
    </w:p>
    <w:bookmarkEnd w:id="0"/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为进一步拓展加强采购业务，现以本公司的名义对</w:t>
      </w:r>
      <w:r>
        <w:rPr>
          <w:rFonts w:hint="eastAsia" w:ascii="仿宋_GB2312" w:eastAsia="仿宋_GB2312"/>
          <w:sz w:val="32"/>
          <w:szCs w:val="32"/>
          <w:u w:val="single"/>
        </w:rPr>
        <w:t>防撞缓冲车</w:t>
      </w:r>
      <w:r>
        <w:rPr>
          <w:rFonts w:hint="eastAsia" w:ascii="仿宋_GB2312" w:eastAsia="仿宋_GB2312"/>
          <w:sz w:val="32"/>
          <w:szCs w:val="32"/>
        </w:rPr>
        <w:t>进行报价，并愿在本项目报价以及履约行为承担民事责任。承诺我方为此次采购设备的生产厂家；承诺此次提供的设备完全满足采购方开标前所要求的技术指标；承诺所提交的设备必须是原装合格正品；承诺所提交设备的质保期内实行国家三包政策，并按合同约定提供售后服务。如中标后所供设备未能按照采购方要求，应于5个工作日内书面通知采购方，并承担给采购方造成的一切损失（按设备价格双倍赔偿）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本公司作此承诺，并保证按照执行。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承诺公司（公章）：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承诺人（手印）：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签章日期：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57413"/>
    <w:rsid w:val="74F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2020-11-05T02:16:00Z</dcterms:created>
  <dc:creator>廖蜀黍</dc:creator>
  <cp:lastModifiedBy>廖蜀黍</cp:lastModifiedBy>
  <dcterms:modified xsi:type="dcterms:W3CDTF">2020-11-05T02:16:30Z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