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工作服、反光雨衣、雨鞋报价函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深圳市美加达公路工程有限公司：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我司愿意承担贵公司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工作服、反光雨衣、雨鞋物资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事宜，我司熟知相关情况，并承诺：一旦贵司选择我司，我司愿意按照贵司要求组织相关资源，确保按计划完成相关工作。我司报价(报价含税费、送货费、装卸费等一切费用）如下：</w:t>
      </w:r>
    </w:p>
    <w:tbl>
      <w:tblPr>
        <w:tblStyle w:val="3"/>
        <w:tblW w:w="8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</w:trPr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预算费用（万元）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下浮率（%）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报价单位（公章）：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授权委托人：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 xml:space="preserve">  承诺书（若报价人为分支机构）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承诺书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为进一步拓展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（报价人）</w:t>
      </w:r>
      <w:r>
        <w:rPr>
          <w:rFonts w:hint="eastAsia" w:ascii="仿宋_GB2312" w:eastAsia="仿宋_GB2312"/>
          <w:sz w:val="32"/>
          <w:szCs w:val="32"/>
        </w:rPr>
        <w:t>的业务，现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（总公司）授权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（报价人）</w:t>
      </w:r>
      <w:r>
        <w:rPr>
          <w:rFonts w:hint="eastAsia" w:ascii="仿宋_GB2312" w:eastAsia="仿宋_GB2312"/>
          <w:sz w:val="32"/>
          <w:szCs w:val="32"/>
        </w:rPr>
        <w:t>以本公司的名义对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工作服、反光雨衣、雨鞋</w:t>
      </w:r>
      <w:r>
        <w:rPr>
          <w:rFonts w:hint="eastAsia" w:ascii="仿宋_GB2312" w:eastAsia="仿宋_GB2312"/>
          <w:sz w:val="32"/>
          <w:szCs w:val="32"/>
          <w:u w:val="single"/>
        </w:rPr>
        <w:t>物资</w:t>
      </w:r>
      <w:r>
        <w:rPr>
          <w:rFonts w:hint="eastAsia" w:ascii="仿宋_GB2312" w:eastAsia="仿宋_GB2312"/>
          <w:sz w:val="32"/>
          <w:szCs w:val="32"/>
        </w:rPr>
        <w:t>进行报价，并愿为其在本项目报价以及履约行为承担民事责任，并承诺提供相关服务支持。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此授权是唯一的和排他的，即本公司仅授权该分公司参加此次报价。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授权公司（公章）：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签章日期：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_GB2312" w:eastAsia="仿宋_GB2312"/>
          <w:b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法人证明书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  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，系我单位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法定代表人，任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              </w:t>
      </w:r>
      <w:r>
        <w:rPr>
          <w:rFonts w:hint="eastAsia" w:ascii="仿宋_GB2312" w:eastAsia="仿宋_GB2312"/>
          <w:lang w:val="en-US" w:eastAsia="zh-CN"/>
        </w:rPr>
        <w:t xml:space="preserve">     </w:t>
      </w: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公司名称：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eastAsia="仿宋_GB2312"/>
          <w:b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法人授权委托书 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本授权委托书声明：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的法定代表人，现授权委托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为我公司法定代表人的授权委托代理人，代表我公司对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事宜。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 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特此委托。         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法人代表签字：                 单位（盖章）：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23985"/>
    <w:rsid w:val="1372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2020-04-21T01:50:00Z</dcterms:created>
  <dc:creator>廖蜀黍</dc:creator>
  <cp:lastModifiedBy>廖蜀黍</cp:lastModifiedBy>
  <dcterms:modified xsi:type="dcterms:W3CDTF">2020-04-21T01:51:24Z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