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60" w:lineRule="exact"/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所申报材料和相关内容真实完整有效，不存在以下违背科研诚信要求的行为。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（一）抄袭、剽窃、侵占他人研究成果，伪造、篡改研究数据、图表、结论，违反研究成果署名、论文发表等规范要求；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（二）购买、代写、代投论文或项目申请书，虚构同行评议专家及评议意见；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（三）以伪造或者提供虚假信息等弄虚作假的方式或采取请托游说、贿赂、利益交换等不正当手段获取科技计划项目、科研经费、奖励等；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ascii="仿宋_GB2312"/>
        </w:rPr>
        <w:t>（四）通过聘请、合作、技术指导等方式主导、指使、参与、配合、默许中介机构从事违规行为，包括中介机构代填代报</w:t>
      </w:r>
      <w:r>
        <w:rPr>
          <w:rFonts w:hint="eastAsia" w:ascii="仿宋_GB2312"/>
        </w:rPr>
        <w:t>科技业务</w:t>
      </w:r>
      <w:r>
        <w:rPr>
          <w:rFonts w:ascii="仿宋_GB2312"/>
        </w:rPr>
        <w:t>申请文书，中介机构以风险代理方式收取服务费，项目承担单位将财政资助资金支付中介咨询服务费，中介机构指导、协助申报单位提供与事实不符的申报材料，中介机构出具虚假或者严重失实结论等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（五）违反涉及生命科学、医学、人工智能等领域等科技伦理规范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（六）其他科研失信行为。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不予受理、形式审查不通过、不予立项、取消创新平台资格</w:t>
      </w:r>
      <w:r>
        <w:rPr>
          <w:rFonts w:hint="eastAsia" w:ascii="仿宋_GB2312"/>
        </w:rPr>
        <w:t>，追回项目</w:t>
      </w:r>
      <w:r>
        <w:rPr>
          <w:rFonts w:hint="eastAsia" w:ascii="仿宋_GB2312"/>
          <w:lang w:eastAsia="zh-CN"/>
        </w:rPr>
        <w:t>奖励补助资金</w:t>
      </w:r>
      <w:r>
        <w:rPr>
          <w:rFonts w:hint="eastAsia" w:ascii="仿宋_GB2312"/>
        </w:rPr>
        <w:t>，取消一定期限</w:t>
      </w:r>
      <w:r>
        <w:rPr>
          <w:rFonts w:hint="eastAsia" w:ascii="仿宋_GB2312"/>
          <w:lang w:eastAsia="zh-CN"/>
        </w:rPr>
        <w:t>龙岗区</w:t>
      </w:r>
      <w:r>
        <w:rPr>
          <w:rFonts w:hint="eastAsia" w:ascii="仿宋_GB2312"/>
          <w:lang w:val="en-US" w:eastAsia="zh-CN"/>
        </w:rPr>
        <w:t>区级创新平台认定</w:t>
      </w:r>
      <w:r>
        <w:rPr>
          <w:rFonts w:hint="eastAsia" w:ascii="仿宋_GB2312"/>
        </w:rPr>
        <w:t>申报资格，记入</w:t>
      </w:r>
      <w:r>
        <w:rPr>
          <w:rFonts w:hint="eastAsia" w:ascii="仿宋_GB2312"/>
          <w:lang w:eastAsia="zh-CN"/>
        </w:rPr>
        <w:t>龙岗区</w:t>
      </w:r>
      <w:r>
        <w:rPr>
          <w:rFonts w:hint="eastAsia" w:ascii="仿宋_GB2312"/>
        </w:rPr>
        <w:t>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4C3D514B"/>
    <w:rsid w:val="646B1924"/>
    <w:rsid w:val="7FFB46B2"/>
    <w:rsid w:val="ACFF889E"/>
    <w:rsid w:val="E5FDE77D"/>
    <w:rsid w:val="F3DFDC63"/>
    <w:rsid w:val="F67B935A"/>
    <w:rsid w:val="FE9B9715"/>
    <w:rsid w:val="FEEE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5</TotalTime>
  <ScaleCrop>false</ScaleCrop>
  <LinksUpToDate>false</LinksUpToDate>
  <CharactersWithSpaces>649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2019-09-29T02:58:00Z</dcterms:created>
  <dc:creator>钟相明</dc:creator>
  <cp:lastModifiedBy>陈家俊</cp:lastModifiedBy>
  <dcterms:modified xsi:type="dcterms:W3CDTF">2023-10-18T10:58:22Z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96231D5FD889561DCE492F659CAB930A</vt:lpwstr>
  </property>
</Properties>
</file>