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龙岗街道2024年第一批社区“民生微实事·大盆菜”项目—施工类环境提升工程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_30_</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
          <w:bCs/>
          <w:szCs w:val="21"/>
          <w:u w:val="single"/>
        </w:rPr>
        <w:t>包括：1.南联社区吓岗二村文化墙提升工程，2.平南社区植物园路401号环境整治工程，3.龙岗墟社区大榕树公园环境提升工程等3个项目。工程量以实际施工为准。</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lang w:val="en-US" w:eastAsia="zh-CN"/>
        </w:rPr>
        <w:t xml:space="preserve"> </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bookmarkStart w:id="0" w:name="_GoBack"/>
      <w:bookmarkEnd w:id="0"/>
      <w:r>
        <w:rPr>
          <w:bCs/>
          <w:szCs w:val="21"/>
        </w:rPr>
        <w:t>施工合同___日后，提交施工作业范围内的市政基础设施管线防护措施，按照《深圳市建设工程安全文明施工标准》，落实安全防护、环境保护、安全培训和信息化管理等要求，安全文明施工措施费专款专用。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lang w:val="en-US" w:eastAsia="zh-CN"/>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我方承诺，一旦我方中标，将按《龙岗区住房和建设局关于在建设工程施工现场全面实行劳务工实名制管理的通知》（深龙住建〔2017〕</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bCs/>
          <w:szCs w:val="21"/>
        </w:rPr>
      </w:pPr>
      <w:r>
        <w:rPr>
          <w:rFonts w:hint="eastAsia"/>
          <w:bCs/>
          <w:szCs w:val="21"/>
        </w:rPr>
        <w:t>(4)建设行政主管部门或相关主管部门的不良行为记录、行政处罚。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62A46"/>
    <w:rsid w:val="002D121B"/>
    <w:rsid w:val="00367715"/>
    <w:rsid w:val="00416DFE"/>
    <w:rsid w:val="00653295"/>
    <w:rsid w:val="006B283C"/>
    <w:rsid w:val="006F49F6"/>
    <w:rsid w:val="0076510A"/>
    <w:rsid w:val="008160B6"/>
    <w:rsid w:val="008D2244"/>
    <w:rsid w:val="009A7621"/>
    <w:rsid w:val="00C84893"/>
    <w:rsid w:val="00D74EB7"/>
    <w:rsid w:val="00FE2600"/>
    <w:rsid w:val="00FF3808"/>
    <w:rsid w:val="4E8074F5"/>
    <w:rsid w:val="4FFBC432"/>
    <w:rsid w:val="72CF47E7"/>
    <w:rsid w:val="D55FD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234</Words>
  <Characters>1340</Characters>
  <Lines>11</Lines>
  <Paragraphs>3</Paragraphs>
  <TotalTime>2</TotalTime>
  <ScaleCrop>false</ScaleCrop>
  <LinksUpToDate>false</LinksUpToDate>
  <CharactersWithSpaces>1571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2024-02-26T18:34:00Z</dcterms:created>
  <dc:creator>微软用户</dc:creator>
  <cp:lastModifiedBy>凤</cp:lastModifiedBy>
  <cp:lastPrinted>2023-03-07T01:16:00Z</cp:lastPrinted>
  <dcterms:modified xsi:type="dcterms:W3CDTF">2024-03-25T07:02:43Z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FC9DDFA706404D8B9821F17792D3FD9B_13</vt:lpwstr>
  </property>
</Properties>
</file>