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Times New Roman" w:hAnsi="Times New Roman" w:eastAsia="仿宋_GB2312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32"/>
        </w:rPr>
        <w:t>附件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_GBK" w:cs="黑体"/>
          <w:kern w:val="0"/>
          <w:sz w:val="48"/>
          <w:szCs w:val="48"/>
        </w:rPr>
      </w:pPr>
    </w:p>
    <w:p>
      <w:pPr>
        <w:widowControl/>
        <w:snapToGrid w:val="0"/>
        <w:spacing w:line="560" w:lineRule="exact"/>
        <w:jc w:val="center"/>
        <w:rPr>
          <w:rFonts w:hint="eastAsia" w:ascii="Times New Roman" w:hAnsi="Times New Roman" w:eastAsia="方正小标宋简体" w:cs="黑体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黑体"/>
          <w:kern w:val="0"/>
          <w:sz w:val="44"/>
          <w:szCs w:val="44"/>
        </w:rPr>
        <w:t>龙岗</w:t>
      </w:r>
      <w:r>
        <w:rPr>
          <w:rFonts w:hint="eastAsia" w:ascii="Times New Roman" w:hAnsi="Times New Roman" w:eastAsia="方正小标宋简体" w:cs="黑体"/>
          <w:kern w:val="0"/>
          <w:sz w:val="44"/>
          <w:szCs w:val="44"/>
        </w:rPr>
        <w:t>区人工智能</w:t>
      </w:r>
      <w:r>
        <w:rPr>
          <w:rFonts w:hint="default" w:ascii="Times New Roman" w:hAnsi="Times New Roman" w:eastAsia="方正小标宋简体" w:cs="黑体"/>
          <w:kern w:val="0"/>
          <w:sz w:val="44"/>
          <w:szCs w:val="44"/>
        </w:rPr>
        <w:t>创新应用</w:t>
      </w:r>
      <w:r>
        <w:rPr>
          <w:rFonts w:hint="default" w:ascii="Times New Roman" w:hAnsi="Times New Roman" w:eastAsia="方正小标宋简体" w:cs="黑体"/>
          <w:kern w:val="0"/>
          <w:sz w:val="44"/>
          <w:szCs w:val="44"/>
        </w:rPr>
        <w:t>场景</w:t>
      </w:r>
      <w:r>
        <w:rPr>
          <w:rFonts w:hint="eastAsia" w:ascii="Times New Roman" w:hAnsi="Times New Roman" w:eastAsia="方正小标宋简体" w:cs="黑体"/>
          <w:kern w:val="0"/>
          <w:sz w:val="44"/>
          <w:szCs w:val="44"/>
        </w:rPr>
        <w:t>征集表</w:t>
      </w:r>
    </w:p>
    <w:p>
      <w:pPr>
        <w:widowControl/>
        <w:snapToGrid w:val="0"/>
        <w:spacing w:line="560" w:lineRule="exact"/>
        <w:jc w:val="left"/>
        <w:rPr>
          <w:rFonts w:ascii="Times New Roman" w:hAnsi="Times New Roman" w:eastAsia="仿宋_GB2312" w:cs="黑体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26"/>
        <w:gridCol w:w="1797"/>
        <w:gridCol w:w="5477"/>
        <w:gridCol w:w="1639"/>
        <w:gridCol w:w="164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申报单位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应用场景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名称</w:t>
            </w: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场景</w:t>
            </w: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简介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（300字以内）</w:t>
            </w: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投资/拟投资金额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（万元）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联系人及联系方式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54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vertAlign w:val="baseline"/>
              </w:rPr>
            </w:pPr>
          </w:p>
        </w:tc>
      </w:tr>
    </w:tbl>
    <w:p>
      <w:pPr>
        <w:snapToGrid w:val="0"/>
        <w:spacing w:line="560" w:lineRule="exact"/>
        <w:ind w:firstLine="640"/>
        <w:jc w:val="center"/>
        <w:rPr>
          <w:rFonts w:ascii="Times New Roman" w:hAnsi="Times New Roman" w:eastAsia="方正小标宋_GBK" w:cs="Times New Roman"/>
          <w:kern w:val="0"/>
          <w:sz w:val="44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5"/>
    <w:rsid w:val="00267D77"/>
    <w:rsid w:val="00286D32"/>
    <w:rsid w:val="003335CB"/>
    <w:rsid w:val="006930F5"/>
    <w:rsid w:val="006C2AFB"/>
    <w:rsid w:val="0070691F"/>
    <w:rsid w:val="009743D1"/>
    <w:rsid w:val="00A27844"/>
    <w:rsid w:val="00CB0391"/>
    <w:rsid w:val="00D76D3E"/>
    <w:rsid w:val="00E8329F"/>
    <w:rsid w:val="1E750482"/>
    <w:rsid w:val="1FCF2DF1"/>
    <w:rsid w:val="5CFFBA7B"/>
    <w:rsid w:val="5F734006"/>
    <w:rsid w:val="75D5F422"/>
    <w:rsid w:val="7F6D290E"/>
    <w:rsid w:val="9BD2E5F3"/>
    <w:rsid w:val="F9FFE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nhideWhenUsed/>
    <w:qFormat/>
    <w:uiPriority w:val="99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2023-04-20T16:07:00Z</dcterms:created>
  <dc:creator>zs wang</dc:creator>
  <cp:lastModifiedBy>李治民</cp:lastModifiedBy>
  <dcterms:modified xsi:type="dcterms:W3CDTF">2024-03-18T16:09:01Z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