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龙岗区横岗街道河长湖长名单公告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为深入贯彻落实党中央、国务院及省、市、区关于全面推行河长制湖长制的决策部署，加强横岗街道河长制湖长制工作的组织领导，自觉接受社会监督，现将横岗街道河长湖长名单向社会公告。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横岗街道河长名单</w:t>
      </w:r>
    </w:p>
    <w:tbl>
      <w:tblPr>
        <w:tblStyle w:val="2"/>
        <w:tblW w:w="9750" w:type="dxa"/>
        <w:tblInd w:w="-61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91"/>
        <w:gridCol w:w="1342"/>
        <w:gridCol w:w="898"/>
        <w:gridCol w:w="1458"/>
        <w:gridCol w:w="1589"/>
        <w:gridCol w:w="1080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街道级总河长：</w:t>
            </w:r>
            <w:r>
              <w:rPr>
                <w:rFonts w:hint="default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刘庆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横岗街道党工委书记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街道级河长</w:t>
            </w: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社区级河长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梧桐山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河横岗段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街道党工委书记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刘庆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28869393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横岗社区党委书记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何剑辉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0755-28602553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简坑河横岗段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横岗街道党工委副书记、办事处主任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李立辉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0755-28869393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六约南社区党委书记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张立蕤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0755-28638682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横岗街道湖长名单（水库、山塘、小微水体）</w:t>
      </w:r>
    </w:p>
    <w:tbl>
      <w:tblPr>
        <w:tblStyle w:val="2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425"/>
        <w:gridCol w:w="1350"/>
        <w:gridCol w:w="930"/>
        <w:gridCol w:w="1410"/>
        <w:gridCol w:w="1224"/>
        <w:gridCol w:w="1185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水库（湖泊）名称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街道级湖长</w:t>
            </w:r>
          </w:p>
        </w:tc>
        <w:tc>
          <w:tcPr>
            <w:tcW w:w="42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社区级湖长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湖长相应职务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湖长相应职务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龙口水库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（横岗范围）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横岗街道党工委副书记、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政法委员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杨文辉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0755-28869393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四联社区党委书记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温燕辉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0755-28691328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黄竹坑水库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横岗街道党工委委员、宣传委员、统战委员、办事处副主任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庄国栋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塘坑社区党委书记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黄绮芳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0755-28638682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牛始窝水库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横岗街道党工委委员、武装部部长、综合行政执法办公室（综合行政执法队）主任（队长）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李震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何剑辉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南风坳水库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横岗街道党工委委员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纪工委书记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  思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塘坑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黄绮芳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0755-28638682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何剑辉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正坑水库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横岗街道办事处副主任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张蕤坚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六约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张立蕤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0755-28638682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塘坑背水库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横岗街道办事处副主任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张蓉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塘坑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黄绮芳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0755-28638682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何剑辉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default" w:ascii="仿宋_GB2312" w:hAnsi="仿宋_GB2312" w:cs="仿宋_GB2312"/>
                <w:sz w:val="21"/>
                <w:szCs w:val="21"/>
                <w:lang w:eastAsia="zh-CN" w:bidi="ar"/>
              </w:rPr>
              <w:t>横岗人民公园人工湖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-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松柏社区党委书记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李红胜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0755-28863915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如河湖长岗位调整，由接任领导自然接替。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lang w:eastAsia="zh-CN"/>
        </w:rPr>
      </w:pPr>
      <w:r>
        <w:rPr>
          <w:rFonts w:hint="eastAsia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0755-28</w:t>
      </w:r>
      <w:r>
        <w:rPr>
          <w:rFonts w:hint="default" w:ascii="仿宋_GB2312" w:hAnsi="仿宋_GB2312" w:cs="仿宋_GB2312"/>
          <w:lang w:eastAsia="zh-CN"/>
        </w:rPr>
        <w:t>869393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龙岗区横岗街道河长制办公室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202</w:t>
      </w:r>
      <w:r>
        <w:rPr>
          <w:rFonts w:hint="default" w:ascii="仿宋_GB2312" w:hAnsi="仿宋_GB2312" w:cs="仿宋_GB2312"/>
          <w:lang w:eastAsia="zh-CN"/>
        </w:rPr>
        <w:t>3</w:t>
      </w:r>
      <w:r>
        <w:rPr>
          <w:rFonts w:hint="eastAsia" w:ascii="仿宋_GB2312" w:hAnsi="仿宋_GB2312" w:cs="仿宋_GB2312"/>
          <w:lang w:val="en-US" w:eastAsia="zh-CN"/>
        </w:rPr>
        <w:t>年</w:t>
      </w:r>
      <w:r>
        <w:rPr>
          <w:rFonts w:hint="default" w:ascii="仿宋_GB2312" w:hAnsi="仿宋_GB2312" w:cs="仿宋_GB2312"/>
          <w:lang w:eastAsia="zh-CN"/>
        </w:rPr>
        <w:t>10</w:t>
      </w:r>
      <w:r>
        <w:rPr>
          <w:rFonts w:hint="eastAsia" w:ascii="仿宋_GB2312" w:hAnsi="仿宋_GB2312" w:cs="仿宋_GB2312"/>
          <w:lang w:val="en-US" w:eastAsia="zh-CN"/>
        </w:rPr>
        <w:t>月2</w:t>
      </w:r>
      <w:r>
        <w:rPr>
          <w:rFonts w:hint="default" w:ascii="仿宋_GB2312" w:hAnsi="仿宋_GB2312" w:cs="仿宋_GB2312"/>
          <w:lang w:eastAsia="zh-CN"/>
        </w:rPr>
        <w:t>4</w:t>
      </w:r>
      <w:r>
        <w:rPr>
          <w:rFonts w:hint="eastAsia" w:ascii="仿宋_GB2312" w:hAnsi="仿宋_GB2312" w:cs="仿宋_GB231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A1C26"/>
    <w:rsid w:val="150C357D"/>
    <w:rsid w:val="192D0B77"/>
    <w:rsid w:val="1C352998"/>
    <w:rsid w:val="1D3D1675"/>
    <w:rsid w:val="2318544A"/>
    <w:rsid w:val="23F95E7A"/>
    <w:rsid w:val="24710802"/>
    <w:rsid w:val="24F32D0C"/>
    <w:rsid w:val="265C7106"/>
    <w:rsid w:val="2BC6329E"/>
    <w:rsid w:val="2BD752BA"/>
    <w:rsid w:val="2D9F242D"/>
    <w:rsid w:val="2ED11701"/>
    <w:rsid w:val="31993898"/>
    <w:rsid w:val="354405EF"/>
    <w:rsid w:val="35CA45D4"/>
    <w:rsid w:val="37C046EF"/>
    <w:rsid w:val="3AF17F5C"/>
    <w:rsid w:val="41905D5C"/>
    <w:rsid w:val="42A0583B"/>
    <w:rsid w:val="43E64417"/>
    <w:rsid w:val="455379B1"/>
    <w:rsid w:val="48717992"/>
    <w:rsid w:val="48EF2392"/>
    <w:rsid w:val="49E75451"/>
    <w:rsid w:val="4AB76CEA"/>
    <w:rsid w:val="51A47179"/>
    <w:rsid w:val="535976B2"/>
    <w:rsid w:val="54C01C28"/>
    <w:rsid w:val="565A3BA2"/>
    <w:rsid w:val="570C2ACC"/>
    <w:rsid w:val="585102D3"/>
    <w:rsid w:val="58682D88"/>
    <w:rsid w:val="5898045D"/>
    <w:rsid w:val="5B522B54"/>
    <w:rsid w:val="5C6A1E9D"/>
    <w:rsid w:val="5F994DE8"/>
    <w:rsid w:val="6092607A"/>
    <w:rsid w:val="63EE656B"/>
    <w:rsid w:val="698C3B9F"/>
    <w:rsid w:val="6B1818B6"/>
    <w:rsid w:val="6CFC7874"/>
    <w:rsid w:val="6E0B2733"/>
    <w:rsid w:val="6F093F6D"/>
    <w:rsid w:val="6FA867F2"/>
    <w:rsid w:val="76611DCC"/>
    <w:rsid w:val="7B235998"/>
    <w:rsid w:val="7C3778CB"/>
    <w:rsid w:val="7EF85176"/>
    <w:rsid w:val="7EFE8F56"/>
    <w:rsid w:val="7F241D8D"/>
    <w:rsid w:val="89B10CE1"/>
    <w:rsid w:val="BBFAB221"/>
    <w:rsid w:val="FAF59732"/>
    <w:rsid w:val="FEFBB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Arial" w:hAnsi="Arial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+正文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仿宋_GB2312" w:cs="Times New Roman"/>
      <w:sz w:val="32"/>
      <w:szCs w:val="28"/>
      <w:lang w:val="zh-CN"/>
    </w:rPr>
  </w:style>
  <w:style w:type="paragraph" w:customStyle="1" w:styleId="5">
    <w:name w:val="样式111"/>
    <w:basedOn w:val="1"/>
    <w:qFormat/>
    <w:uiPriority w:val="0"/>
    <w:pPr>
      <w:keepNext/>
      <w:keepLines/>
      <w:spacing w:line="360" w:lineRule="auto"/>
      <w:outlineLvl w:val="3"/>
    </w:pPr>
    <w:rPr>
      <w:rFonts w:hint="eastAsia" w:ascii="黑体" w:hAnsi="黑体" w:eastAsia="仿宋_GB2312" w:cs="黑体"/>
      <w:b/>
      <w:bCs/>
      <w:color w:val="auto"/>
      <w:sz w:val="32"/>
      <w:szCs w:val="28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李郢辉</cp:lastModifiedBy>
  <dcterms:modified xsi:type="dcterms:W3CDTF">2023-10-24T15:27:15Z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CDADB6A888594926B8FCF5761DA13903</vt:lpwstr>
  </property>
</Properties>
</file>