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2022年度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龙岗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区中小学正高级教师职称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评审通过人员名单</w:t>
      </w:r>
    </w:p>
    <w:tbl>
      <w:tblPr>
        <w:tblStyle w:val="6"/>
        <w:tblW w:w="9776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701"/>
        <w:gridCol w:w="5386"/>
        <w:gridCol w:w="1843"/>
      </w:tblGrid>
      <w:tr>
        <w:trPr>
          <w:trHeight w:val="62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邹志华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深圳市龙岗区华中师范大学龙岗附属中学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蔡朝霞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深圳市龙岗区布吉街道可园学校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操德胜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深圳市龙岗区科技城外国语学校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吴国梁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深圳市龙岗区龙城高级中学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孙文彩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深圳市龙岗区华中师范大学龙岗附属中学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黄小华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深圳市龙岗区深圳中学龙岗学校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数学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方静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深圳市龙岗区龙城高级中学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英语</w:t>
            </w:r>
          </w:p>
        </w:tc>
      </w:tr>
      <w:tr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司雅琳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深圳市龙岗区教师发展中心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陈友琴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深圳市龙岗区深圳中学龙岗学校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eastAsia="楷体_GB2312"/>
                <w:lang w:val="en-US" w:eastAsia="zh-CN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  <w:lang w:val="en-US" w:eastAsia="zh-CN"/>
              </w:rPr>
              <w:t>集团内跨校评聘至兰著学校）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化学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8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王书斌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深圳市龙岗区南湾街道南湾学校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kern w:val="0"/>
                <w:sz w:val="28"/>
                <w:szCs w:val="28"/>
              </w:rPr>
              <w:t>化学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说明：以上排名不分先后。</w:t>
      </w:r>
    </w:p>
    <w:p>
      <w:pPr>
        <w:pStyle w:val="3"/>
        <w:jc w:val="both"/>
        <w:rPr>
          <w:rFonts w:hint="default"/>
          <w:lang w:val="en-US" w:eastAsia="zh-CN"/>
        </w:rPr>
      </w:pPr>
    </w:p>
    <w:sectPr>
      <w:headerReference r:id="rId4" w:type="first"/>
      <w:footerReference r:id="rId5" w:type="default"/>
      <w:headerReference r:id="rId3" w:type="even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15" w:leftChars="150" w:right="315" w:rightChars="15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2985" cy="230505"/>
              <wp:effectExtent l="0" t="0" r="3175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315" w:leftChars="150" w:right="315" w:rightChars="150"/>
                          </w:pP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宋体"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8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8.15pt;width:80.5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Nfl8LRAAAABAEAAA8AAAAAAAAAAQAgAAAAIgAAAGRycy9k&#10;b3ducmV2LnhtbFBLAQIUABQAAAAIAIdO4kA/ZgufCQIAAAMEAAAOAAAAAAAAAAEAIAAAACABAABk&#10;cnMvZTJvRG9jLnhtbFBLBQYAAAAABgAGAFkBAACb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315" w:leftChars="150" w:right="315" w:rightChars="150"/>
                    </w:pP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宋体"/>
                        <w:sz w:val="28"/>
                        <w:szCs w:val="28"/>
                      </w:rPr>
                      <w:t>8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8"/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8" o:spid="_x0000_s4098" o:spt="136" type="#_x0000_t136" style="position:absolute;left:0pt;height:60pt;width:300pt;mso-position-horizontal:center;mso-position-horizontal-relative:page;mso-position-vertical:center;mso-position-vertical-relative:page;rotation:-3276800f;z-index:251661312;mso-width-relative:page;mso-height-relative:page;" fillcolor="#D2D2D2" filled="t" stroked="t" coordsize="21600,21600">
          <v:path/>
          <v:fill on="t" focussize="0,0"/>
          <v:stroke color="#D2D2D2"/>
          <v:imagedata o:title=""/>
          <o:lock v:ext="edit"/>
          <v:textpath on="t" fitshape="t" fitpath="t" trim="f" xscale="f" string="龙岗区教育局 2023-09-01 11:44" style="font-family:宋体;font-size:36pt;v-text-align:center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s4097" o:spid="_x0000_s4097" o:spt="136" type="#_x0000_t136" style="position:absolute;left:0pt;height:60pt;width:300pt;mso-position-horizontal:center;mso-position-horizontal-relative:page;mso-position-vertical:center;mso-position-vertical-relative:page;rotation:-3276800f;z-index:251660288;mso-width-relative:page;mso-height-relative:page;" fillcolor="#D2D2D2" filled="t" stroked="t" coordsize="21600,21600">
          <v:path/>
          <v:fill on="t" focussize="0,0"/>
          <v:stroke color="#D2D2D2"/>
          <v:imagedata o:title=""/>
          <o:lock v:ext="edit"/>
          <v:textpath on="t" fitshape="t" fitpath="t" trim="f" xscale="f" string="龙岗区教育局 2023-09-01 11:44" style="font-family:宋体;font-size:36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JkZTAxOWFmZTMwN2U3MTYzNDM0ZTE3NGVlMjJiODIifQ=="/>
  </w:docVars>
  <w:rsids>
    <w:rsidRoot w:val="00000000"/>
    <w:rsid w:val="057335C1"/>
    <w:rsid w:val="05AF4CA6"/>
    <w:rsid w:val="05B82DF8"/>
    <w:rsid w:val="0DED57A7"/>
    <w:rsid w:val="1D2D35F7"/>
    <w:rsid w:val="1FCC1BC6"/>
    <w:rsid w:val="2148066F"/>
    <w:rsid w:val="2C703D10"/>
    <w:rsid w:val="2D5C161A"/>
    <w:rsid w:val="31842A49"/>
    <w:rsid w:val="31975317"/>
    <w:rsid w:val="325C5C5F"/>
    <w:rsid w:val="371A7E0A"/>
    <w:rsid w:val="4462631A"/>
    <w:rsid w:val="4AD94B37"/>
    <w:rsid w:val="4D7049C3"/>
    <w:rsid w:val="526B3F2A"/>
    <w:rsid w:val="62733DF5"/>
    <w:rsid w:val="6BFF1513"/>
    <w:rsid w:val="6F71329B"/>
    <w:rsid w:val="75535318"/>
    <w:rsid w:val="76217021"/>
    <w:rsid w:val="79650AA5"/>
    <w:rsid w:val="7C8D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11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link w:val="1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7"/>
    <w:link w:val="2"/>
    <w:qFormat/>
    <w:uiPriority w:val="99"/>
    <w:rPr>
      <w:rFonts w:ascii="楷体_GB2312" w:hAnsi="Calibri" w:eastAsia="楷体_GB2312" w:cs="宋体"/>
    </w:rPr>
  </w:style>
  <w:style w:type="character" w:customStyle="1" w:styleId="12">
    <w:name w:val="标题 字符"/>
    <w:basedOn w:val="7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453</Words>
  <Characters>2584</Characters>
  <Lines>21</Lines>
  <Paragraphs>6</Paragraphs>
  <TotalTime>6</TotalTime>
  <ScaleCrop>false</ScaleCrop>
  <LinksUpToDate>false</LinksUpToDate>
  <CharactersWithSpaces>3031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2023-08-31T00:52:00Z</dcterms:created>
  <dc:creator>Administrator</dc:creator>
  <cp:lastModifiedBy>luc</cp:lastModifiedBy>
  <cp:lastPrinted>2023-09-01T07:49:00Z</cp:lastPrinted>
  <dcterms:modified xsi:type="dcterms:W3CDTF">2023-09-01T08:14:56Z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AC654ABE10F84812AF7F47766D751988_13</vt:lpwstr>
  </property>
  <property fmtid="{D5CDD505-2E9C-101B-9397-08002B2CF9AE}" pid="3" name="KSOProductBuildVer">
    <vt:lpwstr>2052-12.1.0.15120</vt:lpwstr>
  </property>
</Properties>
</file>