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hint="eastAsia" w:ascii="宋体" w:hAnsi="宋体" w:eastAsia="宋体" w:cs="宋体"/>
          <w:color w:val="000000"/>
          <w:sz w:val="28"/>
          <w:szCs w:val="28"/>
          <w:lang w:eastAsia="zh-CN"/>
        </w:rPr>
      </w:pPr>
      <w:r>
        <w:rPr>
          <w:rFonts w:hint="eastAsia" w:ascii="宋体" w:hAnsi="宋体" w:eastAsia="宋体" w:cs="宋体"/>
          <w:color w:val="000000"/>
          <w:sz w:val="28"/>
          <w:szCs w:val="28"/>
        </w:rPr>
        <w:t>附件</w:t>
      </w:r>
      <w:r>
        <w:rPr>
          <w:rFonts w:hint="eastAsia" w:ascii="宋体" w:hAnsi="宋体" w:eastAsia="宋体" w:cs="宋体"/>
          <w:color w:val="000000"/>
          <w:sz w:val="28"/>
          <w:szCs w:val="28"/>
          <w:lang w:val="en-US" w:eastAsia="zh-CN"/>
        </w:rPr>
        <w:t>2</w:t>
      </w:r>
    </w:p>
    <w:p>
      <w:pPr>
        <w:spacing w:line="560" w:lineRule="exact"/>
        <w:jc w:val="center"/>
        <w:rPr>
          <w:rFonts w:hint="eastAsia" w:asciiTheme="majorEastAsia" w:hAnsiTheme="majorEastAsia" w:eastAsiaTheme="majorEastAsia" w:cstheme="majorEastAsia"/>
          <w:color w:val="000000"/>
          <w:sz w:val="44"/>
          <w:szCs w:val="32"/>
        </w:rPr>
      </w:pPr>
      <w:r>
        <w:rPr>
          <w:rFonts w:hint="eastAsia" w:asciiTheme="majorEastAsia" w:hAnsiTheme="majorEastAsia" w:eastAsiaTheme="majorEastAsia" w:cstheme="majorEastAsia"/>
          <w:color w:val="000000"/>
          <w:sz w:val="44"/>
          <w:szCs w:val="32"/>
          <w:lang w:eastAsia="zh-CN"/>
        </w:rPr>
        <w:t>宝龙智造园制造业用房需求</w:t>
      </w:r>
      <w:r>
        <w:rPr>
          <w:rFonts w:hint="eastAsia" w:asciiTheme="majorEastAsia" w:hAnsiTheme="majorEastAsia" w:eastAsiaTheme="majorEastAsia" w:cstheme="majorEastAsia"/>
          <w:color w:val="000000"/>
          <w:sz w:val="44"/>
          <w:szCs w:val="32"/>
        </w:rPr>
        <w:t>申请指南</w:t>
      </w:r>
    </w:p>
    <w:p>
      <w:pPr>
        <w:spacing w:line="560" w:lineRule="exact"/>
        <w:rPr>
          <w:rFonts w:ascii="仿宋_GB2312" w:hAnsi="Times New Roman" w:eastAsia="仿宋_GB2312"/>
          <w:b/>
          <w:color w:val="000000"/>
          <w:sz w:val="32"/>
          <w:szCs w:val="32"/>
        </w:rPr>
      </w:pPr>
    </w:p>
    <w:p>
      <w:pPr>
        <w:spacing w:line="560" w:lineRule="exact"/>
        <w:ind w:firstLine="640" w:firstLineChars="200"/>
        <w:rPr>
          <w:rFonts w:hint="eastAsia" w:ascii="黑体" w:hAnsi="黑体" w:eastAsia="黑体" w:cs="黑体"/>
          <w:color w:val="000000"/>
          <w:sz w:val="32"/>
          <w:szCs w:val="32"/>
        </w:rPr>
      </w:pPr>
      <w:r>
        <w:rPr>
          <w:rFonts w:hint="eastAsia" w:ascii="黑体" w:hAnsi="黑体" w:eastAsia="黑体" w:cs="黑体"/>
          <w:color w:val="000000"/>
          <w:sz w:val="32"/>
          <w:szCs w:val="32"/>
          <w:lang w:eastAsia="zh-CN"/>
        </w:rPr>
        <w:t>第一条</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申请条件</w:t>
      </w:r>
    </w:p>
    <w:p>
      <w:pPr>
        <w:spacing w:line="560" w:lineRule="exact"/>
        <w:ind w:firstLine="640" w:firstLineChars="200"/>
        <w:rPr>
          <w:rFonts w:ascii="仿宋_GB2312" w:hAnsi="Times New Roman" w:eastAsia="仿宋_GB2312"/>
          <w:color w:val="000000"/>
          <w:sz w:val="32"/>
          <w:szCs w:val="32"/>
        </w:rPr>
      </w:pPr>
      <w:r>
        <w:rPr>
          <w:rFonts w:hint="eastAsia" w:ascii="仿宋_GB2312" w:hAnsi="Times New Roman" w:eastAsia="仿宋_GB2312"/>
          <w:color w:val="000000"/>
          <w:sz w:val="32"/>
          <w:szCs w:val="32"/>
        </w:rPr>
        <w:t>申请入驻宝龙智造园制造业用房的独立法人企业应属于下列产业领域：</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（一）AIoT产业：物联网终端，智慧城市解决方案，机器人与智能设备等；</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（二）ICT产业：网通设备及组件，移动终端及组件等；</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（三）绿色能源产业：锂电池，充电储能装置，核电开发等；</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（四）电子元器件产业：芯片型半导体器件，传感器，触摸屏，集成电路，电力电子器件及装置，频率控制元件，声学器件，光学器件等；</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（五）生物和生命健康产业。</w:t>
      </w:r>
    </w:p>
    <w:p>
      <w:pPr>
        <w:spacing w:line="560" w:lineRule="exact"/>
        <w:ind w:firstLine="640" w:firstLineChars="200"/>
        <w:rPr>
          <w:rFonts w:hint="eastAsia" w:ascii="仿宋_GB2312" w:hAnsi="仿宋_GB2312" w:eastAsia="仿宋_GB2312" w:cs="仿宋_GB2312"/>
          <w:color w:val="000000"/>
          <w:sz w:val="32"/>
          <w:szCs w:val="32"/>
          <w:highlight w:val="none"/>
        </w:rPr>
      </w:pPr>
      <w:r>
        <w:rPr>
          <w:rFonts w:hint="eastAsia" w:ascii="黑体" w:hAnsi="黑体" w:eastAsia="黑体" w:cs="黑体"/>
          <w:color w:val="000000"/>
          <w:sz w:val="32"/>
          <w:szCs w:val="32"/>
        </w:rPr>
        <w:t>第</w:t>
      </w:r>
      <w:r>
        <w:rPr>
          <w:rFonts w:hint="eastAsia" w:ascii="黑体" w:hAnsi="黑体" w:eastAsia="黑体" w:cs="黑体"/>
          <w:color w:val="000000"/>
          <w:sz w:val="32"/>
          <w:szCs w:val="32"/>
          <w:lang w:eastAsia="zh-CN"/>
        </w:rPr>
        <w:t>二</w:t>
      </w:r>
      <w:r>
        <w:rPr>
          <w:rFonts w:hint="eastAsia" w:ascii="黑体" w:hAnsi="黑体" w:eastAsia="黑体" w:cs="黑体"/>
          <w:color w:val="000000"/>
          <w:sz w:val="32"/>
          <w:szCs w:val="32"/>
        </w:rPr>
        <w:t>条</w:t>
      </w:r>
      <w:r>
        <w:rPr>
          <w:rFonts w:hint="eastAsia" w:ascii="仿宋_GB2312" w:hAnsi="仿宋_GB2312" w:eastAsia="仿宋_GB2312" w:cs="仿宋_GB2312"/>
          <w:color w:val="000000"/>
          <w:sz w:val="32"/>
          <w:szCs w:val="32"/>
        </w:rPr>
        <w:t xml:space="preserve"> 除满足产业准入条件外，申报主体须具有合法的纳税证明，且注册地、纳税地、统计地在龙岗区或承诺签订《</w:t>
      </w:r>
      <w:r>
        <w:rPr>
          <w:rFonts w:hint="eastAsia" w:ascii="仿宋_GB2312" w:hAnsi="仿宋_GB2312" w:eastAsia="仿宋_GB2312" w:cs="仿宋_GB2312"/>
          <w:color w:val="000000"/>
          <w:sz w:val="32"/>
          <w:szCs w:val="32"/>
          <w:lang w:eastAsia="zh-CN"/>
        </w:rPr>
        <w:t>宝龙智造园制造业用房</w:t>
      </w:r>
      <w:r>
        <w:rPr>
          <w:rFonts w:hint="eastAsia" w:ascii="仿宋_GB2312" w:hAnsi="仿宋_GB2312" w:eastAsia="仿宋_GB2312" w:cs="仿宋_GB2312"/>
          <w:color w:val="000000"/>
          <w:sz w:val="32"/>
          <w:szCs w:val="32"/>
          <w:highlight w:val="none"/>
        </w:rPr>
        <w:t>预定意向书》或《房屋租赁合同》后6个月内将注册地、纳税地、统计地迁入龙岗区或6个月内在龙岗区注册新公司。</w:t>
      </w:r>
    </w:p>
    <w:p>
      <w:pPr>
        <w:spacing w:line="560" w:lineRule="exact"/>
        <w:ind w:firstLine="640" w:firstLineChars="200"/>
        <w:rPr>
          <w:rFonts w:hint="eastAsia" w:ascii="仿宋_GB2312" w:hAnsi="仿宋_GB2312" w:eastAsia="仿宋_GB2312" w:cs="仿宋_GB2312"/>
          <w:color w:val="000000"/>
          <w:sz w:val="32"/>
          <w:szCs w:val="32"/>
          <w:highlight w:val="none"/>
        </w:rPr>
      </w:pPr>
      <w:r>
        <w:rPr>
          <w:rFonts w:hint="eastAsia" w:ascii="黑体" w:hAnsi="黑体" w:eastAsia="黑体" w:cs="黑体"/>
          <w:color w:val="000000"/>
          <w:sz w:val="32"/>
          <w:szCs w:val="32"/>
          <w:highlight w:val="none"/>
        </w:rPr>
        <w:t>第</w:t>
      </w:r>
      <w:r>
        <w:rPr>
          <w:rFonts w:hint="eastAsia" w:ascii="黑体" w:hAnsi="黑体" w:eastAsia="黑体" w:cs="黑体"/>
          <w:color w:val="000000"/>
          <w:sz w:val="32"/>
          <w:szCs w:val="32"/>
          <w:highlight w:val="none"/>
          <w:lang w:eastAsia="zh-CN"/>
        </w:rPr>
        <w:t>三</w:t>
      </w:r>
      <w:r>
        <w:rPr>
          <w:rFonts w:hint="eastAsia" w:ascii="黑体" w:hAnsi="黑体" w:eastAsia="黑体" w:cs="黑体"/>
          <w:color w:val="000000"/>
          <w:sz w:val="32"/>
          <w:szCs w:val="32"/>
          <w:highlight w:val="none"/>
        </w:rPr>
        <w:t>条</w:t>
      </w:r>
      <w:r>
        <w:rPr>
          <w:rFonts w:hint="eastAsia" w:ascii="仿宋_GB2312" w:hAnsi="仿宋_GB2312" w:eastAsia="仿宋_GB2312" w:cs="仿宋_GB2312"/>
          <w:color w:val="000000"/>
          <w:sz w:val="32"/>
          <w:szCs w:val="32"/>
          <w:highlight w:val="none"/>
        </w:rPr>
        <w:t xml:space="preserve"> 申报主体在满足上述基本要求前提下，还须同时满足以下条件：</w:t>
      </w:r>
    </w:p>
    <w:p>
      <w:pPr>
        <w:spacing w:line="560" w:lineRule="exact"/>
        <w:ind w:firstLine="640" w:firstLineChars="200"/>
        <w:jc w:val="left"/>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1.从事工业制造业企业，先进制造业、高端装备制造业</w:t>
      </w:r>
      <w:r>
        <w:rPr>
          <w:rFonts w:hint="eastAsia" w:ascii="仿宋_GB2312" w:hAnsi="仿宋_GB2312" w:eastAsia="仿宋_GB2312" w:cs="仿宋_GB2312"/>
          <w:sz w:val="32"/>
          <w:szCs w:val="32"/>
          <w:highlight w:val="none"/>
        </w:rPr>
        <w:t>类企业优先考虑；或位于</w:t>
      </w:r>
      <w:r>
        <w:rPr>
          <w:rFonts w:hint="eastAsia" w:ascii="仿宋_GB2312" w:hAnsi="仿宋_GB2312" w:eastAsia="仿宋_GB2312" w:cs="仿宋_GB2312"/>
          <w:sz w:val="32"/>
          <w:szCs w:val="32"/>
          <w:highlight w:val="none"/>
          <w:lang w:val="en-US" w:eastAsia="zh-CN"/>
        </w:rPr>
        <w:t>龙岗</w:t>
      </w:r>
      <w:r>
        <w:rPr>
          <w:rFonts w:hint="eastAsia" w:ascii="仿宋_GB2312" w:hAnsi="仿宋_GB2312" w:eastAsia="仿宋_GB2312" w:cs="仿宋_GB2312"/>
          <w:sz w:val="32"/>
          <w:szCs w:val="32"/>
          <w:highlight w:val="none"/>
        </w:rPr>
        <w:t>区城市更新、整备范围内企业优先考虑。</w:t>
      </w:r>
    </w:p>
    <w:p>
      <w:pPr>
        <w:spacing w:line="560" w:lineRule="exact"/>
        <w:ind w:firstLine="640" w:firstLineChars="200"/>
        <w:jc w:val="left"/>
        <w:rPr>
          <w:rFonts w:ascii="仿宋_GB2312" w:hAnsi="仿宋_GB2312" w:eastAsia="仿宋_GB2312" w:cs="仿宋_GB2312"/>
          <w:color w:val="000000"/>
          <w:sz w:val="32"/>
          <w:szCs w:val="32"/>
          <w:highlight w:val="none"/>
        </w:rPr>
      </w:pPr>
      <w:r>
        <w:rPr>
          <w:rFonts w:hint="eastAsia" w:ascii="仿宋_GB2312" w:hAnsi="仿宋_GB2312" w:eastAsia="仿宋_GB2312" w:cs="仿宋_GB2312"/>
          <w:sz w:val="32"/>
          <w:szCs w:val="32"/>
          <w:highlight w:val="none"/>
        </w:rPr>
        <w:t>2.企业规模要求须满足下列条件之一</w:t>
      </w:r>
      <w:r>
        <w:rPr>
          <w:rFonts w:hint="eastAsia" w:ascii="仿宋_GB2312" w:hAnsi="仿宋_GB2312" w:eastAsia="仿宋_GB2312" w:cs="仿宋_GB2312"/>
          <w:color w:val="000000"/>
          <w:sz w:val="32"/>
          <w:szCs w:val="32"/>
          <w:highlight w:val="none"/>
        </w:rPr>
        <w:t>：</w:t>
      </w:r>
    </w:p>
    <w:p>
      <w:pPr>
        <w:spacing w:line="560" w:lineRule="exact"/>
        <w:ind w:firstLine="640" w:firstLineChars="200"/>
        <w:jc w:val="left"/>
        <w:rPr>
          <w:rFonts w:ascii="仿宋_GB2312" w:hAnsi="仿宋_GB2312" w:eastAsia="仿宋_GB2312" w:cs="仿宋_GB2312"/>
          <w:color w:val="000000"/>
          <w:sz w:val="32"/>
          <w:szCs w:val="32"/>
          <w:highlight w:val="none"/>
        </w:rPr>
      </w:pPr>
      <w:r>
        <w:rPr>
          <w:rFonts w:hint="eastAsia" w:ascii="仿宋_GB2312" w:hAnsi="仿宋_GB2312" w:eastAsia="仿宋_GB2312" w:cs="仿宋_GB2312"/>
          <w:sz w:val="32"/>
          <w:szCs w:val="32"/>
          <w:highlight w:val="none"/>
        </w:rPr>
        <w:t>（1）注册地、纳税地、统计地</w:t>
      </w:r>
      <w:r>
        <w:rPr>
          <w:rFonts w:hint="eastAsia" w:ascii="仿宋_GB2312" w:hAnsi="仿宋_GB2312" w:eastAsia="仿宋_GB2312" w:cs="仿宋_GB2312"/>
          <w:color w:val="000000"/>
          <w:sz w:val="32"/>
          <w:szCs w:val="32"/>
          <w:highlight w:val="none"/>
        </w:rPr>
        <w:t>在龙岗区内的企业：近两年，每年营业收入1亿元以上；</w:t>
      </w:r>
    </w:p>
    <w:p>
      <w:pPr>
        <w:keepNext w:val="0"/>
        <w:keepLines w:val="0"/>
        <w:pageBreakBefore w:val="0"/>
        <w:widowControl w:val="0"/>
        <w:kinsoku/>
        <w:wordWrap/>
        <w:overflowPunct/>
        <w:topLinePunct w:val="0"/>
        <w:autoSpaceDE/>
        <w:autoSpaceDN/>
        <w:bidi w:val="0"/>
        <w:spacing w:line="560" w:lineRule="exact"/>
        <w:ind w:firstLine="640" w:firstLineChars="200"/>
        <w:jc w:val="left"/>
        <w:textAlignment w:val="auto"/>
        <w:rPr>
          <w:rFonts w:hint="eastAsia" w:ascii="仿宋_GB2312" w:hAnsi="仿宋_GB2312" w:eastAsia="仿宋_GB2312" w:cs="仿宋_GB2312"/>
          <w:color w:val="000000"/>
          <w:sz w:val="32"/>
          <w:szCs w:val="32"/>
          <w:highlight w:val="none"/>
          <w:lang w:eastAsia="zh-CN"/>
        </w:rPr>
      </w:pPr>
      <w:r>
        <w:rPr>
          <w:rFonts w:hint="eastAsia" w:ascii="仿宋_GB2312" w:hAnsi="仿宋_GB2312" w:eastAsia="仿宋_GB2312" w:cs="仿宋_GB2312"/>
          <w:sz w:val="32"/>
          <w:szCs w:val="32"/>
          <w:highlight w:val="none"/>
        </w:rPr>
        <w:t>（2）注册地、纳税地、统计地</w:t>
      </w:r>
      <w:r>
        <w:rPr>
          <w:rFonts w:hint="eastAsia" w:ascii="仿宋_GB2312" w:hAnsi="仿宋_GB2312" w:eastAsia="仿宋_GB2312" w:cs="仿宋_GB2312"/>
          <w:color w:val="000000"/>
          <w:sz w:val="32"/>
          <w:szCs w:val="32"/>
          <w:highlight w:val="none"/>
        </w:rPr>
        <w:t>在龙岗区外的企业：近两年，每年营业收入1亿元以上，年营业收入增长为正数且年均增长10%以上</w:t>
      </w:r>
      <w:r>
        <w:rPr>
          <w:rFonts w:hint="eastAsia" w:ascii="仿宋_GB2312" w:hAnsi="仿宋_GB2312" w:eastAsia="仿宋_GB2312" w:cs="仿宋_GB2312"/>
          <w:color w:val="000000"/>
          <w:sz w:val="32"/>
          <w:szCs w:val="32"/>
          <w:highlight w:val="none"/>
          <w:lang w:eastAsia="zh-CN"/>
        </w:rPr>
        <w:t>；</w:t>
      </w:r>
    </w:p>
    <w:p>
      <w:pPr>
        <w:keepNext w:val="0"/>
        <w:keepLines w:val="0"/>
        <w:pageBreakBefore w:val="0"/>
        <w:widowControl w:val="0"/>
        <w:kinsoku/>
        <w:wordWrap/>
        <w:overflowPunct/>
        <w:topLinePunct w:val="0"/>
        <w:autoSpaceDE/>
        <w:autoSpaceDN/>
        <w:bidi w:val="0"/>
        <w:spacing w:line="560" w:lineRule="exact"/>
        <w:ind w:firstLine="640" w:firstLineChars="200"/>
        <w:jc w:val="left"/>
        <w:textAlignment w:val="auto"/>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（3）具有国家高新技术企业称号的规模以上工业企业；</w:t>
      </w:r>
    </w:p>
    <w:p>
      <w:pPr>
        <w:pStyle w:val="12"/>
        <w:keepNext w:val="0"/>
        <w:keepLines w:val="0"/>
        <w:pageBreakBefore w:val="0"/>
        <w:widowControl w:val="0"/>
        <w:kinsoku/>
        <w:wordWrap/>
        <w:overflowPunct/>
        <w:topLinePunct w:val="0"/>
        <w:autoSpaceDE/>
        <w:autoSpaceDN/>
        <w:bidi w:val="0"/>
        <w:spacing w:line="560" w:lineRule="exact"/>
        <w:textAlignment w:val="auto"/>
        <w:rPr>
          <w:rFonts w:hint="eastAsia" w:eastAsia="仿宋_GB2312"/>
          <w:lang w:eastAsia="zh-CN"/>
        </w:rPr>
      </w:pPr>
      <w:r>
        <w:rPr>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color w:val="000000"/>
          <w:sz w:val="32"/>
          <w:szCs w:val="32"/>
          <w:highlight w:val="none"/>
          <w:lang w:val="en-US" w:eastAsia="zh-CN"/>
        </w:rPr>
        <w:t>4</w:t>
      </w:r>
      <w:r>
        <w:rPr>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color w:val="000000"/>
          <w:sz w:val="32"/>
          <w:szCs w:val="32"/>
          <w:highlight w:val="none"/>
          <w:lang w:val="en-US" w:eastAsia="zh-CN"/>
        </w:rPr>
        <w:t>龙岗</w:t>
      </w:r>
      <w:r>
        <w:rPr>
          <w:rFonts w:hint="eastAsia" w:ascii="仿宋_GB2312" w:hAnsi="仿宋_GB2312" w:eastAsia="仿宋_GB2312" w:cs="仿宋_GB2312"/>
          <w:sz w:val="32"/>
          <w:szCs w:val="32"/>
        </w:rPr>
        <w:t>区产业主管部门认可的其他企业或项目。</w:t>
      </w:r>
    </w:p>
    <w:p>
      <w:pPr>
        <w:pStyle w:val="12"/>
        <w:keepNext w:val="0"/>
        <w:keepLines w:val="0"/>
        <w:pageBreakBefore w:val="0"/>
        <w:widowControl w:val="0"/>
        <w:kinsoku/>
        <w:wordWrap/>
        <w:overflowPunct/>
        <w:topLinePunct w:val="0"/>
        <w:autoSpaceDE/>
        <w:autoSpaceDN/>
        <w:bidi w:val="0"/>
        <w:spacing w:line="560" w:lineRule="exact"/>
        <w:ind w:firstLine="643"/>
        <w:textAlignment w:val="auto"/>
        <w:rPr>
          <w:rFonts w:hint="eastAsia" w:ascii="仿宋_GB2312" w:hAnsi="仿宋_GB2312" w:eastAsia="仿宋_GB2312" w:cs="仿宋_GB2312"/>
          <w:color w:val="000000"/>
          <w:sz w:val="32"/>
          <w:szCs w:val="32"/>
          <w:highlight w:val="yellow"/>
          <w:lang w:eastAsia="zh-CN"/>
        </w:rPr>
      </w:pPr>
      <w:r>
        <w:rPr>
          <w:rFonts w:hint="eastAsia" w:ascii="仿宋_GB2312" w:hAnsi="仿宋_GB2312" w:eastAsia="仿宋_GB2312" w:cs="仿宋_GB2312"/>
          <w:color w:val="000000"/>
          <w:sz w:val="32"/>
          <w:szCs w:val="32"/>
          <w:highlight w:val="none"/>
        </w:rPr>
        <w:t>3.满足以上条件的区外企业需将部分业务板块落户龙岗区，且母公司“三地”未能迁往龙岗区的，可用母公司的名义申请厂房并提供相关资料，但须在预定协议签订6个月内在龙岗区新注册子公司，该子公司需承诺入驻投产后第二个自然年度起每个自然年度按建筑面积计算的税收贡献和营收/产值不低于当年度发布的《龙岗区产业项目建设用地控制标准》核算出的土地产出率标准和地均纳税额数值的20%</w:t>
      </w:r>
      <w:r>
        <w:rPr>
          <w:rFonts w:hint="eastAsia" w:ascii="仿宋_GB2312" w:hAnsi="仿宋_GB2312" w:eastAsia="仿宋_GB2312" w:cs="仿宋_GB2312"/>
          <w:sz w:val="32"/>
          <w:szCs w:val="32"/>
          <w:highlight w:val="none"/>
          <w:lang w:eastAsia="zh-CN"/>
        </w:rPr>
        <w:t>；</w:t>
      </w:r>
    </w:p>
    <w:p>
      <w:pPr>
        <w:adjustRightInd w:val="0"/>
        <w:snapToGrid w:val="0"/>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4.入驻项目符合能耗、环保、安全生产</w:t>
      </w:r>
      <w:r>
        <w:rPr>
          <w:rFonts w:hint="eastAsia" w:ascii="仿宋_GB2312" w:hAnsi="仿宋_GB2312" w:eastAsia="仿宋_GB2312" w:cs="仿宋_GB2312"/>
          <w:sz w:val="32"/>
          <w:szCs w:val="32"/>
        </w:rPr>
        <w:t>等相关要求；</w:t>
      </w:r>
    </w:p>
    <w:p>
      <w:pPr>
        <w:adjustRightInd w:val="0"/>
        <w:snapToGrid w:val="0"/>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5.承诺承租制造业用房后不转租；</w:t>
      </w:r>
    </w:p>
    <w:p>
      <w:pPr>
        <w:adjustRightInd w:val="0"/>
        <w:snapToGrid w:val="0"/>
        <w:spacing w:line="56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6.申报主体无重大违法违规事项</w:t>
      </w:r>
      <w:r>
        <w:rPr>
          <w:rFonts w:hint="eastAsia" w:ascii="仿宋_GB2312" w:hAnsi="仿宋_GB2312" w:eastAsia="仿宋_GB2312" w:cs="仿宋_GB2312"/>
          <w:sz w:val="32"/>
          <w:szCs w:val="32"/>
          <w:lang w:eastAsia="zh-CN"/>
        </w:rPr>
        <w:t>。</w:t>
      </w:r>
    </w:p>
    <w:p>
      <w:pPr>
        <w:spacing w:line="560" w:lineRule="exact"/>
        <w:ind w:firstLine="640" w:firstLineChars="200"/>
        <w:rPr>
          <w:rFonts w:hint="eastAsia" w:ascii="黑体" w:hAnsi="黑体" w:eastAsia="黑体" w:cs="黑体"/>
          <w:color w:val="000000"/>
          <w:sz w:val="32"/>
          <w:szCs w:val="32"/>
        </w:rPr>
      </w:pPr>
      <w:r>
        <w:rPr>
          <w:rFonts w:hint="eastAsia" w:ascii="黑体" w:hAnsi="黑体" w:eastAsia="黑体" w:cs="黑体"/>
          <w:color w:val="000000"/>
          <w:sz w:val="32"/>
          <w:szCs w:val="32"/>
        </w:rPr>
        <w:t>第</w:t>
      </w:r>
      <w:r>
        <w:rPr>
          <w:rFonts w:hint="eastAsia" w:ascii="黑体" w:hAnsi="黑体" w:eastAsia="黑体" w:cs="黑体"/>
          <w:color w:val="000000"/>
          <w:sz w:val="32"/>
          <w:szCs w:val="32"/>
          <w:lang w:val="en-US" w:eastAsia="zh-CN"/>
        </w:rPr>
        <w:t>四</w:t>
      </w:r>
      <w:r>
        <w:rPr>
          <w:rFonts w:hint="eastAsia" w:ascii="黑体" w:hAnsi="黑体" w:eastAsia="黑体" w:cs="黑体"/>
          <w:color w:val="000000"/>
          <w:sz w:val="32"/>
          <w:szCs w:val="32"/>
        </w:rPr>
        <w:t>条 申报材料</w:t>
      </w:r>
    </w:p>
    <w:p>
      <w:pPr>
        <w:spacing w:line="560" w:lineRule="exact"/>
        <w:ind w:firstLine="640" w:firstLineChars="200"/>
        <w:rPr>
          <w:rFonts w:ascii="仿宋_GB2312" w:hAnsi="Times New Roman" w:eastAsia="仿宋_GB2312"/>
          <w:color w:val="000000"/>
          <w:sz w:val="32"/>
          <w:szCs w:val="32"/>
        </w:rPr>
      </w:pPr>
      <w:r>
        <w:rPr>
          <w:rFonts w:hint="eastAsia" w:ascii="仿宋_GB2312" w:eastAsia="仿宋_GB2312"/>
          <w:color w:val="000000"/>
          <w:sz w:val="32"/>
          <w:szCs w:val="32"/>
        </w:rPr>
        <w:t>（一）宝龙新能源基地制造业用房需求报名申请表</w:t>
      </w:r>
      <w:r>
        <w:rPr>
          <w:rFonts w:hint="eastAsia" w:ascii="仿宋_GB2312" w:hAnsi="Times New Roman" w:eastAsia="仿宋_GB2312"/>
          <w:color w:val="000000"/>
          <w:sz w:val="32"/>
          <w:szCs w:val="32"/>
        </w:rPr>
        <w:t>；</w:t>
      </w:r>
    </w:p>
    <w:p>
      <w:pPr>
        <w:spacing w:line="560" w:lineRule="exact"/>
        <w:ind w:firstLine="640" w:firstLineChars="200"/>
        <w:rPr>
          <w:rFonts w:ascii="仿宋_GB2312" w:hAnsi="Times New Roman" w:eastAsia="仿宋_GB2312"/>
          <w:color w:val="000000"/>
          <w:sz w:val="32"/>
          <w:szCs w:val="32"/>
        </w:rPr>
      </w:pPr>
      <w:r>
        <w:rPr>
          <w:rFonts w:hint="eastAsia" w:ascii="仿宋_GB2312" w:hAnsi="Times New Roman" w:eastAsia="仿宋_GB2312"/>
          <w:color w:val="000000"/>
          <w:sz w:val="32"/>
          <w:szCs w:val="32"/>
        </w:rPr>
        <w:t>（二）申请报告，申请报告内容应包括但不限于：申报主体基本情况及发展现状、核心团队成员及项目简介、近两年营业收入及纳税情况、申请制造业用房的使用计划、未来五年发展前景及经济效益预测等；</w:t>
      </w:r>
    </w:p>
    <w:p>
      <w:pPr>
        <w:spacing w:line="560" w:lineRule="exact"/>
        <w:ind w:firstLine="640" w:firstLineChars="200"/>
        <w:rPr>
          <w:rFonts w:ascii="仿宋_GB2312" w:hAnsi="Times New Roman" w:eastAsia="仿宋_GB2312"/>
          <w:color w:val="000000"/>
          <w:sz w:val="32"/>
          <w:szCs w:val="32"/>
        </w:rPr>
      </w:pPr>
      <w:r>
        <w:rPr>
          <w:rFonts w:hint="eastAsia" w:ascii="仿宋_GB2312" w:hAnsi="Times New Roman" w:eastAsia="仿宋_GB2312"/>
          <w:color w:val="000000"/>
          <w:sz w:val="32"/>
          <w:szCs w:val="32"/>
        </w:rPr>
        <w:t>（三）营业执照复印件；</w:t>
      </w:r>
    </w:p>
    <w:p>
      <w:pPr>
        <w:spacing w:line="560" w:lineRule="exact"/>
        <w:ind w:firstLine="640" w:firstLineChars="200"/>
        <w:rPr>
          <w:rFonts w:ascii="仿宋_GB2312" w:hAnsi="Times New Roman" w:eastAsia="仿宋_GB2312"/>
          <w:color w:val="000000"/>
          <w:sz w:val="32"/>
          <w:szCs w:val="32"/>
        </w:rPr>
      </w:pPr>
      <w:r>
        <w:rPr>
          <w:rFonts w:hint="eastAsia" w:ascii="仿宋_GB2312" w:hAnsi="Times New Roman" w:eastAsia="仿宋_GB2312"/>
          <w:color w:val="000000"/>
          <w:sz w:val="32"/>
          <w:szCs w:val="32"/>
        </w:rPr>
        <w:t>（四）法定代表人身份证复印件、授权代理人身份证复印件（验原件）及授权委托书；</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（五）商事主体登记及备案信息查询单或社会组织信息公开查询单;</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六</w:t>
      </w:r>
      <w:r>
        <w:rPr>
          <w:rFonts w:hint="eastAsia" w:ascii="仿宋_GB2312" w:hAnsi="仿宋_GB2312" w:eastAsia="仿宋_GB2312" w:cs="仿宋_GB2312"/>
          <w:sz w:val="32"/>
          <w:szCs w:val="32"/>
        </w:rPr>
        <w:t>）最近三个月社保缴费记录复印件；</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七</w:t>
      </w:r>
      <w:r>
        <w:rPr>
          <w:rFonts w:hint="eastAsia" w:ascii="仿宋_GB2312" w:hAnsi="仿宋_GB2312" w:eastAsia="仿宋_GB2312" w:cs="仿宋_GB2312"/>
          <w:sz w:val="32"/>
          <w:szCs w:val="32"/>
          <w:highlight w:val="none"/>
        </w:rPr>
        <w:t>）上</w:t>
      </w:r>
      <w:r>
        <w:rPr>
          <w:rFonts w:hint="eastAsia" w:ascii="仿宋_GB2312" w:hAnsi="仿宋_GB2312" w:eastAsia="仿宋_GB2312" w:cs="仿宋_GB2312"/>
          <w:sz w:val="32"/>
          <w:szCs w:val="32"/>
          <w:highlight w:val="none"/>
          <w:lang w:eastAsia="zh-CN"/>
        </w:rPr>
        <w:t>两</w:t>
      </w:r>
      <w:r>
        <w:rPr>
          <w:rFonts w:hint="eastAsia" w:ascii="仿宋_GB2312" w:hAnsi="仿宋_GB2312" w:eastAsia="仿宋_GB2312" w:cs="仿宋_GB2312"/>
          <w:sz w:val="32"/>
          <w:szCs w:val="32"/>
          <w:highlight w:val="none"/>
        </w:rPr>
        <w:t>年度及本年度截至申请日的纳税证明；</w:t>
      </w:r>
    </w:p>
    <w:p>
      <w:pPr>
        <w:adjustRightInd w:val="0"/>
        <w:snapToGrid w:val="0"/>
        <w:spacing w:line="560" w:lineRule="exact"/>
        <w:ind w:firstLine="640" w:firstLineChars="200"/>
        <w:rPr>
          <w:rFonts w:hint="default"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八</w:t>
      </w:r>
      <w:r>
        <w:rPr>
          <w:rFonts w:hint="eastAsia" w:ascii="仿宋_GB2312" w:hAnsi="仿宋_GB2312" w:eastAsia="仿宋_GB2312" w:cs="仿宋_GB2312"/>
          <w:sz w:val="32"/>
          <w:szCs w:val="32"/>
          <w:highlight w:val="none"/>
        </w:rPr>
        <w:t>）会计师事务所出具的上</w:t>
      </w:r>
      <w:r>
        <w:rPr>
          <w:rFonts w:hint="eastAsia" w:ascii="仿宋_GB2312" w:hAnsi="仿宋_GB2312" w:eastAsia="仿宋_GB2312" w:cs="仿宋_GB2312"/>
          <w:sz w:val="32"/>
          <w:szCs w:val="32"/>
          <w:highlight w:val="none"/>
          <w:lang w:eastAsia="zh-CN"/>
        </w:rPr>
        <w:t>两</w:t>
      </w:r>
      <w:r>
        <w:rPr>
          <w:rFonts w:hint="eastAsia" w:ascii="仿宋_GB2312" w:hAnsi="仿宋_GB2312" w:eastAsia="仿宋_GB2312" w:cs="仿宋_GB2312"/>
          <w:sz w:val="32"/>
          <w:szCs w:val="32"/>
          <w:highlight w:val="none"/>
        </w:rPr>
        <w:t>年度审计报告复印件；</w:t>
      </w:r>
    </w:p>
    <w:p>
      <w:pPr>
        <w:pStyle w:val="12"/>
        <w:spacing w:line="560" w:lineRule="exact"/>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（九）</w:t>
      </w:r>
      <w:r>
        <w:rPr>
          <w:rFonts w:hint="eastAsia" w:ascii="仿宋_GB2312" w:hAnsi="仿宋_GB2312" w:eastAsia="仿宋_GB2312" w:cs="仿宋_GB2312"/>
          <w:sz w:val="32"/>
          <w:szCs w:val="32"/>
          <w:highlight w:val="none"/>
        </w:rPr>
        <w:t>上两年度企业12月份纳税申报表</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企业近两年的研发投入，加计扣除（找会计师事务所）</w:t>
      </w:r>
      <w:r>
        <w:rPr>
          <w:rFonts w:hint="eastAsia" w:ascii="仿宋_GB2312" w:hAnsi="仿宋_GB2312" w:eastAsia="仿宋_GB2312" w:cs="仿宋_GB2312"/>
          <w:sz w:val="32"/>
          <w:szCs w:val="32"/>
          <w:highlight w:val="none"/>
          <w:lang w:eastAsia="zh-CN"/>
        </w:rPr>
        <w:t>；</w:t>
      </w:r>
    </w:p>
    <w:p>
      <w:pPr>
        <w:pStyle w:val="12"/>
        <w:spacing w:line="560" w:lineRule="exact"/>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sz w:val="32"/>
          <w:szCs w:val="32"/>
          <w:highlight w:val="none"/>
        </w:rPr>
        <w:t>在城市更新范围内的需要证明材料</w:t>
      </w:r>
      <w:r>
        <w:rPr>
          <w:rFonts w:hint="eastAsia" w:ascii="仿宋_GB2312" w:hAnsi="仿宋_GB2312" w:eastAsia="仿宋_GB2312" w:cs="仿宋_GB2312"/>
          <w:sz w:val="32"/>
          <w:szCs w:val="32"/>
          <w:highlight w:val="none"/>
          <w:lang w:eastAsia="zh-CN"/>
        </w:rPr>
        <w:t>；</w:t>
      </w:r>
    </w:p>
    <w:p>
      <w:pPr>
        <w:spacing w:line="560" w:lineRule="exact"/>
        <w:ind w:firstLine="640" w:firstLineChars="200"/>
        <w:rPr>
          <w:rFonts w:ascii="仿宋_GB2312" w:hAnsi="Times New Roman" w:eastAsia="仿宋_GB2312"/>
          <w:color w:val="000000"/>
          <w:sz w:val="32"/>
          <w:szCs w:val="32"/>
        </w:rPr>
      </w:pPr>
      <w:r>
        <w:rPr>
          <w:rFonts w:hint="eastAsia" w:ascii="仿宋_GB2312" w:hAnsi="Times New Roman" w:eastAsia="仿宋_GB2312"/>
          <w:color w:val="000000"/>
          <w:sz w:val="32"/>
          <w:szCs w:val="32"/>
        </w:rPr>
        <w:t>（十</w:t>
      </w:r>
      <w:r>
        <w:rPr>
          <w:rFonts w:hint="eastAsia" w:ascii="仿宋_GB2312" w:hAnsi="Times New Roman" w:eastAsia="仿宋_GB2312"/>
          <w:color w:val="000000"/>
          <w:sz w:val="32"/>
          <w:szCs w:val="32"/>
          <w:lang w:eastAsia="zh-CN"/>
        </w:rPr>
        <w:t>一</w:t>
      </w:r>
      <w:r>
        <w:rPr>
          <w:rFonts w:hint="eastAsia" w:ascii="仿宋_GB2312" w:hAnsi="Times New Roman" w:eastAsia="仿宋_GB2312"/>
          <w:color w:val="000000"/>
          <w:sz w:val="32"/>
          <w:szCs w:val="32"/>
        </w:rPr>
        <w:t>）承诺书（制造业用房须为自用等）；</w:t>
      </w:r>
    </w:p>
    <w:p>
      <w:pPr>
        <w:spacing w:line="560" w:lineRule="exact"/>
        <w:ind w:firstLine="640" w:firstLineChars="200"/>
        <w:rPr>
          <w:rFonts w:ascii="仿宋_GB2312" w:hAnsi="Times New Roman" w:eastAsia="仿宋_GB2312"/>
          <w:color w:val="000000"/>
          <w:sz w:val="32"/>
          <w:szCs w:val="32"/>
        </w:rPr>
      </w:pPr>
      <w:r>
        <w:rPr>
          <w:rFonts w:hint="eastAsia" w:ascii="仿宋_GB2312" w:hAnsi="Times New Roman" w:eastAsia="仿宋_GB2312"/>
          <w:color w:val="000000"/>
          <w:sz w:val="32"/>
          <w:szCs w:val="32"/>
        </w:rPr>
        <w:t>（十</w:t>
      </w:r>
      <w:r>
        <w:rPr>
          <w:rFonts w:hint="eastAsia" w:ascii="仿宋_GB2312" w:hAnsi="Times New Roman" w:eastAsia="仿宋_GB2312"/>
          <w:color w:val="000000"/>
          <w:sz w:val="32"/>
          <w:szCs w:val="32"/>
          <w:lang w:eastAsia="zh-CN"/>
        </w:rPr>
        <w:t>二</w:t>
      </w:r>
      <w:r>
        <w:rPr>
          <w:rFonts w:hint="eastAsia" w:ascii="仿宋_GB2312" w:hAnsi="Times New Roman" w:eastAsia="仿宋_GB2312"/>
          <w:color w:val="000000"/>
          <w:sz w:val="32"/>
          <w:szCs w:val="32"/>
        </w:rPr>
        <w:t>）国家高新技术企业证书复印件（验原件，具有国家高新技术企业称号的规上企业提供）；</w:t>
      </w:r>
    </w:p>
    <w:p>
      <w:pPr>
        <w:spacing w:line="560" w:lineRule="exact"/>
        <w:ind w:firstLine="640" w:firstLineChars="200"/>
        <w:rPr>
          <w:rFonts w:hint="eastAsia"/>
          <w:sz w:val="32"/>
          <w:szCs w:val="32"/>
        </w:rPr>
      </w:pPr>
      <w:r>
        <w:rPr>
          <w:rFonts w:hint="eastAsia" w:ascii="仿宋_GB2312" w:hAnsi="Times New Roman" w:eastAsia="仿宋_GB2312"/>
          <w:color w:val="000000"/>
          <w:sz w:val="32"/>
          <w:szCs w:val="32"/>
        </w:rPr>
        <w:t>（十</w:t>
      </w:r>
      <w:r>
        <w:rPr>
          <w:rFonts w:hint="eastAsia" w:ascii="仿宋_GB2312" w:hAnsi="Times New Roman" w:eastAsia="仿宋_GB2312"/>
          <w:color w:val="000000"/>
          <w:sz w:val="32"/>
          <w:szCs w:val="32"/>
          <w:lang w:eastAsia="zh-CN"/>
        </w:rPr>
        <w:t>三</w:t>
      </w:r>
      <w:r>
        <w:rPr>
          <w:rFonts w:hint="eastAsia" w:ascii="仿宋_GB2312" w:hAnsi="Times New Roman" w:eastAsia="仿宋_GB2312"/>
          <w:color w:val="000000"/>
          <w:sz w:val="32"/>
          <w:szCs w:val="32"/>
        </w:rPr>
        <w:t>）可选择提供其他材料，包括但不限于提供知识产权证、获奖证书、国家/省/市/区有关重大项目批复文件、合作协议等。</w:t>
      </w:r>
    </w:p>
    <w:p>
      <w:pPr>
        <w:spacing w:line="560" w:lineRule="exact"/>
        <w:ind w:firstLine="640" w:firstLineChars="200"/>
        <w:rPr>
          <w:rFonts w:ascii="仿宋_GB2312" w:hAnsi="Times New Roman" w:eastAsia="仿宋_GB2312"/>
          <w:color w:val="000000"/>
          <w:sz w:val="32"/>
          <w:szCs w:val="32"/>
        </w:rPr>
      </w:pPr>
      <w:r>
        <w:rPr>
          <w:rFonts w:hint="eastAsia" w:ascii="仿宋_GB2312" w:hAnsi="Times New Roman" w:eastAsia="仿宋_GB2312"/>
          <w:color w:val="000000"/>
          <w:sz w:val="32"/>
          <w:szCs w:val="32"/>
        </w:rPr>
        <w:t>温馨提示：</w:t>
      </w:r>
    </w:p>
    <w:p>
      <w:pPr>
        <w:spacing w:line="560" w:lineRule="exact"/>
        <w:ind w:firstLine="640" w:firstLineChars="200"/>
        <w:rPr>
          <w:rFonts w:ascii="仿宋_GB2312" w:hAnsi="Times New Roman" w:eastAsia="仿宋_GB2312"/>
          <w:color w:val="000000"/>
          <w:sz w:val="32"/>
          <w:szCs w:val="32"/>
        </w:rPr>
      </w:pPr>
      <w:r>
        <w:rPr>
          <w:rFonts w:hint="eastAsia" w:ascii="仿宋_GB2312" w:hAnsi="Times New Roman" w:eastAsia="仿宋_GB2312"/>
          <w:color w:val="000000"/>
          <w:sz w:val="32"/>
          <w:szCs w:val="32"/>
          <w:lang w:eastAsia="zh-CN"/>
        </w:rPr>
        <w:t>（一）</w:t>
      </w:r>
      <w:r>
        <w:rPr>
          <w:rFonts w:hint="eastAsia" w:ascii="仿宋_GB2312" w:hAnsi="Times New Roman" w:eastAsia="仿宋_GB2312"/>
          <w:color w:val="000000"/>
          <w:sz w:val="32"/>
          <w:szCs w:val="32"/>
        </w:rPr>
        <w:t>商事主体登记及备案信息查询单及社会组织信息公开查询单报送要求：</w:t>
      </w:r>
    </w:p>
    <w:p>
      <w:pPr>
        <w:spacing w:line="560" w:lineRule="exact"/>
        <w:ind w:firstLine="640" w:firstLineChars="200"/>
        <w:rPr>
          <w:rFonts w:ascii="仿宋_GB2312" w:hAnsi="Times New Roman" w:eastAsia="仿宋_GB2312"/>
          <w:color w:val="000000"/>
          <w:sz w:val="32"/>
          <w:szCs w:val="32"/>
        </w:rPr>
      </w:pPr>
      <w:r>
        <w:rPr>
          <w:rFonts w:hint="eastAsia" w:ascii="仿宋_GB2312" w:hAnsi="Times New Roman" w:eastAsia="仿宋_GB2312"/>
          <w:color w:val="000000"/>
          <w:sz w:val="32"/>
          <w:szCs w:val="32"/>
        </w:rPr>
        <w:t>注册地在龙岗区外深圳市内的企业须在深圳市市场监督管理局官网（网址：http://amr.sz.gov.cn/）查询并打印基本信息、许可经营信息、股东信息、严重违法失信信息等内容；注册地在龙岗区内企业除打印上述信息外，还须登陆龙岗诚信网（网址：http://www.credit.lg.gov.cn/Default.aspx）打印企业诚信信息；注册地在深圳市外的企业须登陆中国信用网（网址：http://www.zgxyw.org.cn/）并打印基础信息、严重违法失信（黑名单）信息。</w:t>
      </w:r>
    </w:p>
    <w:p>
      <w:pPr>
        <w:spacing w:line="560" w:lineRule="exact"/>
        <w:ind w:firstLine="640" w:firstLineChars="200"/>
        <w:rPr>
          <w:rFonts w:ascii="仿宋_GB2312" w:hAnsi="Times New Roman" w:eastAsia="仿宋_GB2312"/>
          <w:color w:val="000000"/>
          <w:sz w:val="32"/>
          <w:szCs w:val="32"/>
        </w:rPr>
      </w:pPr>
      <w:r>
        <w:rPr>
          <w:rFonts w:hint="eastAsia" w:ascii="仿宋_GB2312" w:hAnsi="Times New Roman" w:eastAsia="仿宋_GB2312"/>
          <w:color w:val="000000"/>
          <w:sz w:val="32"/>
          <w:szCs w:val="32"/>
          <w:lang w:eastAsia="zh-CN"/>
        </w:rPr>
        <w:t>（二）</w:t>
      </w:r>
      <w:r>
        <w:rPr>
          <w:rFonts w:hint="eastAsia" w:ascii="仿宋_GB2312" w:hAnsi="Times New Roman" w:eastAsia="仿宋_GB2312"/>
          <w:color w:val="000000"/>
          <w:sz w:val="32"/>
          <w:szCs w:val="32"/>
        </w:rPr>
        <w:t>申报材料须提供一式</w:t>
      </w:r>
      <w:r>
        <w:rPr>
          <w:rFonts w:hint="eastAsia" w:ascii="仿宋_GB2312" w:hAnsi="Times New Roman" w:eastAsia="仿宋_GB2312"/>
          <w:color w:val="000000"/>
          <w:sz w:val="32"/>
          <w:szCs w:val="32"/>
          <w:lang w:eastAsia="zh-CN"/>
        </w:rPr>
        <w:t>伍</w:t>
      </w:r>
      <w:r>
        <w:rPr>
          <w:rFonts w:hint="eastAsia" w:ascii="仿宋_GB2312" w:hAnsi="Times New Roman" w:eastAsia="仿宋_GB2312"/>
          <w:color w:val="000000"/>
          <w:sz w:val="32"/>
          <w:szCs w:val="32"/>
        </w:rPr>
        <w:t>份。申请报告须由法定代表人签字，复印件需核验原件，官网截图打印资料须包含所查询网址，所有申报材料须加盖申报主体公章。A4纸正反面打印/复印，非空白页需连续编写页码，装订成册（胶装）。</w:t>
      </w:r>
    </w:p>
    <w:p>
      <w:pPr>
        <w:spacing w:line="560" w:lineRule="exact"/>
        <w:ind w:firstLine="640" w:firstLineChars="200"/>
        <w:rPr>
          <w:rFonts w:hint="eastAsia" w:ascii="黑体" w:hAnsi="黑体" w:eastAsia="黑体" w:cs="黑体"/>
          <w:color w:val="000000"/>
          <w:sz w:val="32"/>
          <w:szCs w:val="32"/>
        </w:rPr>
      </w:pPr>
      <w:r>
        <w:rPr>
          <w:rFonts w:hint="eastAsia" w:ascii="黑体" w:hAnsi="黑体" w:eastAsia="黑体" w:cs="黑体"/>
          <w:color w:val="000000"/>
          <w:sz w:val="32"/>
          <w:szCs w:val="32"/>
          <w:lang w:eastAsia="zh-CN"/>
        </w:rPr>
        <w:t>第</w:t>
      </w:r>
      <w:r>
        <w:rPr>
          <w:rFonts w:hint="eastAsia" w:ascii="黑体" w:hAnsi="黑体" w:eastAsia="黑体" w:cs="黑体"/>
          <w:color w:val="000000"/>
          <w:sz w:val="32"/>
          <w:szCs w:val="32"/>
          <w:lang w:val="en-US" w:eastAsia="zh-CN"/>
        </w:rPr>
        <w:t>五</w:t>
      </w:r>
      <w:r>
        <w:rPr>
          <w:rFonts w:hint="eastAsia" w:ascii="黑体" w:hAnsi="黑体" w:eastAsia="黑体" w:cs="黑体"/>
          <w:color w:val="000000"/>
          <w:sz w:val="32"/>
          <w:szCs w:val="32"/>
          <w:lang w:eastAsia="zh-CN"/>
        </w:rPr>
        <w:t>条</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配置原则</w:t>
      </w:r>
    </w:p>
    <w:p>
      <w:pPr>
        <w:spacing w:line="560" w:lineRule="exact"/>
        <w:ind w:firstLine="640" w:firstLineChars="200"/>
        <w:rPr>
          <w:rFonts w:ascii="仿宋_GB2312" w:hAnsi="Times New Roman" w:eastAsia="仿宋_GB2312"/>
          <w:color w:val="000000"/>
          <w:sz w:val="32"/>
          <w:szCs w:val="32"/>
        </w:rPr>
      </w:pPr>
      <w:r>
        <w:rPr>
          <w:rFonts w:hint="eastAsia" w:ascii="仿宋_GB2312" w:hAnsi="Times New Roman" w:eastAsia="仿宋_GB2312"/>
          <w:color w:val="000000"/>
          <w:sz w:val="32"/>
          <w:szCs w:val="32"/>
        </w:rPr>
        <w:t>在符合或匹配意向</w:t>
      </w:r>
      <w:r>
        <w:rPr>
          <w:rFonts w:hint="eastAsia" w:ascii="仿宋_GB2312" w:hAnsi="Times New Roman" w:eastAsia="仿宋_GB2312"/>
          <w:color w:val="000000"/>
          <w:sz w:val="32"/>
          <w:szCs w:val="32"/>
          <w:lang w:eastAsia="zh-CN"/>
        </w:rPr>
        <w:t>制造业用房</w:t>
      </w:r>
      <w:r>
        <w:rPr>
          <w:rFonts w:hint="eastAsia" w:ascii="仿宋_GB2312" w:hAnsi="Times New Roman" w:eastAsia="仿宋_GB2312"/>
          <w:color w:val="000000"/>
          <w:sz w:val="32"/>
          <w:szCs w:val="32"/>
        </w:rPr>
        <w:t>所在园区产业定位的前提下，运营管理单位根据</w:t>
      </w:r>
      <w:r>
        <w:rPr>
          <w:rFonts w:hint="eastAsia" w:ascii="仿宋_GB2312" w:hAnsi="Times New Roman" w:eastAsia="仿宋_GB2312"/>
          <w:color w:val="000000"/>
          <w:sz w:val="32"/>
          <w:szCs w:val="32"/>
          <w:lang w:eastAsia="zh-CN"/>
        </w:rPr>
        <w:t>区工信局</w:t>
      </w:r>
      <w:r>
        <w:rPr>
          <w:rFonts w:hint="eastAsia" w:ascii="仿宋_GB2312" w:hAnsi="Times New Roman" w:eastAsia="仿宋_GB2312"/>
          <w:color w:val="000000"/>
          <w:sz w:val="32"/>
          <w:szCs w:val="32"/>
        </w:rPr>
        <w:t>审定的入驻及配置标准直接对申报主体进行准入资格审核，</w:t>
      </w:r>
      <w:r>
        <w:rPr>
          <w:rFonts w:hint="eastAsia" w:ascii="仿宋_GB2312" w:hAnsi="Times New Roman" w:eastAsia="仿宋_GB2312"/>
          <w:color w:val="000000"/>
          <w:sz w:val="32"/>
          <w:szCs w:val="32"/>
          <w:lang w:eastAsia="zh-CN"/>
        </w:rPr>
        <w:t>符合申请条件的企业进入专家评审环节，专家</w:t>
      </w:r>
      <w:r>
        <w:rPr>
          <w:rFonts w:hint="eastAsia" w:ascii="仿宋_GB2312" w:hAnsi="Times New Roman" w:eastAsia="仿宋_GB2312"/>
          <w:color w:val="000000"/>
          <w:sz w:val="32"/>
          <w:szCs w:val="32"/>
        </w:rPr>
        <w:t>结合项目发展前景、人才背景、纳税贡献、园区产业配套需要及申请时序等情况，</w:t>
      </w:r>
      <w:r>
        <w:rPr>
          <w:rFonts w:hint="eastAsia" w:ascii="仿宋_GB2312" w:hAnsi="Times New Roman" w:eastAsia="仿宋_GB2312"/>
          <w:color w:val="000000"/>
          <w:sz w:val="32"/>
          <w:szCs w:val="32"/>
          <w:lang w:eastAsia="zh-CN"/>
        </w:rPr>
        <w:t>对意向企业进行评审打分排序，企业按排名优先顺序依次选房，选房结果</w:t>
      </w:r>
      <w:r>
        <w:rPr>
          <w:rFonts w:hint="eastAsia" w:ascii="仿宋_GB2312" w:hAnsi="Times New Roman" w:eastAsia="仿宋_GB2312"/>
          <w:color w:val="000000"/>
          <w:sz w:val="32"/>
          <w:szCs w:val="32"/>
        </w:rPr>
        <w:t>征求相关产业主管部门意见</w:t>
      </w:r>
      <w:r>
        <w:rPr>
          <w:rFonts w:hint="eastAsia" w:ascii="仿宋_GB2312" w:hAnsi="Times New Roman" w:eastAsia="仿宋_GB2312"/>
          <w:color w:val="000000"/>
          <w:sz w:val="32"/>
          <w:szCs w:val="32"/>
          <w:lang w:eastAsia="zh-CN"/>
        </w:rPr>
        <w:t>并</w:t>
      </w:r>
      <w:r>
        <w:rPr>
          <w:rFonts w:hint="eastAsia" w:ascii="仿宋_GB2312" w:hAnsi="Times New Roman" w:eastAsia="仿宋_GB2312"/>
          <w:color w:val="000000"/>
          <w:sz w:val="32"/>
          <w:szCs w:val="32"/>
        </w:rPr>
        <w:t>报龙岗区产业发展空间管理领导小组审定后，向社会公示审核结果。</w:t>
      </w:r>
    </w:p>
    <w:p>
      <w:pPr>
        <w:spacing w:line="560" w:lineRule="exact"/>
        <w:ind w:firstLine="640" w:firstLineChars="200"/>
        <w:rPr>
          <w:rFonts w:hint="eastAsia" w:ascii="黑体" w:hAnsi="黑体" w:eastAsia="黑体" w:cs="黑体"/>
          <w:color w:val="000000"/>
          <w:sz w:val="32"/>
          <w:szCs w:val="32"/>
        </w:rPr>
      </w:pPr>
      <w:r>
        <w:rPr>
          <w:rFonts w:hint="eastAsia" w:ascii="黑体" w:hAnsi="黑体" w:eastAsia="黑体" w:cs="黑体"/>
          <w:color w:val="000000"/>
          <w:sz w:val="32"/>
          <w:szCs w:val="32"/>
          <w:lang w:eastAsia="zh-CN"/>
        </w:rPr>
        <w:t>第</w:t>
      </w:r>
      <w:r>
        <w:rPr>
          <w:rFonts w:hint="eastAsia" w:ascii="黑体" w:hAnsi="黑体" w:eastAsia="黑体" w:cs="黑体"/>
          <w:color w:val="000000"/>
          <w:sz w:val="32"/>
          <w:szCs w:val="32"/>
          <w:lang w:val="en-US" w:eastAsia="zh-CN"/>
        </w:rPr>
        <w:t>六</w:t>
      </w:r>
      <w:r>
        <w:rPr>
          <w:rFonts w:hint="eastAsia" w:ascii="黑体" w:hAnsi="黑体" w:eastAsia="黑体" w:cs="黑体"/>
          <w:color w:val="000000"/>
          <w:sz w:val="32"/>
          <w:szCs w:val="32"/>
          <w:lang w:eastAsia="zh-CN"/>
        </w:rPr>
        <w:t>条</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lang w:eastAsia="zh-CN"/>
        </w:rPr>
        <w:t>预定</w:t>
      </w:r>
      <w:r>
        <w:rPr>
          <w:rFonts w:hint="eastAsia" w:ascii="黑体" w:hAnsi="黑体" w:eastAsia="黑体" w:cs="黑体"/>
          <w:color w:val="000000"/>
          <w:sz w:val="32"/>
          <w:szCs w:val="32"/>
        </w:rPr>
        <w:t>申请程序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Times New Roman" w:eastAsia="仿宋_GB2312"/>
          <w:color w:val="000000"/>
          <w:sz w:val="32"/>
          <w:szCs w:val="32"/>
        </w:rPr>
      </w:pPr>
      <w:r>
        <w:rPr>
          <w:rFonts w:hint="eastAsia" w:ascii="仿宋_GB2312" w:hAnsi="Times New Roman" w:eastAsia="仿宋_GB2312"/>
          <w:color w:val="000000"/>
          <w:sz w:val="32"/>
          <w:szCs w:val="32"/>
          <w:lang w:eastAsia="zh-CN"/>
        </w:rPr>
        <w:t>（一）</w:t>
      </w:r>
      <w:r>
        <w:rPr>
          <w:rFonts w:hint="eastAsia" w:ascii="仿宋_GB2312" w:hAnsi="Times New Roman" w:eastAsia="仿宋_GB2312"/>
          <w:color w:val="000000"/>
          <w:sz w:val="32"/>
          <w:szCs w:val="32"/>
        </w:rPr>
        <w:t>申报主体</w:t>
      </w:r>
      <w:r>
        <w:rPr>
          <w:rFonts w:hint="eastAsia" w:ascii="仿宋_GB2312" w:hAnsi="仿宋_GB2312" w:eastAsia="仿宋_GB2312" w:cs="仿宋_GB2312"/>
          <w:sz w:val="32"/>
          <w:szCs w:val="32"/>
        </w:rPr>
        <w:t>下载《</w:t>
      </w:r>
      <w:r>
        <w:rPr>
          <w:rFonts w:hint="eastAsia" w:ascii="仿宋_GB2312" w:hAnsi="仿宋_GB2312" w:eastAsia="仿宋_GB2312" w:cs="仿宋_GB2312"/>
          <w:sz w:val="32"/>
          <w:szCs w:val="32"/>
          <w:lang w:eastAsia="zh-CN"/>
        </w:rPr>
        <w:t>宝龙智造园制造业用房</w:t>
      </w:r>
      <w:r>
        <w:rPr>
          <w:rFonts w:hint="eastAsia" w:ascii="仿宋_GB2312" w:hAnsi="仿宋_GB2312" w:eastAsia="仿宋_GB2312" w:cs="仿宋_GB2312"/>
          <w:sz w:val="32"/>
          <w:szCs w:val="32"/>
        </w:rPr>
        <w:t>基本情况》和《</w:t>
      </w:r>
      <w:r>
        <w:rPr>
          <w:rFonts w:hint="eastAsia" w:ascii="仿宋_GB2312" w:hAnsi="仿宋_GB2312" w:eastAsia="仿宋_GB2312" w:cs="仿宋_GB2312"/>
          <w:sz w:val="32"/>
          <w:szCs w:val="32"/>
          <w:lang w:eastAsia="zh-CN"/>
        </w:rPr>
        <w:t>宝龙智造园制造业用房需求</w:t>
      </w:r>
      <w:r>
        <w:rPr>
          <w:rFonts w:hint="eastAsia" w:ascii="仿宋_GB2312" w:hAnsi="仿宋_GB2312" w:eastAsia="仿宋_GB2312" w:cs="仿宋_GB2312"/>
          <w:sz w:val="32"/>
          <w:szCs w:val="32"/>
        </w:rPr>
        <w:t>申请指南》，并填写《宝龙</w:t>
      </w:r>
      <w:r>
        <w:rPr>
          <w:rFonts w:hint="eastAsia" w:ascii="仿宋_GB2312" w:hAnsi="仿宋_GB2312" w:eastAsia="仿宋_GB2312" w:cs="仿宋_GB2312"/>
          <w:sz w:val="32"/>
          <w:szCs w:val="32"/>
          <w:lang w:eastAsia="zh-CN"/>
        </w:rPr>
        <w:t>智造园制造业用房</w:t>
      </w:r>
      <w:r>
        <w:rPr>
          <w:rFonts w:hint="eastAsia" w:ascii="仿宋_GB2312" w:hAnsi="仿宋_GB2312" w:eastAsia="仿宋_GB2312" w:cs="仿宋_GB2312"/>
          <w:sz w:val="32"/>
          <w:szCs w:val="32"/>
        </w:rPr>
        <w:t>需求报名申请表》发送至邮箱：</w:t>
      </w:r>
      <w:r>
        <w:rPr>
          <w:rStyle w:val="11"/>
          <w:rFonts w:hint="eastAsia" w:ascii="仿宋_GB2312" w:hAnsi="仿宋_GB2312" w:eastAsia="仿宋_GB2312" w:cs="仿宋_GB2312"/>
          <w:color w:val="auto"/>
          <w:sz w:val="32"/>
          <w:szCs w:val="32"/>
          <w:u w:val="none"/>
          <w:lang w:val="en-US" w:eastAsia="zh-CN"/>
        </w:rPr>
        <w:t>703144416@qq.com</w:t>
      </w:r>
      <w:r>
        <w:rPr>
          <w:rFonts w:hint="eastAsia" w:ascii="仿宋_GB2312" w:hAnsi="仿宋_GB2312" w:eastAsia="仿宋_GB2312" w:cs="仿宋_GB2312"/>
          <w:sz w:val="32"/>
          <w:szCs w:val="32"/>
        </w:rPr>
        <w:t>，</w:t>
      </w:r>
      <w:r>
        <w:rPr>
          <w:rFonts w:hint="eastAsia" w:ascii="仿宋_GB2312" w:hAnsi="Times New Roman" w:eastAsia="仿宋_GB2312"/>
          <w:color w:val="000000"/>
          <w:sz w:val="32"/>
          <w:szCs w:val="32"/>
        </w:rPr>
        <w:t>申请</w:t>
      </w:r>
      <w:r>
        <w:rPr>
          <w:rFonts w:hint="eastAsia" w:ascii="仿宋_GB2312" w:hAnsi="Times New Roman" w:eastAsia="仿宋_GB2312"/>
          <w:color w:val="000000"/>
          <w:sz w:val="32"/>
          <w:szCs w:val="32"/>
          <w:lang w:eastAsia="zh-CN"/>
        </w:rPr>
        <w:t>制造业用房</w:t>
      </w:r>
      <w:r>
        <w:rPr>
          <w:rFonts w:hint="eastAsia" w:ascii="仿宋_GB2312" w:hAnsi="Times New Roman" w:eastAsia="仿宋_GB2312"/>
          <w:color w:val="000000"/>
          <w:sz w:val="32"/>
          <w:szCs w:val="32"/>
        </w:rPr>
        <w:t>；</w:t>
      </w:r>
    </w:p>
    <w:p>
      <w:pPr>
        <w:spacing w:line="560" w:lineRule="exact"/>
        <w:ind w:firstLine="640" w:firstLineChars="200"/>
        <w:rPr>
          <w:rFonts w:ascii="仿宋_GB2312" w:hAnsi="Times New Roman" w:eastAsia="仿宋_GB2312"/>
          <w:color w:val="000000"/>
          <w:sz w:val="32"/>
          <w:szCs w:val="32"/>
        </w:rPr>
      </w:pPr>
      <w:r>
        <w:rPr>
          <w:rFonts w:hint="eastAsia" w:ascii="仿宋_GB2312" w:hAnsi="Times New Roman" w:eastAsia="仿宋_GB2312"/>
          <w:color w:val="000000"/>
          <w:sz w:val="32"/>
          <w:szCs w:val="32"/>
          <w:lang w:eastAsia="zh-CN"/>
        </w:rPr>
        <w:t>（二）</w:t>
      </w:r>
      <w:r>
        <w:rPr>
          <w:rFonts w:hint="eastAsia" w:ascii="仿宋_GB2312" w:hAnsi="Times New Roman" w:eastAsia="仿宋_GB2312"/>
          <w:color w:val="000000"/>
          <w:sz w:val="32"/>
          <w:szCs w:val="32"/>
        </w:rPr>
        <w:t>运营管理单位初步审核（10个工作日）；</w:t>
      </w:r>
    </w:p>
    <w:p>
      <w:pPr>
        <w:spacing w:line="560" w:lineRule="exact"/>
        <w:ind w:firstLine="640" w:firstLineChars="200"/>
        <w:rPr>
          <w:rFonts w:ascii="仿宋_GB2312" w:hAnsi="Times New Roman" w:eastAsia="仿宋_GB2312"/>
          <w:color w:val="000000"/>
          <w:sz w:val="32"/>
          <w:szCs w:val="32"/>
        </w:rPr>
      </w:pPr>
      <w:r>
        <w:rPr>
          <w:rFonts w:hint="eastAsia" w:ascii="仿宋_GB2312" w:hAnsi="Times New Roman" w:eastAsia="仿宋_GB2312"/>
          <w:color w:val="000000"/>
          <w:sz w:val="32"/>
          <w:szCs w:val="32"/>
          <w:lang w:eastAsia="zh-CN"/>
        </w:rPr>
        <w:t>（三）</w:t>
      </w:r>
      <w:r>
        <w:rPr>
          <w:rFonts w:hint="eastAsia" w:ascii="仿宋_GB2312" w:hAnsi="Times New Roman" w:eastAsia="仿宋_GB2312"/>
          <w:color w:val="000000"/>
          <w:sz w:val="32"/>
          <w:szCs w:val="32"/>
        </w:rPr>
        <w:t>初审通过后，申报主体提交有关纸质申请材料至</w:t>
      </w:r>
      <w:r>
        <w:rPr>
          <w:rFonts w:hint="eastAsia" w:ascii="仿宋_GB2312" w:hAnsi="仿宋" w:eastAsia="仿宋_GB2312"/>
          <w:color w:val="000000"/>
          <w:sz w:val="32"/>
          <w:szCs w:val="32"/>
        </w:rPr>
        <w:t>运营管理单位（10个工作日）</w:t>
      </w:r>
      <w:r>
        <w:rPr>
          <w:rFonts w:hint="eastAsia" w:ascii="仿宋_GB2312" w:hAnsi="Times New Roman" w:eastAsia="仿宋_GB2312"/>
          <w:color w:val="000000"/>
          <w:sz w:val="32"/>
          <w:szCs w:val="32"/>
        </w:rPr>
        <w:t>；</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Times New Roman" w:eastAsia="仿宋_GB2312"/>
          <w:color w:val="000000"/>
          <w:sz w:val="32"/>
          <w:szCs w:val="32"/>
        </w:rPr>
      </w:pPr>
      <w:r>
        <w:rPr>
          <w:rFonts w:hint="eastAsia" w:ascii="仿宋_GB2312" w:hAnsi="仿宋" w:eastAsia="仿宋_GB2312"/>
          <w:color w:val="000000"/>
          <w:sz w:val="32"/>
          <w:szCs w:val="32"/>
          <w:lang w:eastAsia="zh-CN"/>
        </w:rPr>
        <w:t>（四）</w:t>
      </w:r>
      <w:r>
        <w:rPr>
          <w:rFonts w:hint="eastAsia" w:ascii="仿宋_GB2312" w:hAnsi="仿宋" w:eastAsia="仿宋_GB2312"/>
          <w:color w:val="000000"/>
          <w:sz w:val="32"/>
          <w:szCs w:val="32"/>
        </w:rPr>
        <w:t>运营管理单位接</w:t>
      </w:r>
      <w:r>
        <w:rPr>
          <w:rFonts w:hint="eastAsia" w:ascii="仿宋_GB2312" w:hAnsi="Times New Roman" w:eastAsia="仿宋_GB2312"/>
          <w:color w:val="000000"/>
          <w:sz w:val="32"/>
          <w:szCs w:val="32"/>
        </w:rPr>
        <w:t>收申请材料，进行准入资格审核，征求龙岗区工业和信息化局等产业主管部门意见；</w:t>
      </w:r>
    </w:p>
    <w:p>
      <w:pPr>
        <w:pStyle w:val="12"/>
        <w:keepNext w:val="0"/>
        <w:keepLines w:val="0"/>
        <w:pageBreakBefore w:val="0"/>
        <w:widowControl w:val="0"/>
        <w:kinsoku/>
        <w:wordWrap/>
        <w:overflowPunct/>
        <w:topLinePunct w:val="0"/>
        <w:autoSpaceDE/>
        <w:autoSpaceDN/>
        <w:bidi w:val="0"/>
        <w:spacing w:line="560" w:lineRule="exact"/>
        <w:textAlignment w:val="auto"/>
        <w:rPr>
          <w:rFonts w:hint="eastAsia" w:ascii="仿宋_GB2312" w:eastAsia="仿宋_GB2312"/>
          <w:color w:val="000000"/>
          <w:sz w:val="32"/>
          <w:szCs w:val="32"/>
          <w:lang w:eastAsia="zh-CN"/>
        </w:rPr>
      </w:pPr>
      <w:r>
        <w:rPr>
          <w:rFonts w:hint="eastAsia" w:ascii="仿宋_GB2312" w:eastAsia="仿宋_GB2312"/>
          <w:color w:val="000000"/>
          <w:sz w:val="32"/>
          <w:szCs w:val="32"/>
          <w:lang w:eastAsia="zh-CN"/>
        </w:rPr>
        <w:t>（五）专家评审打分；</w:t>
      </w:r>
    </w:p>
    <w:p>
      <w:pPr>
        <w:pStyle w:val="12"/>
        <w:keepNext w:val="0"/>
        <w:keepLines w:val="0"/>
        <w:pageBreakBefore w:val="0"/>
        <w:widowControl w:val="0"/>
        <w:kinsoku/>
        <w:wordWrap/>
        <w:overflowPunct/>
        <w:topLinePunct w:val="0"/>
        <w:autoSpaceDE/>
        <w:autoSpaceDN/>
        <w:bidi w:val="0"/>
        <w:spacing w:line="560" w:lineRule="exact"/>
        <w:textAlignment w:val="auto"/>
        <w:rPr>
          <w:rFonts w:hint="eastAsia" w:eastAsia="仿宋_GB2312"/>
          <w:lang w:eastAsia="zh-CN"/>
        </w:rPr>
      </w:pPr>
      <w:r>
        <w:rPr>
          <w:rFonts w:hint="eastAsia" w:ascii="仿宋_GB2312" w:eastAsia="仿宋_GB2312"/>
          <w:color w:val="000000"/>
          <w:sz w:val="32"/>
          <w:szCs w:val="32"/>
          <w:lang w:eastAsia="zh-CN"/>
        </w:rPr>
        <w:t>（六）评审结果上报</w:t>
      </w:r>
      <w:r>
        <w:rPr>
          <w:rFonts w:hint="eastAsia" w:ascii="仿宋_GB2312" w:hAnsi="Times New Roman" w:eastAsia="仿宋_GB2312"/>
          <w:color w:val="000000"/>
          <w:sz w:val="32"/>
          <w:szCs w:val="32"/>
        </w:rPr>
        <w:t>龙岗区产业发展空间管理领导小组审定</w:t>
      </w:r>
      <w:r>
        <w:rPr>
          <w:rFonts w:hint="eastAsia" w:ascii="仿宋_GB2312" w:eastAsia="仿宋_GB2312"/>
          <w:color w:val="000000"/>
          <w:sz w:val="32"/>
          <w:szCs w:val="32"/>
          <w:lang w:eastAsia="zh-CN"/>
        </w:rPr>
        <w:t>；</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Times New Roman" w:eastAsia="仿宋_GB2312"/>
          <w:color w:val="000000"/>
          <w:sz w:val="32"/>
          <w:szCs w:val="32"/>
        </w:rPr>
      </w:pPr>
      <w:r>
        <w:rPr>
          <w:rFonts w:hint="eastAsia" w:ascii="仿宋_GB2312" w:hAnsi="Times New Roman" w:eastAsia="仿宋_GB2312"/>
          <w:color w:val="000000"/>
          <w:sz w:val="32"/>
          <w:szCs w:val="32"/>
          <w:lang w:eastAsia="zh-CN"/>
        </w:rPr>
        <w:t>（七）</w:t>
      </w:r>
      <w:r>
        <w:rPr>
          <w:rFonts w:hint="eastAsia" w:ascii="仿宋_GB2312" w:hAnsi="Times New Roman" w:eastAsia="仿宋_GB2312"/>
          <w:color w:val="000000"/>
          <w:sz w:val="32"/>
          <w:szCs w:val="32"/>
        </w:rPr>
        <w:t>运营管理单位公示审批结果（公示期为5个工作日）；</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Times New Roman" w:eastAsia="仿宋_GB2312"/>
          <w:color w:val="000000"/>
          <w:sz w:val="32"/>
          <w:szCs w:val="32"/>
        </w:rPr>
      </w:pPr>
      <w:r>
        <w:rPr>
          <w:rFonts w:hint="eastAsia" w:ascii="仿宋_GB2312" w:hAnsi="仿宋" w:eastAsia="仿宋_GB2312"/>
          <w:color w:val="000000"/>
          <w:sz w:val="32"/>
          <w:szCs w:val="32"/>
          <w:lang w:eastAsia="zh-CN"/>
        </w:rPr>
        <w:t>（八）</w:t>
      </w:r>
      <w:r>
        <w:rPr>
          <w:rFonts w:hint="eastAsia" w:ascii="仿宋_GB2312" w:hAnsi="仿宋" w:eastAsia="仿宋_GB2312"/>
          <w:color w:val="000000"/>
          <w:sz w:val="32"/>
          <w:szCs w:val="32"/>
        </w:rPr>
        <w:t>运营管理单位</w:t>
      </w:r>
      <w:r>
        <w:rPr>
          <w:rFonts w:hint="eastAsia" w:ascii="仿宋_GB2312" w:hAnsi="Times New Roman" w:eastAsia="仿宋_GB2312"/>
          <w:color w:val="000000"/>
          <w:sz w:val="32"/>
          <w:szCs w:val="32"/>
        </w:rPr>
        <w:t>与通过审批且公示无异议或已妥善处理异议的申报主体办理预定手续。</w:t>
      </w:r>
    </w:p>
    <w:p>
      <w:pPr>
        <w:spacing w:line="560" w:lineRule="exact"/>
        <w:ind w:firstLine="640" w:firstLineChars="200"/>
        <w:rPr>
          <w:rFonts w:hint="eastAsia" w:ascii="黑体" w:hAnsi="黑体" w:eastAsia="黑体" w:cs="黑体"/>
          <w:color w:val="000000"/>
          <w:sz w:val="32"/>
          <w:szCs w:val="32"/>
        </w:rPr>
      </w:pPr>
      <w:r>
        <w:rPr>
          <w:rFonts w:hint="eastAsia" w:ascii="黑体" w:hAnsi="黑体" w:eastAsia="黑体" w:cs="黑体"/>
          <w:color w:val="000000"/>
          <w:sz w:val="32"/>
          <w:szCs w:val="32"/>
          <w:lang w:eastAsia="zh-CN"/>
        </w:rPr>
        <w:t>第</w:t>
      </w:r>
      <w:r>
        <w:rPr>
          <w:rFonts w:hint="eastAsia" w:ascii="黑体" w:hAnsi="黑体" w:eastAsia="黑体" w:cs="黑体"/>
          <w:color w:val="000000"/>
          <w:sz w:val="32"/>
          <w:szCs w:val="32"/>
          <w:lang w:val="en-US" w:eastAsia="zh-CN"/>
        </w:rPr>
        <w:t>七</w:t>
      </w:r>
      <w:r>
        <w:rPr>
          <w:rFonts w:hint="eastAsia" w:ascii="黑体" w:hAnsi="黑体" w:eastAsia="黑体" w:cs="黑体"/>
          <w:color w:val="000000"/>
          <w:sz w:val="32"/>
          <w:szCs w:val="32"/>
          <w:lang w:eastAsia="zh-CN"/>
        </w:rPr>
        <w:t>条</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退出条件</w:t>
      </w:r>
    </w:p>
    <w:p>
      <w:pPr>
        <w:spacing w:line="560" w:lineRule="exact"/>
        <w:ind w:firstLine="640" w:firstLineChars="200"/>
        <w:rPr>
          <w:rFonts w:ascii="仿宋_GB2312" w:hAnsi="Times New Roman" w:eastAsia="仿宋_GB2312"/>
          <w:color w:val="000000"/>
          <w:sz w:val="32"/>
          <w:szCs w:val="32"/>
        </w:rPr>
      </w:pPr>
      <w:r>
        <w:rPr>
          <w:rFonts w:hint="eastAsia" w:ascii="仿宋_GB2312" w:hAnsi="Times New Roman" w:eastAsia="仿宋_GB2312"/>
          <w:color w:val="000000"/>
          <w:sz w:val="32"/>
          <w:szCs w:val="32"/>
        </w:rPr>
        <w:t>有下列情形之一的，运营管理单位应及时终止</w:t>
      </w:r>
      <w:r>
        <w:rPr>
          <w:rFonts w:hint="eastAsia" w:ascii="仿宋_GB2312" w:hAnsi="仿宋_GB2312" w:eastAsia="仿宋_GB2312" w:cs="仿宋_GB2312"/>
          <w:sz w:val="32"/>
          <w:szCs w:val="32"/>
        </w:rPr>
        <w:t>《宝龙</w:t>
      </w:r>
      <w:r>
        <w:rPr>
          <w:rFonts w:hint="eastAsia" w:ascii="仿宋_GB2312" w:hAnsi="仿宋_GB2312" w:eastAsia="仿宋_GB2312" w:cs="仿宋_GB2312"/>
          <w:sz w:val="32"/>
          <w:szCs w:val="32"/>
          <w:lang w:eastAsia="zh-CN"/>
        </w:rPr>
        <w:t>智造园制造业用房预定</w:t>
      </w:r>
      <w:r>
        <w:rPr>
          <w:rFonts w:hint="eastAsia" w:ascii="仿宋_GB2312" w:hAnsi="仿宋_GB2312" w:eastAsia="仿宋_GB2312" w:cs="仿宋_GB2312"/>
          <w:sz w:val="32"/>
          <w:szCs w:val="32"/>
        </w:rPr>
        <w:t>协议》</w:t>
      </w:r>
      <w:r>
        <w:rPr>
          <w:rFonts w:hint="eastAsia" w:ascii="仿宋_GB2312" w:hAnsi="Times New Roman" w:eastAsia="仿宋_GB2312"/>
          <w:color w:val="000000"/>
          <w:sz w:val="32"/>
          <w:szCs w:val="32"/>
        </w:rPr>
        <w:t>，并对申请主体作退出处理：</w:t>
      </w:r>
    </w:p>
    <w:p>
      <w:pPr>
        <w:spacing w:line="560" w:lineRule="exact"/>
        <w:ind w:firstLine="640" w:firstLineChars="200"/>
        <w:rPr>
          <w:rFonts w:ascii="仿宋_GB2312" w:hAnsi="Times New Roman" w:eastAsia="仿宋_GB2312"/>
          <w:color w:val="000000"/>
          <w:sz w:val="32"/>
          <w:szCs w:val="32"/>
        </w:rPr>
      </w:pPr>
      <w:r>
        <w:rPr>
          <w:rFonts w:hint="eastAsia" w:ascii="仿宋_GB2312" w:hAnsi="Times New Roman" w:eastAsia="仿宋_GB2312"/>
          <w:color w:val="000000"/>
          <w:sz w:val="32"/>
          <w:szCs w:val="32"/>
          <w:lang w:eastAsia="zh-CN"/>
        </w:rPr>
        <w:t>（一）</w:t>
      </w:r>
      <w:r>
        <w:rPr>
          <w:rFonts w:hint="eastAsia" w:ascii="仿宋_GB2312" w:hAnsi="Times New Roman" w:eastAsia="仿宋_GB2312"/>
          <w:color w:val="000000"/>
          <w:sz w:val="32"/>
          <w:szCs w:val="32"/>
          <w:lang w:val="en-US" w:eastAsia="zh-CN"/>
        </w:rPr>
        <w:t>龙岗</w:t>
      </w:r>
      <w:r>
        <w:rPr>
          <w:rFonts w:hint="eastAsia" w:ascii="仿宋_GB2312" w:hAnsi="Times New Roman" w:eastAsia="仿宋_GB2312"/>
          <w:color w:val="000000"/>
          <w:sz w:val="32"/>
          <w:szCs w:val="32"/>
        </w:rPr>
        <w:t>区外申报主体自签订</w:t>
      </w:r>
      <w:r>
        <w:rPr>
          <w:rFonts w:hint="eastAsia" w:ascii="仿宋_GB2312" w:hAnsi="仿宋_GB2312" w:eastAsia="仿宋_GB2312" w:cs="仿宋_GB2312"/>
          <w:sz w:val="32"/>
          <w:szCs w:val="32"/>
        </w:rPr>
        <w:t>《宝龙</w:t>
      </w:r>
      <w:r>
        <w:rPr>
          <w:rFonts w:hint="eastAsia" w:ascii="仿宋_GB2312" w:hAnsi="仿宋_GB2312" w:eastAsia="仿宋_GB2312" w:cs="仿宋_GB2312"/>
          <w:sz w:val="32"/>
          <w:szCs w:val="32"/>
          <w:lang w:eastAsia="zh-CN"/>
        </w:rPr>
        <w:t>智造园制造业用房预定</w:t>
      </w:r>
      <w:r>
        <w:rPr>
          <w:rFonts w:hint="eastAsia" w:ascii="仿宋_GB2312" w:hAnsi="仿宋_GB2312" w:eastAsia="仿宋_GB2312" w:cs="仿宋_GB2312"/>
          <w:sz w:val="32"/>
          <w:szCs w:val="32"/>
        </w:rPr>
        <w:t>协议》</w:t>
      </w:r>
      <w:r>
        <w:rPr>
          <w:rFonts w:hint="eastAsia" w:ascii="仿宋_GB2312" w:hAnsi="Times New Roman" w:eastAsia="仿宋_GB2312"/>
          <w:color w:val="000000"/>
          <w:sz w:val="32"/>
          <w:szCs w:val="32"/>
        </w:rPr>
        <w:t>起6个月内未将</w:t>
      </w:r>
      <w:r>
        <w:rPr>
          <w:rFonts w:hint="eastAsia" w:ascii="仿宋_GB2312" w:hAnsi="仿宋_GB2312" w:eastAsia="仿宋_GB2312" w:cs="仿宋_GB2312"/>
          <w:sz w:val="32"/>
          <w:szCs w:val="32"/>
        </w:rPr>
        <w:t>注册地、纳税地、统计地</w:t>
      </w:r>
      <w:r>
        <w:rPr>
          <w:rFonts w:hint="eastAsia" w:ascii="仿宋_GB2312" w:hAnsi="Times New Roman" w:eastAsia="仿宋_GB2312"/>
          <w:color w:val="000000"/>
          <w:sz w:val="32"/>
          <w:szCs w:val="32"/>
        </w:rPr>
        <w:t>迁入龙岗区的</w:t>
      </w:r>
      <w:r>
        <w:rPr>
          <w:rFonts w:hint="eastAsia" w:ascii="仿宋_GB2312" w:hAnsi="Times New Roman" w:eastAsia="仿宋_GB2312"/>
          <w:color w:val="000000"/>
          <w:sz w:val="32"/>
          <w:szCs w:val="32"/>
          <w:lang w:eastAsia="zh-CN"/>
        </w:rPr>
        <w:t>或在龙岗区新注册成立子公司的</w:t>
      </w:r>
      <w:r>
        <w:rPr>
          <w:rFonts w:hint="eastAsia" w:ascii="仿宋_GB2312" w:hAnsi="Times New Roman" w:eastAsia="仿宋_GB2312"/>
          <w:color w:val="000000"/>
          <w:sz w:val="32"/>
          <w:szCs w:val="32"/>
        </w:rPr>
        <w:t>；</w:t>
      </w:r>
    </w:p>
    <w:p>
      <w:pPr>
        <w:spacing w:line="560" w:lineRule="exact"/>
        <w:ind w:firstLine="640" w:firstLineChars="200"/>
        <w:rPr>
          <w:rFonts w:ascii="仿宋_GB2312" w:hAnsi="Times New Roman" w:eastAsia="仿宋_GB2312"/>
          <w:color w:val="000000"/>
          <w:sz w:val="32"/>
          <w:szCs w:val="32"/>
        </w:rPr>
      </w:pPr>
      <w:r>
        <w:rPr>
          <w:rFonts w:hint="eastAsia" w:ascii="仿宋_GB2312" w:hAnsi="Times New Roman" w:eastAsia="仿宋_GB2312"/>
          <w:color w:val="000000"/>
          <w:sz w:val="32"/>
          <w:szCs w:val="32"/>
          <w:lang w:eastAsia="zh-CN"/>
        </w:rPr>
        <w:t>（二）</w:t>
      </w:r>
      <w:r>
        <w:rPr>
          <w:rFonts w:hint="eastAsia" w:ascii="仿宋_GB2312" w:hAnsi="Times New Roman" w:eastAsia="仿宋_GB2312"/>
          <w:color w:val="000000"/>
          <w:sz w:val="32"/>
          <w:szCs w:val="32"/>
        </w:rPr>
        <w:t>协议期内将</w:t>
      </w:r>
      <w:r>
        <w:rPr>
          <w:rFonts w:hint="eastAsia" w:ascii="仿宋_GB2312" w:hAnsi="仿宋_GB2312" w:eastAsia="仿宋_GB2312" w:cs="仿宋_GB2312"/>
          <w:sz w:val="32"/>
          <w:szCs w:val="32"/>
        </w:rPr>
        <w:t>注册地、纳税地、统计地</w:t>
      </w:r>
      <w:r>
        <w:rPr>
          <w:rFonts w:hint="eastAsia" w:ascii="仿宋_GB2312" w:hAnsi="Times New Roman" w:eastAsia="仿宋_GB2312"/>
          <w:color w:val="000000"/>
          <w:sz w:val="32"/>
          <w:szCs w:val="32"/>
        </w:rPr>
        <w:t>迁离龙岗区的；</w:t>
      </w:r>
    </w:p>
    <w:p>
      <w:pPr>
        <w:spacing w:line="560" w:lineRule="exact"/>
        <w:ind w:firstLine="640" w:firstLineChars="200"/>
        <w:rPr>
          <w:rFonts w:ascii="仿宋_GB2312" w:hAnsi="Times New Roman" w:eastAsia="仿宋_GB2312"/>
          <w:color w:val="000000"/>
          <w:sz w:val="32"/>
          <w:szCs w:val="32"/>
        </w:rPr>
      </w:pPr>
      <w:r>
        <w:rPr>
          <w:rFonts w:hint="eastAsia" w:ascii="仿宋_GB2312" w:hAnsi="Times New Roman" w:eastAsia="仿宋_GB2312"/>
          <w:color w:val="000000"/>
          <w:sz w:val="32"/>
          <w:szCs w:val="32"/>
          <w:lang w:eastAsia="zh-CN"/>
        </w:rPr>
        <w:t>（三）</w:t>
      </w:r>
      <w:r>
        <w:rPr>
          <w:rFonts w:hint="eastAsia" w:ascii="仿宋_GB2312" w:hAnsi="Times New Roman" w:eastAsia="仿宋_GB2312"/>
          <w:color w:val="000000"/>
          <w:sz w:val="32"/>
          <w:szCs w:val="32"/>
        </w:rPr>
        <w:t>申报主体有隐瞒真实情况、伪造有关证明等骗租行为的；</w:t>
      </w:r>
    </w:p>
    <w:p>
      <w:pPr>
        <w:spacing w:line="560" w:lineRule="exact"/>
        <w:ind w:firstLine="640" w:firstLineChars="200"/>
        <w:rPr>
          <w:rFonts w:ascii="仿宋_GB2312" w:hAnsi="Times New Roman" w:eastAsia="仿宋_GB2312"/>
          <w:color w:val="000000"/>
          <w:sz w:val="32"/>
          <w:szCs w:val="32"/>
        </w:rPr>
      </w:pPr>
      <w:r>
        <w:rPr>
          <w:rFonts w:hint="eastAsia" w:ascii="仿宋_GB2312" w:hAnsi="Times New Roman" w:eastAsia="仿宋_GB2312"/>
          <w:color w:val="000000"/>
          <w:sz w:val="32"/>
          <w:szCs w:val="32"/>
          <w:lang w:eastAsia="zh-CN"/>
        </w:rPr>
        <w:t>（四）</w:t>
      </w:r>
      <w:r>
        <w:rPr>
          <w:rFonts w:hint="eastAsia" w:ascii="仿宋_GB2312" w:hAnsi="Times New Roman" w:eastAsia="仿宋_GB2312"/>
          <w:color w:val="000000"/>
          <w:sz w:val="32"/>
          <w:szCs w:val="32"/>
        </w:rPr>
        <w:t>入驻主体被列入失信名单的。</w:t>
      </w:r>
    </w:p>
    <w:p>
      <w:pPr>
        <w:spacing w:line="560" w:lineRule="exact"/>
        <w:ind w:firstLine="640" w:firstLineChars="200"/>
        <w:rPr>
          <w:rFonts w:ascii="仿宋_GB2312" w:hAnsi="Times New Roman" w:eastAsia="仿宋_GB2312"/>
          <w:color w:val="000000"/>
          <w:sz w:val="32"/>
          <w:szCs w:val="32"/>
        </w:rPr>
      </w:pPr>
    </w:p>
    <w:p>
      <w:pPr>
        <w:spacing w:line="560" w:lineRule="exact"/>
        <w:ind w:left="2238" w:leftChars="304" w:hanging="1600" w:hangingChars="500"/>
        <w:rPr>
          <w:rFonts w:ascii="仿宋_GB2312" w:eastAsia="仿宋_GB2312"/>
          <w:sz w:val="32"/>
          <w:szCs w:val="32"/>
        </w:rPr>
      </w:pPr>
      <w:r>
        <w:rPr>
          <w:rFonts w:hint="eastAsia" w:ascii="仿宋_GB2312" w:eastAsia="仿宋_GB2312"/>
          <w:sz w:val="32"/>
          <w:szCs w:val="32"/>
        </w:rPr>
        <w:t>附件：2-1.</w:t>
      </w:r>
      <w:r>
        <w:rPr>
          <w:rFonts w:hint="eastAsia" w:ascii="仿宋_GB2312" w:hAnsi="仿宋_GB2312" w:eastAsia="仿宋_GB2312" w:cs="仿宋_GB2312"/>
          <w:color w:val="000000"/>
          <w:sz w:val="32"/>
          <w:szCs w:val="32"/>
        </w:rPr>
        <w:t>宝龙</w:t>
      </w:r>
      <w:r>
        <w:rPr>
          <w:rFonts w:hint="eastAsia" w:ascii="仿宋_GB2312" w:hAnsi="仿宋_GB2312" w:eastAsia="仿宋_GB2312" w:cs="仿宋_GB2312"/>
          <w:color w:val="000000"/>
          <w:sz w:val="32"/>
          <w:szCs w:val="32"/>
          <w:lang w:eastAsia="zh-CN"/>
        </w:rPr>
        <w:t>智造园制造业用房</w:t>
      </w:r>
      <w:r>
        <w:rPr>
          <w:rFonts w:hint="eastAsia" w:ascii="仿宋_GB2312" w:hAnsi="仿宋_GB2312" w:eastAsia="仿宋_GB2312" w:cs="仿宋_GB2312"/>
          <w:sz w:val="32"/>
          <w:szCs w:val="32"/>
        </w:rPr>
        <w:t>申</w:t>
      </w:r>
      <w:r>
        <w:rPr>
          <w:rFonts w:hint="eastAsia" w:ascii="仿宋_GB2312" w:eastAsia="仿宋_GB2312"/>
          <w:sz w:val="32"/>
          <w:szCs w:val="32"/>
        </w:rPr>
        <w:t>请审批流程图</w:t>
      </w:r>
    </w:p>
    <w:p>
      <w:pPr>
        <w:spacing w:line="560" w:lineRule="exact"/>
        <w:ind w:left="2236" w:leftChars="760" w:hanging="640" w:hangingChars="200"/>
        <w:rPr>
          <w:rFonts w:ascii="仿宋_GB2312" w:hAnsi="仿宋_GB2312" w:eastAsia="仿宋_GB2312" w:cs="仿宋_GB2312"/>
          <w:sz w:val="32"/>
          <w:szCs w:val="32"/>
        </w:rPr>
      </w:pPr>
      <w:r>
        <w:rPr>
          <w:rFonts w:hint="eastAsia" w:ascii="仿宋_GB2312" w:hAnsi="仿宋_GB2312" w:eastAsia="仿宋_GB2312" w:cs="仿宋_GB2312"/>
          <w:sz w:val="32"/>
          <w:szCs w:val="32"/>
        </w:rPr>
        <w:t>2-2.宝龙</w:t>
      </w:r>
      <w:r>
        <w:rPr>
          <w:rFonts w:hint="eastAsia" w:ascii="仿宋_GB2312" w:hAnsi="仿宋_GB2312" w:eastAsia="仿宋_GB2312" w:cs="仿宋_GB2312"/>
          <w:sz w:val="32"/>
          <w:szCs w:val="32"/>
          <w:lang w:eastAsia="zh-CN"/>
        </w:rPr>
        <w:t>智造园制造业用房</w:t>
      </w:r>
      <w:r>
        <w:rPr>
          <w:rFonts w:hint="eastAsia" w:ascii="仿宋_GB2312" w:hAnsi="仿宋_GB2312" w:eastAsia="仿宋_GB2312" w:cs="仿宋_GB2312"/>
          <w:sz w:val="32"/>
          <w:szCs w:val="32"/>
        </w:rPr>
        <w:t>需求</w:t>
      </w:r>
      <w:r>
        <w:rPr>
          <w:rFonts w:hint="eastAsia" w:ascii="仿宋_GB2312" w:hAnsi="仿宋_GB2312" w:eastAsia="仿宋_GB2312" w:cs="仿宋_GB2312"/>
          <w:sz w:val="32"/>
          <w:szCs w:val="32"/>
          <w:lang w:eastAsia="zh-CN"/>
        </w:rPr>
        <w:t>报名申请表</w:t>
      </w:r>
      <w:r>
        <w:rPr>
          <w:rFonts w:hint="eastAsia" w:ascii="仿宋_GB2312" w:hAnsi="仿宋_GB2312" w:eastAsia="仿宋_GB2312" w:cs="仿宋_GB2312"/>
          <w:sz w:val="32"/>
          <w:szCs w:val="32"/>
        </w:rPr>
        <w:t xml:space="preserve">               </w:t>
      </w:r>
    </w:p>
    <w:p>
      <w:pPr>
        <w:jc w:val="left"/>
        <w:rPr>
          <w:rFonts w:ascii="仿宋_GB2312" w:hAnsi="仿宋_GB2312" w:eastAsia="仿宋_GB2312" w:cs="仿宋_GB2312"/>
          <w:sz w:val="32"/>
          <w:szCs w:val="32"/>
        </w:rPr>
        <w:sectPr>
          <w:footerReference r:id="rId3" w:type="default"/>
          <w:pgSz w:w="11906" w:h="16838"/>
          <w:pgMar w:top="1928" w:right="1474" w:bottom="1984" w:left="1587" w:header="851" w:footer="1474" w:gutter="0"/>
          <w:pgNumType w:fmt="numberInDash"/>
          <w:cols w:space="0" w:num="1"/>
          <w:rtlGutter w:val="0"/>
          <w:docGrid w:type="lines" w:linePitch="312" w:charSpace="0"/>
        </w:sectPr>
      </w:pPr>
    </w:p>
    <w:p>
      <w:pPr>
        <w:spacing w:line="560" w:lineRule="exact"/>
        <w:rPr>
          <w:rFonts w:hint="eastAsia" w:ascii="黑体" w:hAnsi="黑体" w:eastAsia="黑体" w:cs="黑体"/>
          <w:color w:val="000000"/>
          <w:sz w:val="32"/>
          <w:szCs w:val="32"/>
        </w:rPr>
      </w:pPr>
      <w:r>
        <w:rPr>
          <w:rFonts w:hint="eastAsia" w:ascii="黑体" w:hAnsi="黑体" w:eastAsia="黑体" w:cs="黑体"/>
          <w:color w:val="000000"/>
          <w:sz w:val="32"/>
          <w:szCs w:val="32"/>
        </w:rPr>
        <w:t>附件2-1</w:t>
      </w:r>
    </w:p>
    <w:p>
      <w:pPr>
        <w:spacing w:line="560" w:lineRule="exact"/>
        <w:jc w:val="center"/>
        <w:rPr>
          <w:rFonts w:ascii="Calibri" w:hAnsi="Calibri" w:eastAsia="宋体" w:cs="Times New Roman"/>
          <w:sz w:val="24"/>
        </w:rPr>
      </w:pPr>
      <w:r>
        <w:rPr>
          <w:rFonts w:hint="eastAsia" w:ascii="宋体" w:hAnsi="宋体" w:eastAsia="宋体" w:cs="宋体"/>
          <w:color w:val="000000"/>
          <w:sz w:val="44"/>
          <w:szCs w:val="44"/>
        </w:rPr>
        <w:t>宝龙</w:t>
      </w:r>
      <w:r>
        <w:rPr>
          <w:rFonts w:hint="eastAsia" w:ascii="宋体" w:hAnsi="宋体" w:eastAsia="宋体" w:cs="宋体"/>
          <w:color w:val="000000"/>
          <w:sz w:val="44"/>
          <w:szCs w:val="44"/>
          <w:lang w:eastAsia="zh-CN"/>
        </w:rPr>
        <w:t>智造园制造业用房</w:t>
      </w:r>
      <w:r>
        <w:rPr>
          <w:rFonts w:hint="eastAsia" w:ascii="宋体" w:hAnsi="宋体" w:eastAsia="宋体" w:cs="宋体"/>
          <w:color w:val="000000"/>
          <w:sz w:val="44"/>
          <w:szCs w:val="44"/>
          <w:lang w:val="en-US" w:eastAsia="zh-CN"/>
        </w:rPr>
        <w:t>预定</w:t>
      </w:r>
      <w:r>
        <w:rPr>
          <w:rFonts w:hint="eastAsia" w:ascii="宋体" w:hAnsi="宋体" w:eastAsia="宋体" w:cs="宋体"/>
          <w:sz w:val="44"/>
          <w:szCs w:val="44"/>
        </w:rPr>
        <w:t>申请审批流程图</w:t>
      </w:r>
    </w:p>
    <w:p>
      <w:pPr>
        <w:jc w:val="center"/>
        <w:rPr>
          <w:rFonts w:ascii="Calibri" w:hAnsi="Calibri" w:eastAsia="宋体" w:cs="Times New Roman"/>
          <w:sz w:val="24"/>
        </w:rPr>
      </w:pPr>
      <w:r>
        <w:rPr>
          <w:rFonts w:ascii="Calibri" w:hAnsi="Calibri" w:eastAsia="宋体" w:cs="Times New Roman"/>
          <w:sz w:val="24"/>
        </w:rPr>
        <mc:AlternateContent>
          <mc:Choice Requires="wpg">
            <w:drawing>
              <wp:anchor distT="0" distB="0" distL="114300" distR="114300" simplePos="0" relativeHeight="251662336" behindDoc="0" locked="0" layoutInCell="1" allowOverlap="1">
                <wp:simplePos x="0" y="0"/>
                <wp:positionH relativeFrom="column">
                  <wp:posOffset>-252730</wp:posOffset>
                </wp:positionH>
                <wp:positionV relativeFrom="paragraph">
                  <wp:posOffset>163195</wp:posOffset>
                </wp:positionV>
                <wp:extent cx="5986780" cy="6407785"/>
                <wp:effectExtent l="0" t="4445" r="13970" b="7620"/>
                <wp:wrapNone/>
                <wp:docPr id="51" name="组合 51"/>
                <wp:cNvGraphicFramePr/>
                <a:graphic xmlns:a="http://schemas.openxmlformats.org/drawingml/2006/main">
                  <a:graphicData uri="http://schemas.microsoft.com/office/word/2010/wordprocessingGroup">
                    <wpg:wgp>
                      <wpg:cNvGrpSpPr/>
                      <wpg:grpSpPr>
                        <a:xfrm>
                          <a:off x="0" y="0"/>
                          <a:ext cx="5986780" cy="6407785"/>
                          <a:chOff x="7349" y="2749"/>
                          <a:chExt cx="9428" cy="10091"/>
                        </a:xfrm>
                      </wpg:grpSpPr>
                      <wps:wsp>
                        <wps:cNvPr id="4" name="文本框 4"/>
                        <wps:cNvSpPr txBox="1"/>
                        <wps:spPr>
                          <a:xfrm>
                            <a:off x="10906" y="4046"/>
                            <a:ext cx="1285" cy="461"/>
                          </a:xfrm>
                          <a:prstGeom prst="rect">
                            <a:avLst/>
                          </a:prstGeom>
                          <a:noFill/>
                          <a:ln>
                            <a:noFill/>
                          </a:ln>
                        </wps:spPr>
                        <wps:txbx>
                          <w:txbxContent>
                            <w:p>
                              <w:pPr>
                                <w:rPr>
                                  <w:rFonts w:ascii="Calibri" w:hAnsi="Calibri" w:eastAsia="宋体" w:cs="Times New Roman"/>
                                  <w:sz w:val="18"/>
                                  <w:szCs w:val="18"/>
                                </w:rPr>
                              </w:pPr>
                              <w:r>
                                <w:rPr>
                                  <w:rFonts w:hint="eastAsia" w:ascii="Calibri" w:hAnsi="Calibri" w:eastAsia="宋体" w:cs="Times New Roman"/>
                                  <w:sz w:val="18"/>
                                  <w:szCs w:val="18"/>
                                </w:rPr>
                                <w:t>审核通过</w:t>
                              </w:r>
                            </w:p>
                          </w:txbxContent>
                        </wps:txbx>
                        <wps:bodyPr upright="1">
                          <a:spAutoFit/>
                        </wps:bodyPr>
                      </wps:wsp>
                      <wpg:grpSp>
                        <wpg:cNvPr id="50" name="组合 50"/>
                        <wpg:cNvGrpSpPr/>
                        <wpg:grpSpPr>
                          <a:xfrm>
                            <a:off x="7349" y="2749"/>
                            <a:ext cx="9428" cy="10091"/>
                            <a:chOff x="7349" y="2749"/>
                            <a:chExt cx="9428" cy="10091"/>
                          </a:xfrm>
                        </wpg:grpSpPr>
                        <wps:wsp>
                          <wps:cNvPr id="7" name="直接箭头连接符 7"/>
                          <wps:cNvCnPr/>
                          <wps:spPr>
                            <a:xfrm>
                              <a:off x="10906" y="8638"/>
                              <a:ext cx="0" cy="397"/>
                            </a:xfrm>
                            <a:prstGeom prst="straightConnector1">
                              <a:avLst/>
                            </a:prstGeom>
                            <a:ln w="9525" cap="flat" cmpd="sng">
                              <a:solidFill>
                                <a:srgbClr val="000000"/>
                              </a:solidFill>
                              <a:prstDash val="solid"/>
                              <a:round/>
                              <a:headEnd type="none" w="med" len="med"/>
                              <a:tailEnd type="triangle" w="med" len="med"/>
                            </a:ln>
                          </wps:spPr>
                          <wps:bodyPr/>
                        </wps:wsp>
                        <wpg:grpSp>
                          <wpg:cNvPr id="49" name="组合 49"/>
                          <wpg:cNvGrpSpPr/>
                          <wpg:grpSpPr>
                            <a:xfrm>
                              <a:off x="7349" y="2749"/>
                              <a:ext cx="9428" cy="10091"/>
                              <a:chOff x="7379" y="2779"/>
                              <a:chExt cx="9428" cy="10091"/>
                            </a:xfrm>
                          </wpg:grpSpPr>
                          <wps:wsp>
                            <wps:cNvPr id="8" name="直接箭头连接符 8"/>
                            <wps:cNvCnPr/>
                            <wps:spPr>
                              <a:xfrm>
                                <a:off x="10966" y="6577"/>
                                <a:ext cx="0" cy="454"/>
                              </a:xfrm>
                              <a:prstGeom prst="straightConnector1">
                                <a:avLst/>
                              </a:prstGeom>
                              <a:ln w="9525" cap="flat" cmpd="sng">
                                <a:solidFill>
                                  <a:srgbClr val="000000"/>
                                </a:solidFill>
                                <a:prstDash val="solid"/>
                                <a:round/>
                                <a:headEnd type="none" w="med" len="med"/>
                                <a:tailEnd type="triangle" w="med" len="med"/>
                              </a:ln>
                            </wps:spPr>
                            <wps:bodyPr/>
                          </wps:wsp>
                          <wpg:grpSp>
                            <wpg:cNvPr id="48" name="组合 48"/>
                            <wpg:cNvGrpSpPr/>
                            <wpg:grpSpPr>
                              <a:xfrm>
                                <a:off x="7379" y="2779"/>
                                <a:ext cx="9428" cy="10091"/>
                                <a:chOff x="7394" y="2794"/>
                                <a:chExt cx="9428" cy="10091"/>
                              </a:xfrm>
                            </wpg:grpSpPr>
                            <wps:wsp>
                              <wps:cNvPr id="9" name="直接箭头连接符 9"/>
                              <wps:cNvCnPr/>
                              <wps:spPr>
                                <a:xfrm>
                                  <a:off x="10966" y="4964"/>
                                  <a:ext cx="0" cy="397"/>
                                </a:xfrm>
                                <a:prstGeom prst="straightConnector1">
                                  <a:avLst/>
                                </a:prstGeom>
                                <a:ln w="9525" cap="flat" cmpd="sng">
                                  <a:solidFill>
                                    <a:srgbClr val="000000"/>
                                  </a:solidFill>
                                  <a:prstDash val="solid"/>
                                  <a:round/>
                                  <a:headEnd type="none" w="med" len="med"/>
                                  <a:tailEnd type="triangle" w="med" len="med"/>
                                </a:ln>
                              </wps:spPr>
                              <wps:bodyPr/>
                            </wps:wsp>
                            <wps:wsp>
                              <wps:cNvPr id="10" name="流程图: 决策 10"/>
                              <wps:cNvSpPr/>
                              <wps:spPr>
                                <a:xfrm>
                                  <a:off x="8845" y="5351"/>
                                  <a:ext cx="4242" cy="1271"/>
                                </a:xfrm>
                                <a:prstGeom prst="flowChartDecision">
                                  <a:avLst/>
                                </a:prstGeom>
                                <a:noFill/>
                                <a:ln w="9525" cap="flat" cmpd="sng">
                                  <a:solidFill>
                                    <a:srgbClr val="000000"/>
                                  </a:solidFill>
                                  <a:prstDash val="solid"/>
                                  <a:miter/>
                                  <a:headEnd type="none" w="med" len="med"/>
                                  <a:tailEnd type="none" w="med" len="med"/>
                                </a:ln>
                              </wps:spPr>
                              <wps:txbx>
                                <w:txbxContent>
                                  <w:p>
                                    <w:pPr>
                                      <w:spacing w:line="240" w:lineRule="exact"/>
                                      <w:jc w:val="center"/>
                                      <w:rPr>
                                        <w:rFonts w:ascii="Calibri" w:hAnsi="Calibri" w:eastAsia="宋体" w:cs="Times New Roman"/>
                                      </w:rPr>
                                    </w:pPr>
                                    <w:r>
                                      <w:rPr>
                                        <w:rFonts w:hint="eastAsia" w:ascii="Calibri" w:hAnsi="Calibri" w:eastAsia="宋体" w:cs="Times New Roman"/>
                                      </w:rPr>
                                      <w:t>申请材料是否</w:t>
                                    </w:r>
                                  </w:p>
                                  <w:p>
                                    <w:pPr>
                                      <w:spacing w:line="240" w:lineRule="exact"/>
                                      <w:jc w:val="center"/>
                                      <w:rPr>
                                        <w:rFonts w:ascii="Calibri" w:hAnsi="Calibri" w:eastAsia="宋体" w:cs="Times New Roman"/>
                                      </w:rPr>
                                    </w:pPr>
                                    <w:r>
                                      <w:rPr>
                                        <w:rFonts w:hint="eastAsia" w:ascii="Calibri" w:hAnsi="Calibri" w:eastAsia="宋体" w:cs="Times New Roman"/>
                                      </w:rPr>
                                      <w:t>符合要求？</w:t>
                                    </w:r>
                                  </w:p>
                                  <w:p>
                                    <w:pPr>
                                      <w:rPr>
                                        <w:rFonts w:ascii="Calibri" w:hAnsi="Calibri" w:eastAsia="宋体" w:cs="Times New Roman"/>
                                      </w:rPr>
                                    </w:pPr>
                                  </w:p>
                                </w:txbxContent>
                              </wps:txbx>
                              <wps:bodyPr upright="1"/>
                            </wps:wsp>
                            <wps:wsp>
                              <wps:cNvPr id="11" name="流程图: 过程 11"/>
                              <wps:cNvSpPr/>
                              <wps:spPr>
                                <a:xfrm>
                                  <a:off x="9224" y="2794"/>
                                  <a:ext cx="3416" cy="454"/>
                                </a:xfrm>
                                <a:prstGeom prst="flowChartProcess">
                                  <a:avLst/>
                                </a:prstGeom>
                                <a:noFill/>
                                <a:ln w="9525" cap="flat" cmpd="sng">
                                  <a:solidFill>
                                    <a:srgbClr val="000000"/>
                                  </a:solidFill>
                                  <a:prstDash val="solid"/>
                                  <a:miter/>
                                  <a:headEnd type="none" w="med" len="med"/>
                                  <a:tailEnd type="none" w="med" len="med"/>
                                </a:ln>
                              </wps:spPr>
                              <wps:txbx>
                                <w:txbxContent>
                                  <w:p>
                                    <w:pPr>
                                      <w:jc w:val="center"/>
                                      <w:rPr>
                                        <w:rFonts w:ascii="Calibri" w:hAnsi="Calibri" w:eastAsia="宋体" w:cs="Times New Roman"/>
                                      </w:rPr>
                                    </w:pPr>
                                    <w:r>
                                      <w:rPr>
                                        <w:rFonts w:hint="eastAsia" w:ascii="Calibri" w:hAnsi="Calibri" w:eastAsia="宋体" w:cs="Times New Roman"/>
                                      </w:rPr>
                                      <w:t>申报主体</w:t>
                                    </w:r>
                                    <w:r>
                                      <w:rPr>
                                        <w:rFonts w:hint="eastAsia" w:cs="Times New Roman"/>
                                      </w:rPr>
                                      <w:t>填写</w:t>
                                    </w:r>
                                    <w:r>
                                      <w:rPr>
                                        <w:rFonts w:hint="eastAsia" w:ascii="Calibri" w:hAnsi="Calibri" w:eastAsia="宋体" w:cs="Times New Roman"/>
                                      </w:rPr>
                                      <w:t>申请</w:t>
                                    </w:r>
                                    <w:r>
                                      <w:rPr>
                                        <w:rFonts w:hint="eastAsia" w:cs="Times New Roman"/>
                                      </w:rPr>
                                      <w:t>表发送至邮箱</w:t>
                                    </w:r>
                                  </w:p>
                                </w:txbxContent>
                              </wps:txbx>
                              <wps:bodyPr upright="1"/>
                            </wps:wsp>
                            <wps:wsp>
                              <wps:cNvPr id="12" name="直接箭头连接符 12"/>
                              <wps:cNvCnPr/>
                              <wps:spPr>
                                <a:xfrm>
                                  <a:off x="10951" y="3248"/>
                                  <a:ext cx="0" cy="397"/>
                                </a:xfrm>
                                <a:prstGeom prst="straightConnector1">
                                  <a:avLst/>
                                </a:prstGeom>
                                <a:ln w="9525" cap="flat" cmpd="sng">
                                  <a:solidFill>
                                    <a:srgbClr val="000000"/>
                                  </a:solidFill>
                                  <a:prstDash val="solid"/>
                                  <a:round/>
                                  <a:headEnd type="none" w="med" len="med"/>
                                  <a:tailEnd type="triangle" w="med" len="med"/>
                                </a:ln>
                              </wps:spPr>
                              <wps:bodyPr/>
                            </wps:wsp>
                            <wps:wsp>
                              <wps:cNvPr id="13" name="流程图: 过程 13"/>
                              <wps:cNvSpPr/>
                              <wps:spPr>
                                <a:xfrm>
                                  <a:off x="9258" y="3646"/>
                                  <a:ext cx="3357" cy="454"/>
                                </a:xfrm>
                                <a:prstGeom prst="flowChartProcess">
                                  <a:avLst/>
                                </a:prstGeom>
                                <a:noFill/>
                                <a:ln w="9525" cap="flat" cmpd="sng">
                                  <a:solidFill>
                                    <a:srgbClr val="000000"/>
                                  </a:solidFill>
                                  <a:prstDash val="solid"/>
                                  <a:miter/>
                                  <a:headEnd type="none" w="med" len="med"/>
                                  <a:tailEnd type="none" w="med" len="med"/>
                                </a:ln>
                              </wps:spPr>
                              <wps:txbx>
                                <w:txbxContent>
                                  <w:p>
                                    <w:pPr>
                                      <w:jc w:val="center"/>
                                      <w:rPr>
                                        <w:rFonts w:ascii="Calibri" w:hAnsi="Calibri" w:eastAsia="宋体" w:cs="Times New Roman"/>
                                      </w:rPr>
                                    </w:pPr>
                                    <w:r>
                                      <w:rPr>
                                        <w:rFonts w:hint="eastAsia" w:ascii="Calibri" w:hAnsi="Calibri" w:eastAsia="宋体" w:cs="Times New Roman"/>
                                        <w:sz w:val="18"/>
                                        <w:szCs w:val="18"/>
                                      </w:rPr>
                                      <w:t>运营管理单位初步审核（10个工作日）</w:t>
                                    </w:r>
                                  </w:p>
                                </w:txbxContent>
                              </wps:txbx>
                              <wps:bodyPr upright="1"/>
                            </wps:wsp>
                            <wps:wsp>
                              <wps:cNvPr id="14" name="直接箭头连接符 14"/>
                              <wps:cNvCnPr/>
                              <wps:spPr>
                                <a:xfrm>
                                  <a:off x="10951" y="4104"/>
                                  <a:ext cx="0" cy="397"/>
                                </a:xfrm>
                                <a:prstGeom prst="straightConnector1">
                                  <a:avLst/>
                                </a:prstGeom>
                                <a:ln w="9525" cap="flat" cmpd="sng">
                                  <a:solidFill>
                                    <a:srgbClr val="000000"/>
                                  </a:solidFill>
                                  <a:prstDash val="solid"/>
                                  <a:round/>
                                  <a:headEnd type="none" w="med" len="med"/>
                                  <a:tailEnd type="triangle" w="med" len="med"/>
                                </a:ln>
                              </wps:spPr>
                              <wps:bodyPr/>
                            </wps:wsp>
                            <wps:wsp>
                              <wps:cNvPr id="15" name="流程图: 过程 15"/>
                              <wps:cNvSpPr/>
                              <wps:spPr>
                                <a:xfrm>
                                  <a:off x="9407" y="4487"/>
                                  <a:ext cx="3613" cy="454"/>
                                </a:xfrm>
                                <a:prstGeom prst="flowChartProcess">
                                  <a:avLst/>
                                </a:prstGeom>
                                <a:noFill/>
                                <a:ln w="9525" cap="flat" cmpd="sng">
                                  <a:solidFill>
                                    <a:srgbClr val="000000"/>
                                  </a:solidFill>
                                  <a:prstDash val="solid"/>
                                  <a:miter/>
                                  <a:headEnd type="none" w="med" len="med"/>
                                  <a:tailEnd type="none" w="med" len="med"/>
                                </a:ln>
                              </wps:spPr>
                              <wps:txbx>
                                <w:txbxContent>
                                  <w:p>
                                    <w:pPr>
                                      <w:jc w:val="center"/>
                                      <w:rPr>
                                        <w:rFonts w:ascii="Calibri" w:hAnsi="Calibri" w:eastAsia="宋体" w:cs="Times New Roman"/>
                                        <w:sz w:val="18"/>
                                        <w:szCs w:val="18"/>
                                      </w:rPr>
                                    </w:pPr>
                                    <w:r>
                                      <w:rPr>
                                        <w:rFonts w:hint="eastAsia" w:ascii="Calibri" w:hAnsi="Calibri" w:eastAsia="宋体" w:cs="Times New Roman"/>
                                        <w:sz w:val="18"/>
                                        <w:szCs w:val="18"/>
                                      </w:rPr>
                                      <w:t>申报主体线下提交申请材料（</w:t>
                                    </w:r>
                                    <w:r>
                                      <w:rPr>
                                        <w:rFonts w:hint="eastAsia" w:cs="Times New Roman"/>
                                        <w:sz w:val="18"/>
                                        <w:szCs w:val="18"/>
                                      </w:rPr>
                                      <w:t>10</w:t>
                                    </w:r>
                                    <w:r>
                                      <w:rPr>
                                        <w:rFonts w:hint="eastAsia" w:ascii="Calibri" w:hAnsi="Calibri" w:eastAsia="宋体" w:cs="Times New Roman"/>
                                        <w:sz w:val="18"/>
                                        <w:szCs w:val="18"/>
                                      </w:rPr>
                                      <w:t>个工作日）内）</w:t>
                                    </w:r>
                                  </w:p>
                                </w:txbxContent>
                              </wps:txbx>
                              <wps:bodyPr upright="1"/>
                            </wps:wsp>
                            <wpg:grpSp>
                              <wpg:cNvPr id="20" name="组合 20"/>
                              <wpg:cNvGrpSpPr/>
                              <wpg:grpSpPr>
                                <a:xfrm>
                                  <a:off x="7394" y="4421"/>
                                  <a:ext cx="2352" cy="1662"/>
                                  <a:chOff x="2381" y="3780"/>
                                  <a:chExt cx="2352" cy="1662"/>
                                </a:xfrm>
                              </wpg:grpSpPr>
                              <wps:wsp>
                                <wps:cNvPr id="16" name="文本框 16"/>
                                <wps:cNvSpPr txBox="1"/>
                                <wps:spPr>
                                  <a:xfrm>
                                    <a:off x="3215" y="4981"/>
                                    <a:ext cx="1285" cy="461"/>
                                  </a:xfrm>
                                  <a:prstGeom prst="rect">
                                    <a:avLst/>
                                  </a:prstGeom>
                                  <a:noFill/>
                                  <a:ln>
                                    <a:noFill/>
                                  </a:ln>
                                </wps:spPr>
                                <wps:txbx>
                                  <w:txbxContent>
                                    <w:p>
                                      <w:pPr>
                                        <w:rPr>
                                          <w:rFonts w:ascii="Calibri" w:hAnsi="Calibri" w:eastAsia="宋体" w:cs="Times New Roman"/>
                                          <w:sz w:val="18"/>
                                          <w:szCs w:val="18"/>
                                        </w:rPr>
                                      </w:pPr>
                                      <w:r>
                                        <w:rPr>
                                          <w:rFonts w:hint="eastAsia" w:ascii="Calibri" w:hAnsi="Calibri" w:eastAsia="宋体" w:cs="Times New Roman"/>
                                          <w:sz w:val="18"/>
                                          <w:szCs w:val="18"/>
                                        </w:rPr>
                                        <w:t>否</w:t>
                                      </w:r>
                                    </w:p>
                                  </w:txbxContent>
                                </wps:txbx>
                                <wps:bodyPr upright="1">
                                  <a:spAutoFit/>
                                </wps:bodyPr>
                              </wps:wsp>
                              <wps:wsp>
                                <wps:cNvPr id="17" name="肘形连接符 17"/>
                                <wps:cNvCnPr/>
                                <wps:spPr>
                                  <a:xfrm flipV="1">
                                    <a:off x="2432" y="4172"/>
                                    <a:ext cx="1930" cy="1187"/>
                                  </a:xfrm>
                                  <a:prstGeom prst="bentConnector3">
                                    <a:avLst>
                                      <a:gd name="adj1" fmla="val 255"/>
                                    </a:avLst>
                                  </a:prstGeom>
                                  <a:ln w="9525" cap="flat" cmpd="sng">
                                    <a:solidFill>
                                      <a:srgbClr val="000000"/>
                                    </a:solidFill>
                                    <a:prstDash val="solid"/>
                                    <a:miter/>
                                    <a:headEnd type="none" w="med" len="med"/>
                                    <a:tailEnd type="triangle" w="med" len="med"/>
                                  </a:ln>
                                </wps:spPr>
                                <wps:bodyPr/>
                              </wps:wsp>
                              <wps:wsp>
                                <wps:cNvPr id="18" name="直接箭头连接符 18"/>
                                <wps:cNvCnPr/>
                                <wps:spPr>
                                  <a:xfrm>
                                    <a:off x="2432" y="5344"/>
                                    <a:ext cx="1417" cy="0"/>
                                  </a:xfrm>
                                  <a:prstGeom prst="straightConnector1">
                                    <a:avLst/>
                                  </a:prstGeom>
                                  <a:ln w="9525" cap="flat" cmpd="sng">
                                    <a:solidFill>
                                      <a:srgbClr val="000000"/>
                                    </a:solidFill>
                                    <a:prstDash val="solid"/>
                                    <a:round/>
                                    <a:headEnd type="none" w="med" len="med"/>
                                    <a:tailEnd type="none" w="med" len="med"/>
                                  </a:ln>
                                </wps:spPr>
                                <wps:bodyPr/>
                              </wps:wsp>
                              <wps:wsp>
                                <wps:cNvPr id="19" name="文本框 19"/>
                                <wps:cNvSpPr txBox="1"/>
                                <wps:spPr>
                                  <a:xfrm>
                                    <a:off x="2381" y="3780"/>
                                    <a:ext cx="2352" cy="594"/>
                                  </a:xfrm>
                                  <a:prstGeom prst="rect">
                                    <a:avLst/>
                                  </a:prstGeom>
                                  <a:noFill/>
                                  <a:ln>
                                    <a:noFill/>
                                  </a:ln>
                                </wps:spPr>
                                <wps:txbx>
                                  <w:txbxContent>
                                    <w:p>
                                      <w:pPr>
                                        <w:rPr>
                                          <w:rFonts w:ascii="Calibri" w:hAnsi="Calibri" w:eastAsia="宋体" w:cs="Times New Roman"/>
                                          <w:szCs w:val="21"/>
                                        </w:rPr>
                                      </w:pPr>
                                      <w:r>
                                        <w:rPr>
                                          <w:rFonts w:hint="eastAsia" w:ascii="Calibri" w:hAnsi="Calibri" w:eastAsia="宋体" w:cs="Times New Roman"/>
                                          <w:szCs w:val="21"/>
                                        </w:rPr>
                                        <w:t>告知所需材料要求</w:t>
                                      </w:r>
                                    </w:p>
                                  </w:txbxContent>
                                </wps:txbx>
                                <wps:bodyPr upright="1"/>
                              </wps:wsp>
                            </wpg:grpSp>
                            <wps:wsp>
                              <wps:cNvPr id="21" name="肘形连接符 21"/>
                              <wps:cNvCnPr/>
                              <wps:spPr>
                                <a:xfrm rot="5400000" flipV="1">
                                  <a:off x="11670" y="4881"/>
                                  <a:ext cx="6052" cy="4167"/>
                                </a:xfrm>
                                <a:prstGeom prst="bentConnector3">
                                  <a:avLst>
                                    <a:gd name="adj1" fmla="val 481"/>
                                  </a:avLst>
                                </a:prstGeom>
                                <a:ln w="9525" cap="flat" cmpd="sng">
                                  <a:solidFill>
                                    <a:srgbClr val="000000"/>
                                  </a:solidFill>
                                  <a:prstDash val="solid"/>
                                  <a:miter/>
                                  <a:headEnd type="none" w="med" len="med"/>
                                  <a:tailEnd type="none" w="med" len="med"/>
                                </a:ln>
                              </wps:spPr>
                              <wps:bodyPr/>
                            </wps:wsp>
                            <wpg:grpSp>
                              <wpg:cNvPr id="24" name="组合 24"/>
                              <wpg:cNvGrpSpPr/>
                              <wpg:grpSpPr>
                                <a:xfrm>
                                  <a:off x="12530" y="7073"/>
                                  <a:ext cx="4253" cy="465"/>
                                  <a:chOff x="6449" y="8081"/>
                                  <a:chExt cx="4134" cy="494"/>
                                </a:xfrm>
                              </wpg:grpSpPr>
                              <wps:wsp>
                                <wps:cNvPr id="22" name="文本框 22"/>
                                <wps:cNvSpPr txBox="1"/>
                                <wps:spPr>
                                  <a:xfrm>
                                    <a:off x="7996" y="8081"/>
                                    <a:ext cx="1283" cy="494"/>
                                  </a:xfrm>
                                  <a:prstGeom prst="rect">
                                    <a:avLst/>
                                  </a:prstGeom>
                                  <a:noFill/>
                                  <a:ln>
                                    <a:noFill/>
                                  </a:ln>
                                </wps:spPr>
                                <wps:txbx>
                                  <w:txbxContent>
                                    <w:p>
                                      <w:pPr>
                                        <w:rPr>
                                          <w:rFonts w:ascii="Calibri" w:hAnsi="Calibri" w:eastAsia="宋体" w:cs="Times New Roman"/>
                                          <w:sz w:val="18"/>
                                          <w:szCs w:val="18"/>
                                        </w:rPr>
                                      </w:pPr>
                                      <w:r>
                                        <w:rPr>
                                          <w:rFonts w:hint="eastAsia" w:ascii="Calibri" w:hAnsi="Calibri" w:eastAsia="宋体" w:cs="Times New Roman"/>
                                          <w:sz w:val="18"/>
                                          <w:szCs w:val="18"/>
                                        </w:rPr>
                                        <w:t>审核未通过</w:t>
                                      </w:r>
                                    </w:p>
                                    <w:p>
                                      <w:pPr>
                                        <w:rPr>
                                          <w:rFonts w:ascii="Calibri" w:hAnsi="Calibri" w:eastAsia="宋体" w:cs="Times New Roman"/>
                                        </w:rPr>
                                      </w:pPr>
                                    </w:p>
                                  </w:txbxContent>
                                </wps:txbx>
                                <wps:bodyPr upright="1"/>
                              </wps:wsp>
                              <wps:wsp>
                                <wps:cNvPr id="23" name="直接箭头连接符 23"/>
                                <wps:cNvCnPr/>
                                <wps:spPr>
                                  <a:xfrm>
                                    <a:off x="6449" y="8490"/>
                                    <a:ext cx="4134" cy="0"/>
                                  </a:xfrm>
                                  <a:prstGeom prst="straightConnector1">
                                    <a:avLst/>
                                  </a:prstGeom>
                                  <a:ln w="9525" cap="flat" cmpd="sng">
                                    <a:solidFill>
                                      <a:srgbClr val="000000"/>
                                    </a:solidFill>
                                    <a:prstDash val="solid"/>
                                    <a:round/>
                                    <a:headEnd type="none" w="med" len="med"/>
                                    <a:tailEnd type="none" w="med" len="med"/>
                                  </a:ln>
                                </wps:spPr>
                                <wps:bodyPr/>
                              </wps:wsp>
                            </wpg:grpSp>
                            <wpg:grpSp>
                              <wpg:cNvPr id="37" name="组合 37"/>
                              <wpg:cNvGrpSpPr/>
                              <wpg:grpSpPr>
                                <a:xfrm>
                                  <a:off x="12561" y="8082"/>
                                  <a:ext cx="4261" cy="2637"/>
                                  <a:chOff x="8322" y="11662"/>
                                  <a:chExt cx="4261" cy="2637"/>
                                </a:xfrm>
                              </wpg:grpSpPr>
                              <wps:wsp>
                                <wps:cNvPr id="25" name="肘形连接符 25"/>
                                <wps:cNvCnPr/>
                                <wps:spPr>
                                  <a:xfrm rot="-10800000" flipV="1">
                                    <a:off x="11398" y="13557"/>
                                    <a:ext cx="1185" cy="231"/>
                                  </a:xfrm>
                                  <a:prstGeom prst="bentConnector3">
                                    <a:avLst>
                                      <a:gd name="adj1" fmla="val 100167"/>
                                    </a:avLst>
                                  </a:prstGeom>
                                  <a:ln w="9525" cap="flat" cmpd="sng">
                                    <a:solidFill>
                                      <a:srgbClr val="000000"/>
                                    </a:solidFill>
                                    <a:prstDash val="solid"/>
                                    <a:miter/>
                                    <a:headEnd type="none" w="med" len="med"/>
                                    <a:tailEnd type="triangle" w="med" len="med"/>
                                  </a:ln>
                                </wps:spPr>
                                <wps:bodyPr/>
                              </wps:wsp>
                              <wpg:grpSp>
                                <wpg:cNvPr id="28" name="组合 28"/>
                                <wpg:cNvGrpSpPr/>
                                <wpg:grpSpPr>
                                  <a:xfrm>
                                    <a:off x="8322" y="12466"/>
                                    <a:ext cx="1048" cy="474"/>
                                    <a:chOff x="6166" y="10077"/>
                                    <a:chExt cx="1048" cy="474"/>
                                  </a:xfrm>
                                </wpg:grpSpPr>
                                <wps:wsp>
                                  <wps:cNvPr id="26" name="直接箭头连接符 26"/>
                                  <wps:cNvCnPr/>
                                  <wps:spPr>
                                    <a:xfrm flipH="1">
                                      <a:off x="6280" y="10520"/>
                                      <a:ext cx="794" cy="0"/>
                                    </a:xfrm>
                                    <a:prstGeom prst="straightConnector1">
                                      <a:avLst/>
                                    </a:prstGeom>
                                    <a:ln w="9525" cap="flat" cmpd="sng">
                                      <a:solidFill>
                                        <a:srgbClr val="000000"/>
                                      </a:solidFill>
                                      <a:prstDash val="solid"/>
                                      <a:round/>
                                      <a:headEnd type="none" w="med" len="med"/>
                                      <a:tailEnd type="triangle" w="med" len="med"/>
                                    </a:ln>
                                  </wps:spPr>
                                  <wps:bodyPr/>
                                </wps:wsp>
                                <wps:wsp>
                                  <wps:cNvPr id="27" name="文本框 27"/>
                                  <wps:cNvSpPr txBox="1"/>
                                  <wps:spPr>
                                    <a:xfrm>
                                      <a:off x="6166" y="10077"/>
                                      <a:ext cx="1048" cy="474"/>
                                    </a:xfrm>
                                    <a:prstGeom prst="rect">
                                      <a:avLst/>
                                    </a:prstGeom>
                                    <a:noFill/>
                                    <a:ln>
                                      <a:noFill/>
                                    </a:ln>
                                  </wps:spPr>
                                  <wps:txbx>
                                    <w:txbxContent>
                                      <w:p>
                                        <w:pPr>
                                          <w:ind w:firstLine="90" w:firstLineChars="50"/>
                                          <w:rPr>
                                            <w:rFonts w:ascii="Calibri" w:hAnsi="Calibri" w:eastAsia="宋体" w:cs="Times New Roman"/>
                                            <w:sz w:val="18"/>
                                            <w:szCs w:val="18"/>
                                          </w:rPr>
                                        </w:pPr>
                                        <w:r>
                                          <w:rPr>
                                            <w:rFonts w:hint="eastAsia" w:ascii="Calibri" w:hAnsi="Calibri" w:eastAsia="宋体" w:cs="Times New Roman"/>
                                            <w:sz w:val="18"/>
                                            <w:szCs w:val="18"/>
                                          </w:rPr>
                                          <w:t>无异议</w:t>
                                        </w:r>
                                      </w:p>
                                    </w:txbxContent>
                                  </wps:txbx>
                                  <wps:bodyPr upright="1"/>
                                </wps:wsp>
                              </wpg:grpSp>
                              <wpg:grpSp>
                                <wpg:cNvPr id="32" name="组合 32"/>
                                <wpg:cNvGrpSpPr/>
                                <wpg:grpSpPr>
                                  <a:xfrm>
                                    <a:off x="9230" y="12536"/>
                                    <a:ext cx="3120" cy="1763"/>
                                    <a:chOff x="7074" y="10675"/>
                                    <a:chExt cx="3120" cy="1763"/>
                                  </a:xfrm>
                                </wpg:grpSpPr>
                                <wps:wsp>
                                  <wps:cNvPr id="29" name="流程图: 过程 29"/>
                                  <wps:cNvSpPr/>
                                  <wps:spPr>
                                    <a:xfrm>
                                      <a:off x="7076" y="10675"/>
                                      <a:ext cx="3118" cy="737"/>
                                    </a:xfrm>
                                    <a:prstGeom prst="flowChartProcess">
                                      <a:avLst/>
                                    </a:prstGeom>
                                    <a:noFill/>
                                    <a:ln w="9525" cap="flat" cmpd="sng">
                                      <a:solidFill>
                                        <a:srgbClr val="000000"/>
                                      </a:solidFill>
                                      <a:prstDash val="solid"/>
                                      <a:miter/>
                                      <a:headEnd type="none" w="med" len="med"/>
                                      <a:tailEnd type="none" w="med" len="med"/>
                                    </a:ln>
                                  </wps:spPr>
                                  <wps:txbx>
                                    <w:txbxContent>
                                      <w:p>
                                        <w:pPr>
                                          <w:jc w:val="center"/>
                                          <w:rPr>
                                            <w:rFonts w:ascii="Calibri" w:hAnsi="Calibri" w:eastAsia="宋体" w:cs="Times New Roman"/>
                                          </w:rPr>
                                        </w:pPr>
                                        <w:r>
                                          <w:rPr>
                                            <w:rFonts w:hint="eastAsia" w:ascii="Calibri" w:hAnsi="Calibri" w:eastAsia="宋体" w:cs="Times New Roman"/>
                                          </w:rPr>
                                          <w:t>运营管理单位</w:t>
                                        </w:r>
                                        <w:r>
                                          <w:rPr>
                                            <w:rFonts w:hint="eastAsia" w:ascii="Calibri" w:hAnsi="Calibri" w:eastAsia="宋体" w:cs="Times New Roman"/>
                                            <w:bCs/>
                                          </w:rPr>
                                          <w:t>调查，出具调查结论，并将结果函告异议者</w:t>
                                        </w:r>
                                      </w:p>
                                    </w:txbxContent>
                                  </wps:txbx>
                                  <wps:bodyPr upright="1"/>
                                </wps:wsp>
                                <wps:wsp>
                                  <wps:cNvPr id="30" name="流程图: 过程 30"/>
                                  <wps:cNvSpPr/>
                                  <wps:spPr>
                                    <a:xfrm>
                                      <a:off x="7074" y="11984"/>
                                      <a:ext cx="3118" cy="454"/>
                                    </a:xfrm>
                                    <a:prstGeom prst="flowChartProcess">
                                      <a:avLst/>
                                    </a:prstGeom>
                                    <a:noFill/>
                                    <a:ln w="9525" cap="flat" cmpd="sng">
                                      <a:solidFill>
                                        <a:srgbClr val="000000"/>
                                      </a:solidFill>
                                      <a:prstDash val="solid"/>
                                      <a:miter/>
                                      <a:headEnd type="none" w="med" len="med"/>
                                      <a:tailEnd type="none" w="med" len="med"/>
                                    </a:ln>
                                  </wps:spPr>
                                  <wps:txbx>
                                    <w:txbxContent>
                                      <w:p>
                                        <w:pPr>
                                          <w:jc w:val="center"/>
                                          <w:rPr>
                                            <w:rFonts w:ascii="Calibri" w:hAnsi="Calibri" w:eastAsia="宋体" w:cs="Times New Roman"/>
                                          </w:rPr>
                                        </w:pPr>
                                        <w:r>
                                          <w:rPr>
                                            <w:rFonts w:hint="eastAsia" w:ascii="Calibri" w:hAnsi="Calibri" w:eastAsia="宋体" w:cs="Times New Roman"/>
                                          </w:rPr>
                                          <w:t>告知申报主体审核结果</w:t>
                                        </w:r>
                                      </w:p>
                                    </w:txbxContent>
                                  </wps:txbx>
                                  <wps:bodyPr upright="1"/>
                                </wps:wsp>
                                <wps:wsp>
                                  <wps:cNvPr id="31" name="直接箭头连接符 31"/>
                                  <wps:cNvCnPr/>
                                  <wps:spPr>
                                    <a:xfrm>
                                      <a:off x="8629" y="11405"/>
                                      <a:ext cx="0" cy="567"/>
                                    </a:xfrm>
                                    <a:prstGeom prst="straightConnector1">
                                      <a:avLst/>
                                    </a:prstGeom>
                                    <a:ln w="9525" cap="flat" cmpd="sng">
                                      <a:solidFill>
                                        <a:srgbClr val="000000"/>
                                      </a:solidFill>
                                      <a:prstDash val="solid"/>
                                      <a:round/>
                                      <a:headEnd type="none" w="med" len="med"/>
                                      <a:tailEnd type="triangle" w="med" len="med"/>
                                    </a:ln>
                                  </wps:spPr>
                                  <wps:bodyPr/>
                                </wps:wsp>
                              </wpg:grpSp>
                              <wpg:grpSp>
                                <wpg:cNvPr id="35" name="组合 35"/>
                                <wpg:cNvGrpSpPr/>
                                <wpg:grpSpPr>
                                  <a:xfrm>
                                    <a:off x="8546" y="11662"/>
                                    <a:ext cx="2344" cy="874"/>
                                    <a:chOff x="6554" y="9300"/>
                                    <a:chExt cx="2344" cy="874"/>
                                  </a:xfrm>
                                </wpg:grpSpPr>
                                <wps:wsp>
                                  <wps:cNvPr id="33" name="肘形连接符 33"/>
                                  <wps:cNvCnPr/>
                                  <wps:spPr>
                                    <a:xfrm>
                                      <a:off x="6554" y="9681"/>
                                      <a:ext cx="2344" cy="493"/>
                                    </a:xfrm>
                                    <a:prstGeom prst="bentConnector3">
                                      <a:avLst>
                                        <a:gd name="adj1" fmla="val 100000"/>
                                      </a:avLst>
                                    </a:prstGeom>
                                    <a:ln w="9525" cap="flat" cmpd="sng">
                                      <a:solidFill>
                                        <a:srgbClr val="000000"/>
                                      </a:solidFill>
                                      <a:prstDash val="solid"/>
                                      <a:miter/>
                                      <a:headEnd type="none" w="med" len="med"/>
                                      <a:tailEnd type="triangle" w="med" len="med"/>
                                    </a:ln>
                                  </wps:spPr>
                                  <wps:bodyPr/>
                                </wps:wsp>
                                <wps:wsp>
                                  <wps:cNvPr id="34" name="文本框 34"/>
                                  <wps:cNvSpPr txBox="1"/>
                                  <wps:spPr>
                                    <a:xfrm>
                                      <a:off x="7012" y="9300"/>
                                      <a:ext cx="1354" cy="453"/>
                                    </a:xfrm>
                                    <a:prstGeom prst="rect">
                                      <a:avLst/>
                                    </a:prstGeom>
                                    <a:noFill/>
                                    <a:ln>
                                      <a:noFill/>
                                    </a:ln>
                                  </wps:spPr>
                                  <wps:txbx>
                                    <w:txbxContent>
                                      <w:p>
                                        <w:pPr>
                                          <w:rPr>
                                            <w:rFonts w:ascii="Calibri" w:hAnsi="Calibri" w:eastAsia="宋体" w:cs="Times New Roman"/>
                                            <w:sz w:val="18"/>
                                            <w:szCs w:val="18"/>
                                          </w:rPr>
                                        </w:pPr>
                                        <w:r>
                                          <w:rPr>
                                            <w:rFonts w:hint="eastAsia" w:ascii="Calibri" w:hAnsi="Calibri" w:eastAsia="宋体" w:cs="Times New Roman"/>
                                            <w:sz w:val="18"/>
                                            <w:szCs w:val="18"/>
                                          </w:rPr>
                                          <w:t>公示有异议</w:t>
                                        </w:r>
                                      </w:p>
                                    </w:txbxContent>
                                  </wps:txbx>
                                  <wps:bodyPr upright="1"/>
                                </wps:wsp>
                              </wpg:grpSp>
                            </wpg:grpSp>
                            <wps:wsp>
                              <wps:cNvPr id="38" name="流程图: 过程 38"/>
                              <wps:cNvSpPr/>
                              <wps:spPr>
                                <a:xfrm>
                                  <a:off x="9270" y="8213"/>
                                  <a:ext cx="3495" cy="454"/>
                                </a:xfrm>
                                <a:prstGeom prst="flowChartProcess">
                                  <a:avLst/>
                                </a:prstGeom>
                                <a:noFill/>
                                <a:ln w="9525" cap="flat" cmpd="sng">
                                  <a:solidFill>
                                    <a:srgbClr val="000000"/>
                                  </a:solidFill>
                                  <a:prstDash val="solid"/>
                                  <a:miter/>
                                  <a:headEnd type="none" w="med" len="med"/>
                                  <a:tailEnd type="none" w="med" len="med"/>
                                </a:ln>
                              </wps:spPr>
                              <wps:txbx>
                                <w:txbxContent>
                                  <w:p>
                                    <w:pPr>
                                      <w:jc w:val="center"/>
                                      <w:rPr>
                                        <w:rFonts w:ascii="Calibri" w:hAnsi="Calibri" w:eastAsia="宋体" w:cs="Times New Roman"/>
                                      </w:rPr>
                                    </w:pPr>
                                    <w:r>
                                      <w:rPr>
                                        <w:rFonts w:hint="eastAsia" w:ascii="Calibri" w:hAnsi="Calibri" w:eastAsia="宋体" w:cs="Times New Roman"/>
                                        <w:sz w:val="18"/>
                                        <w:szCs w:val="18"/>
                                      </w:rPr>
                                      <w:t>运营管理单位公示审批结果（5个工作日）</w:t>
                                    </w:r>
                                  </w:p>
                                </w:txbxContent>
                              </wps:txbx>
                              <wps:bodyPr upright="1"/>
                            </wps:wsp>
                            <wps:wsp>
                              <wps:cNvPr id="39" name="直接箭头连接符 39"/>
                              <wps:cNvCnPr/>
                              <wps:spPr>
                                <a:xfrm>
                                  <a:off x="10996" y="10933"/>
                                  <a:ext cx="0" cy="397"/>
                                </a:xfrm>
                                <a:prstGeom prst="straightConnector1">
                                  <a:avLst/>
                                </a:prstGeom>
                                <a:ln w="9525" cap="flat" cmpd="sng">
                                  <a:solidFill>
                                    <a:srgbClr val="000000"/>
                                  </a:solidFill>
                                  <a:prstDash val="solid"/>
                                  <a:round/>
                                  <a:headEnd type="none" w="med" len="med"/>
                                  <a:tailEnd type="triangle" w="med" len="med"/>
                                </a:ln>
                              </wps:spPr>
                              <wps:bodyPr/>
                            </wps:wsp>
                            <wps:wsp>
                              <wps:cNvPr id="40" name="流程图: 过程 40"/>
                              <wps:cNvSpPr/>
                              <wps:spPr>
                                <a:xfrm>
                                  <a:off x="9347" y="10178"/>
                                  <a:ext cx="3118" cy="723"/>
                                </a:xfrm>
                                <a:prstGeom prst="flowChartProcess">
                                  <a:avLst/>
                                </a:prstGeom>
                                <a:noFill/>
                                <a:ln w="9525" cap="flat" cmpd="sng">
                                  <a:solidFill>
                                    <a:srgbClr val="000000"/>
                                  </a:solidFill>
                                  <a:prstDash val="solid"/>
                                  <a:miter/>
                                  <a:headEnd type="none" w="med" len="med"/>
                                  <a:tailEnd type="none" w="med" len="med"/>
                                </a:ln>
                              </wps:spPr>
                              <wps:txbx>
                                <w:txbxContent>
                                  <w:p>
                                    <w:pPr>
                                      <w:jc w:val="center"/>
                                      <w:rPr>
                                        <w:rFonts w:ascii="Calibri" w:hAnsi="Calibri" w:eastAsia="宋体" w:cs="Times New Roman"/>
                                        <w:sz w:val="18"/>
                                        <w:szCs w:val="18"/>
                                      </w:rPr>
                                    </w:pPr>
                                    <w:r>
                                      <w:rPr>
                                        <w:rFonts w:hint="eastAsia" w:ascii="Calibri" w:hAnsi="Calibri" w:eastAsia="宋体" w:cs="Times New Roman"/>
                                        <w:sz w:val="18"/>
                                        <w:szCs w:val="18"/>
                                      </w:rPr>
                                      <w:t>运营管理单位向领导小组办公室备案，并向社会公布</w:t>
                                    </w:r>
                                    <w:r>
                                      <w:rPr>
                                        <w:rFonts w:hint="eastAsia" w:cs="Times New Roman"/>
                                        <w:sz w:val="18"/>
                                        <w:szCs w:val="18"/>
                                      </w:rPr>
                                      <w:t>预定</w:t>
                                    </w:r>
                                    <w:r>
                                      <w:rPr>
                                        <w:rFonts w:hint="eastAsia" w:ascii="Calibri" w:hAnsi="Calibri" w:eastAsia="宋体" w:cs="Times New Roman"/>
                                        <w:sz w:val="18"/>
                                        <w:szCs w:val="18"/>
                                      </w:rPr>
                                      <w:t>结果</w:t>
                                    </w:r>
                                  </w:p>
                                  <w:p>
                                    <w:pPr>
                                      <w:rPr>
                                        <w:rFonts w:ascii="Calibri" w:hAnsi="Calibri" w:eastAsia="宋体" w:cs="Times New Roman"/>
                                      </w:rPr>
                                    </w:pPr>
                                  </w:p>
                                </w:txbxContent>
                              </wps:txbx>
                              <wps:bodyPr upright="1"/>
                            </wps:wsp>
                            <wps:wsp>
                              <wps:cNvPr id="41" name="流程图: 过程 41"/>
                              <wps:cNvSpPr/>
                              <wps:spPr>
                                <a:xfrm>
                                  <a:off x="9332" y="11312"/>
                                  <a:ext cx="3118" cy="737"/>
                                </a:xfrm>
                                <a:prstGeom prst="flowChartProcess">
                                  <a:avLst/>
                                </a:prstGeom>
                                <a:noFill/>
                                <a:ln w="9525" cap="flat" cmpd="sng">
                                  <a:solidFill>
                                    <a:srgbClr val="000000"/>
                                  </a:solidFill>
                                  <a:prstDash val="solid"/>
                                  <a:miter/>
                                  <a:headEnd type="none" w="med" len="med"/>
                                  <a:tailEnd type="none" w="med" len="med"/>
                                </a:ln>
                              </wps:spPr>
                              <wps:txbx>
                                <w:txbxContent>
                                  <w:p>
                                    <w:pPr>
                                      <w:jc w:val="center"/>
                                      <w:rPr>
                                        <w:rFonts w:ascii="Calibri" w:hAnsi="Calibri" w:eastAsia="宋体" w:cs="Times New Roman"/>
                                      </w:rPr>
                                    </w:pPr>
                                    <w:r>
                                      <w:rPr>
                                        <w:rFonts w:hint="eastAsia" w:ascii="Calibri" w:hAnsi="Calibri" w:eastAsia="宋体" w:cs="Times New Roman"/>
                                      </w:rPr>
                                      <w:t>运营管理单位与申报主体办理</w:t>
                                    </w:r>
                                    <w:r>
                                      <w:rPr>
                                        <w:rFonts w:hint="eastAsia" w:cs="Times New Roman"/>
                                      </w:rPr>
                                      <w:t>预定</w:t>
                                    </w:r>
                                    <w:r>
                                      <w:rPr>
                                        <w:rFonts w:hint="eastAsia" w:ascii="Calibri" w:hAnsi="Calibri" w:eastAsia="宋体" w:cs="Times New Roman"/>
                                      </w:rPr>
                                      <w:t>手续</w:t>
                                    </w:r>
                                  </w:p>
                                  <w:p/>
                                </w:txbxContent>
                              </wps:txbx>
                              <wps:bodyPr upright="1"/>
                            </wps:wsp>
                            <wps:wsp>
                              <wps:cNvPr id="42" name="直接箭头连接符 42"/>
                              <wps:cNvCnPr/>
                              <wps:spPr>
                                <a:xfrm>
                                  <a:off x="11011" y="12061"/>
                                  <a:ext cx="0" cy="397"/>
                                </a:xfrm>
                                <a:prstGeom prst="straightConnector1">
                                  <a:avLst/>
                                </a:prstGeom>
                                <a:ln w="9525" cap="flat" cmpd="sng">
                                  <a:solidFill>
                                    <a:srgbClr val="000000"/>
                                  </a:solidFill>
                                  <a:prstDash val="solid"/>
                                  <a:round/>
                                  <a:headEnd type="none" w="med" len="med"/>
                                  <a:tailEnd type="triangle" w="med" len="med"/>
                                </a:ln>
                              </wps:spPr>
                              <wps:bodyPr/>
                            </wps:wsp>
                            <wps:wsp>
                              <wps:cNvPr id="43" name="流程图: 过程 43"/>
                              <wps:cNvSpPr/>
                              <wps:spPr>
                                <a:xfrm>
                                  <a:off x="9347" y="12431"/>
                                  <a:ext cx="3118" cy="454"/>
                                </a:xfrm>
                                <a:prstGeom prst="flowChartProcess">
                                  <a:avLst/>
                                </a:prstGeom>
                                <a:noFill/>
                                <a:ln w="9525" cap="flat" cmpd="sng">
                                  <a:solidFill>
                                    <a:srgbClr val="000000"/>
                                  </a:solidFill>
                                  <a:prstDash val="solid"/>
                                  <a:miter/>
                                  <a:headEnd type="none" w="med" len="med"/>
                                  <a:tailEnd type="none" w="med" len="med"/>
                                </a:ln>
                              </wps:spPr>
                              <wps:txbx>
                                <w:txbxContent>
                                  <w:p>
                                    <w:pPr>
                                      <w:jc w:val="center"/>
                                      <w:rPr>
                                        <w:rFonts w:ascii="Calibri" w:hAnsi="Calibri" w:eastAsia="宋体" w:cs="Times New Roman"/>
                                      </w:rPr>
                                    </w:pPr>
                                    <w:r>
                                      <w:rPr>
                                        <w:rFonts w:hint="eastAsia" w:cs="Times New Roman"/>
                                      </w:rPr>
                                      <w:t>完成预定</w:t>
                                    </w:r>
                                  </w:p>
                                  <w:p>
                                    <w:pPr>
                                      <w:rPr>
                                        <w:rFonts w:ascii="Calibri" w:hAnsi="Calibri" w:eastAsia="宋体" w:cs="Times New Roman"/>
                                      </w:rPr>
                                    </w:pPr>
                                  </w:p>
                                </w:txbxContent>
                              </wps:txbx>
                              <wps:bodyPr upright="1"/>
                            </wps:wsp>
                            <wps:wsp>
                              <wps:cNvPr id="46" name="直接箭头连接符 46"/>
                              <wps:cNvCnPr/>
                              <wps:spPr>
                                <a:xfrm>
                                  <a:off x="10951" y="7814"/>
                                  <a:ext cx="0" cy="397"/>
                                </a:xfrm>
                                <a:prstGeom prst="straightConnector1">
                                  <a:avLst/>
                                </a:prstGeom>
                                <a:ln w="9525" cap="flat" cmpd="sng">
                                  <a:solidFill>
                                    <a:srgbClr val="000000"/>
                                  </a:solidFill>
                                  <a:prstDash val="solid"/>
                                  <a:round/>
                                  <a:headEnd type="none" w="med" len="med"/>
                                  <a:tailEnd type="triangle" w="med" len="med"/>
                                </a:ln>
                              </wps:spPr>
                              <wps:bodyPr/>
                            </wps:wsp>
                            <wps:wsp>
                              <wps:cNvPr id="47" name="流程图: 过程 47"/>
                              <wps:cNvSpPr/>
                              <wps:spPr>
                                <a:xfrm>
                                  <a:off x="9377" y="7037"/>
                                  <a:ext cx="3118" cy="748"/>
                                </a:xfrm>
                                <a:prstGeom prst="flowChartProcess">
                                  <a:avLst/>
                                </a:prstGeom>
                                <a:noFill/>
                                <a:ln w="9525" cap="flat" cmpd="sng">
                                  <a:solidFill>
                                    <a:srgbClr val="000000"/>
                                  </a:solidFill>
                                  <a:prstDash val="solid"/>
                                  <a:miter/>
                                  <a:headEnd type="none" w="med" len="med"/>
                                  <a:tailEnd type="none" w="med" len="med"/>
                                </a:ln>
                              </wps:spPr>
                              <wps:txbx>
                                <w:txbxContent>
                                  <w:p>
                                    <w:pPr>
                                      <w:jc w:val="center"/>
                                      <w:rPr>
                                        <w:rFonts w:ascii="Calibri" w:hAnsi="Calibri" w:eastAsia="宋体" w:cs="Times New Roman"/>
                                      </w:rPr>
                                    </w:pPr>
                                    <w:r>
                                      <w:rPr>
                                        <w:rFonts w:hint="eastAsia" w:ascii="Calibri" w:hAnsi="Calibri" w:eastAsia="宋体" w:cs="Times New Roman"/>
                                      </w:rPr>
                                      <w:t>运营管理单位征求</w:t>
                                    </w:r>
                                    <w:r>
                                      <w:rPr>
                                        <w:rFonts w:hint="eastAsia" w:cs="Times New Roman"/>
                                      </w:rPr>
                                      <w:t>龙岗区工业和信息化局等</w:t>
                                    </w:r>
                                    <w:r>
                                      <w:rPr>
                                        <w:rFonts w:hint="eastAsia" w:ascii="Calibri" w:hAnsi="Calibri" w:eastAsia="宋体" w:cs="Times New Roman"/>
                                      </w:rPr>
                                      <w:t>产业主管部门意见</w:t>
                                    </w:r>
                                  </w:p>
                                </w:txbxContent>
                              </wps:txbx>
                              <wps:bodyPr lIns="46800" tIns="45720" rIns="46800" bIns="45720" upright="1"/>
                            </wps:wsp>
                          </wpg:grpSp>
                        </wpg:grpSp>
                      </wpg:grpSp>
                    </wpg:wgp>
                  </a:graphicData>
                </a:graphic>
              </wp:anchor>
            </w:drawing>
          </mc:Choice>
          <mc:Fallback>
            <w:pict>
              <v:group id="_x0000_s1026" o:spid="_x0000_s1026" o:spt="203" style="position:absolute;left:0pt;margin-left:-19.9pt;margin-top:12.85pt;height:504.55pt;width:471.4pt;z-index:251662336;mso-width-relative:page;mso-height-relative:page;" coordorigin="7349,2749" coordsize="9428,10091" o:gfxdata="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">
                <o:lock v:ext="edit" aspectratio="f"/>
                <v:shape id="_x0000_s1026" o:spid="_x0000_s1026" o:spt="202" type="#_x0000_t202" style="position:absolute;left:10906;top:4046;height:461;width:1285;" filled="f" stroked="f" coordsize="21600,21600" o:gfxdata="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SBER7sAAADa&#10;AAAADwAAAAAAAAABACAAAAAiAAAAZHJzL2Rvd25yZXYueG1sUEsBAhQAFAAAAAgAh07iQDMvBZ47&#10;AAAAOQAAABAAAAAAAAAAAQAgAAAACgEAAGRycy9zaGFwZXhtbC54bWxQSwUGAAAAAAYABgBbAQAA&#10;tAMAAAAA&#10;">
                  <v:fill on="f" focussize="0,0"/>
                  <v:stroke on="f"/>
                  <v:imagedata o:title=""/>
                  <o:lock v:ext="edit" aspectratio="f"/>
                  <v:textbox style="mso-fit-shape-to-text:t;">
                    <w:txbxContent>
                      <w:p>
                        <w:pPr>
                          <w:rPr>
                            <w:rFonts w:ascii="Calibri" w:hAnsi="Calibri" w:eastAsia="宋体" w:cs="Times New Roman"/>
                            <w:sz w:val="18"/>
                            <w:szCs w:val="18"/>
                          </w:rPr>
                        </w:pPr>
                        <w:r>
                          <w:rPr>
                            <w:rFonts w:hint="eastAsia" w:ascii="Calibri" w:hAnsi="Calibri" w:eastAsia="宋体" w:cs="Times New Roman"/>
                            <w:sz w:val="18"/>
                            <w:szCs w:val="18"/>
                          </w:rPr>
                          <w:t>审核通过</w:t>
                        </w:r>
                      </w:p>
                    </w:txbxContent>
                  </v:textbox>
                </v:shape>
                <v:group id="_x0000_s1026" o:spid="_x0000_s1026" o:spt="203" style="position:absolute;left:7349;top:2749;height:10091;width:9428;" coordorigin="7349,2749" coordsize="9428,10091" o:gfxdata="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ZGQo1boAAADbAAAADwAAAAAAAAABACAAAAAiAAAAZHJzL2Rvd25yZXYueG1sUEsB&#10;AhQAFAAAAAgAh07iQDMvBZ47AAAAOQAAABUAAAAAAAAAAQAgAAAACQEAAGRycy9ncm91cHNoYXBl&#10;eG1sLnhtbFBLBQYAAAAABgAGAGABAADGAwAAAAA=&#10;">
                  <o:lock v:ext="edit" aspectratio="f"/>
                  <v:shape id="_x0000_s1026" o:spid="_x0000_s1026" o:spt="32" type="#_x0000_t32" style="position:absolute;left:10906;top:8638;height:397;width:0;" filled="f" stroked="t" coordsize="21600,21600" o:gfxdata="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oq+A6vQAA&#10;ANo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shape>
                  <v:group id="_x0000_s1026" o:spid="_x0000_s1026" o:spt="203" style="position:absolute;left:7349;top:2749;height:10091;width:9428;" coordorigin="7379,2779" coordsize="9428,10091" o:gfxdata="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whxeVvwAAANsAAAAPAAAAAAAAAAEAIAAAACIAAABkcnMvZG93bnJldi54&#10;bWxQSwECFAAUAAAACACHTuJAMy8FnjsAAAA5AAAAFQAAAAAAAAABACAAAAAOAQAAZHJzL2dyb3Vw&#10;c2hhcGV4bWwueG1sUEsFBgAAAAAGAAYAYAEAAMsDAAAAAA==&#10;">
                    <o:lock v:ext="edit" aspectratio="f"/>
                    <v:shape id="_x0000_s1026" o:spid="_x0000_s1026" o:spt="32" type="#_x0000_t32" style="position:absolute;left:10966;top:6577;height:454;width:0;" filled="f" stroked="t" coordsize="21600,21600" o:gfxdata="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k0dEi5AAAA2gAA&#10;AA8AAAAAAAAAAQAgAAAAIgAAAGRycy9kb3ducmV2LnhtbFBLAQIUABQAAAAIAIdO4kAzLwWeOwAA&#10;ADkAAAAQAAAAAAAAAAEAIAAAAAgBAABkcnMvc2hhcGV4bWwueG1sUEsFBgAAAAAGAAYAWwEAALID&#10;AAAAAA==&#10;">
                      <v:fill on="f" focussize="0,0"/>
                      <v:stroke color="#000000" joinstyle="round" endarrow="block"/>
                      <v:imagedata o:title=""/>
                      <o:lock v:ext="edit" aspectratio="f"/>
                    </v:shape>
                    <v:group id="_x0000_s1026" o:spid="_x0000_s1026" o:spt="203" style="position:absolute;left:7379;top:2779;height:10091;width:9428;" coordorigin="7394,2794" coordsize="9428,10091" o:gfxdata="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Lsg67AAAA2wAAAA8AAAAAAAAAAQAgAAAAIgAAAGRycy9kb3ducmV2LnhtbFBL&#10;AQIUABQAAAAIAIdO4kAzLwWeOwAAADkAAAAVAAAAAAAAAAEAIAAAAAoBAABkcnMvZ3JvdXBzaGFw&#10;ZXhtbC54bWxQSwUGAAAAAAYABgBgAQAAxwMAAAAA&#10;">
                      <o:lock v:ext="edit" aspectratio="f"/>
                      <v:shape id="_x0000_s1026" o:spid="_x0000_s1026" o:spt="32" type="#_x0000_t32" style="position:absolute;left:10966;top:4964;height:397;width:0;" filled="f" stroked="t" coordsize="21600,21600" o:gfxdata="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2eNHTvQAA&#10;ANo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shape>
                      <v:shape id="_x0000_s1026" o:spid="_x0000_s1026" o:spt="110" type="#_x0000_t110" style="position:absolute;left:8845;top:5351;height:1271;width:4242;" filled="f" stroked="t" coordsize="21600,21600" o:gfxdata="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QmWP74A&#10;AADbAAAADwAAAAAAAAABACAAAAAiAAAAZHJzL2Rvd25yZXYueG1sUEsBAhQAFAAAAAgAh07iQDMv&#10;BZ47AAAAOQAAABAAAAAAAAAAAQAgAAAADQEAAGRycy9zaGFwZXhtbC54bWxQSwUGAAAAAAYABgBb&#10;AQAAtwMAAAAA&#10;">
                        <v:fill on="f" focussize="0,0"/>
                        <v:stroke color="#000000" joinstyle="miter"/>
                        <v:imagedata o:title=""/>
                        <o:lock v:ext="edit" aspectratio="f"/>
                        <v:textbox>
                          <w:txbxContent>
                            <w:p>
                              <w:pPr>
                                <w:spacing w:line="240" w:lineRule="exact"/>
                                <w:jc w:val="center"/>
                                <w:rPr>
                                  <w:rFonts w:ascii="Calibri" w:hAnsi="Calibri" w:eastAsia="宋体" w:cs="Times New Roman"/>
                                </w:rPr>
                              </w:pPr>
                              <w:r>
                                <w:rPr>
                                  <w:rFonts w:hint="eastAsia" w:ascii="Calibri" w:hAnsi="Calibri" w:eastAsia="宋体" w:cs="Times New Roman"/>
                                </w:rPr>
                                <w:t>申请材料是否</w:t>
                              </w:r>
                            </w:p>
                            <w:p>
                              <w:pPr>
                                <w:spacing w:line="240" w:lineRule="exact"/>
                                <w:jc w:val="center"/>
                                <w:rPr>
                                  <w:rFonts w:ascii="Calibri" w:hAnsi="Calibri" w:eastAsia="宋体" w:cs="Times New Roman"/>
                                </w:rPr>
                              </w:pPr>
                              <w:r>
                                <w:rPr>
                                  <w:rFonts w:hint="eastAsia" w:ascii="Calibri" w:hAnsi="Calibri" w:eastAsia="宋体" w:cs="Times New Roman"/>
                                </w:rPr>
                                <w:t>符合要求？</w:t>
                              </w:r>
                            </w:p>
                            <w:p>
                              <w:pPr>
                                <w:rPr>
                                  <w:rFonts w:ascii="Calibri" w:hAnsi="Calibri" w:eastAsia="宋体" w:cs="Times New Roman"/>
                                </w:rPr>
                              </w:pPr>
                            </w:p>
                          </w:txbxContent>
                        </v:textbox>
                      </v:shape>
                      <v:shape id="_x0000_s1026" o:spid="_x0000_s1026" o:spt="109" type="#_x0000_t109" style="position:absolute;left:9224;top:2794;height:454;width:3416;" filled="f" stroked="t" coordsize="21600,21600" o:gfxdata="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fNQJXugAAANsA&#10;AAAPAAAAAAAAAAEAIAAAACIAAABkcnMvZG93bnJldi54bWxQSwECFAAUAAAACACHTuJAMy8FnjsA&#10;AAA5AAAAEAAAAAAAAAABACAAAAAJAQAAZHJzL3NoYXBleG1sLnhtbFBLBQYAAAAABgAGAFsBAACz&#10;AwAAAAA=&#10;">
                        <v:fill on="f" focussize="0,0"/>
                        <v:stroke color="#000000" joinstyle="miter"/>
                        <v:imagedata o:title=""/>
                        <o:lock v:ext="edit" aspectratio="f"/>
                        <v:textbox>
                          <w:txbxContent>
                            <w:p>
                              <w:pPr>
                                <w:jc w:val="center"/>
                                <w:rPr>
                                  <w:rFonts w:ascii="Calibri" w:hAnsi="Calibri" w:eastAsia="宋体" w:cs="Times New Roman"/>
                                </w:rPr>
                              </w:pPr>
                              <w:r>
                                <w:rPr>
                                  <w:rFonts w:hint="eastAsia" w:ascii="Calibri" w:hAnsi="Calibri" w:eastAsia="宋体" w:cs="Times New Roman"/>
                                </w:rPr>
                                <w:t>申报主体</w:t>
                              </w:r>
                              <w:r>
                                <w:rPr>
                                  <w:rFonts w:hint="eastAsia" w:cs="Times New Roman"/>
                                </w:rPr>
                                <w:t>填写</w:t>
                              </w:r>
                              <w:r>
                                <w:rPr>
                                  <w:rFonts w:hint="eastAsia" w:ascii="Calibri" w:hAnsi="Calibri" w:eastAsia="宋体" w:cs="Times New Roman"/>
                                </w:rPr>
                                <w:t>申请</w:t>
                              </w:r>
                              <w:r>
                                <w:rPr>
                                  <w:rFonts w:hint="eastAsia" w:cs="Times New Roman"/>
                                </w:rPr>
                                <w:t>表发送至邮箱</w:t>
                              </w:r>
                            </w:p>
                          </w:txbxContent>
                        </v:textbox>
                      </v:shape>
                      <v:shape id="_x0000_s1026" o:spid="_x0000_s1026" o:spt="32" type="#_x0000_t32" style="position:absolute;left:10951;top:3248;height:397;width:0;" filled="f" stroked="t" coordsize="21600,21600" o:gfxdata="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BLSFr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shape>
                      <v:shape id="_x0000_s1026" o:spid="_x0000_s1026" o:spt="109" type="#_x0000_t109" style="position:absolute;left:9258;top:3646;height:454;width:3357;" filled="f" stroked="t" coordsize="21600,21600" o:gfxdata="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CrObu5AAAA2wAA&#10;AA8AAAAAAAAAAQAgAAAAIgAAAGRycy9kb3ducmV2LnhtbFBLAQIUABQAAAAIAIdO4kAzLwWeOwAA&#10;ADkAAAAQAAAAAAAAAAEAIAAAAAgBAABkcnMvc2hhcGV4bWwueG1sUEsFBgAAAAAGAAYAWwEAALID&#10;AAAAAA==&#10;">
                        <v:fill on="f" focussize="0,0"/>
                        <v:stroke color="#000000" joinstyle="miter"/>
                        <v:imagedata o:title=""/>
                        <o:lock v:ext="edit" aspectratio="f"/>
                        <v:textbox>
                          <w:txbxContent>
                            <w:p>
                              <w:pPr>
                                <w:jc w:val="center"/>
                                <w:rPr>
                                  <w:rFonts w:ascii="Calibri" w:hAnsi="Calibri" w:eastAsia="宋体" w:cs="Times New Roman"/>
                                </w:rPr>
                              </w:pPr>
                              <w:r>
                                <w:rPr>
                                  <w:rFonts w:hint="eastAsia" w:ascii="Calibri" w:hAnsi="Calibri" w:eastAsia="宋体" w:cs="Times New Roman"/>
                                  <w:sz w:val="18"/>
                                  <w:szCs w:val="18"/>
                                </w:rPr>
                                <w:t>运营管理单位初步审核（10个工作日）</w:t>
                              </w:r>
                            </w:p>
                          </w:txbxContent>
                        </v:textbox>
                      </v:shape>
                      <v:shape id="_x0000_s1026" o:spid="_x0000_s1026" o:spt="32" type="#_x0000_t32" style="position:absolute;left:10951;top:4104;height:397;width:0;" filled="f" stroked="t" coordsize="21600,21600" o:gfxdata="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Lfv+b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shape>
                      <v:shape id="_x0000_s1026" o:spid="_x0000_s1026" o:spt="109" type="#_x0000_t109" style="position:absolute;left:9407;top:4487;height:454;width:3613;" filled="f" stroked="t" coordsize="21600,21600" o:gfxdata="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AOBFS5AAAA2wAA&#10;AA8AAAAAAAAAAQAgAAAAIgAAAGRycy9kb3ducmV2LnhtbFBLAQIUABQAAAAIAIdO4kAzLwWeOwAA&#10;ADkAAAAQAAAAAAAAAAEAIAAAAAgBAABkcnMvc2hhcGV4bWwueG1sUEsFBgAAAAAGAAYAWwEAALID&#10;AAAAAA==&#10;">
                        <v:fill on="f" focussize="0,0"/>
                        <v:stroke color="#000000" joinstyle="miter"/>
                        <v:imagedata o:title=""/>
                        <o:lock v:ext="edit" aspectratio="f"/>
                        <v:textbox>
                          <w:txbxContent>
                            <w:p>
                              <w:pPr>
                                <w:jc w:val="center"/>
                                <w:rPr>
                                  <w:rFonts w:ascii="Calibri" w:hAnsi="Calibri" w:eastAsia="宋体" w:cs="Times New Roman"/>
                                  <w:sz w:val="18"/>
                                  <w:szCs w:val="18"/>
                                </w:rPr>
                              </w:pPr>
                              <w:r>
                                <w:rPr>
                                  <w:rFonts w:hint="eastAsia" w:ascii="Calibri" w:hAnsi="Calibri" w:eastAsia="宋体" w:cs="Times New Roman"/>
                                  <w:sz w:val="18"/>
                                  <w:szCs w:val="18"/>
                                </w:rPr>
                                <w:t>申报主体线下提交申请材料（</w:t>
                              </w:r>
                              <w:r>
                                <w:rPr>
                                  <w:rFonts w:hint="eastAsia" w:cs="Times New Roman"/>
                                  <w:sz w:val="18"/>
                                  <w:szCs w:val="18"/>
                                </w:rPr>
                                <w:t>10</w:t>
                              </w:r>
                              <w:r>
                                <w:rPr>
                                  <w:rFonts w:hint="eastAsia" w:ascii="Calibri" w:hAnsi="Calibri" w:eastAsia="宋体" w:cs="Times New Roman"/>
                                  <w:sz w:val="18"/>
                                  <w:szCs w:val="18"/>
                                </w:rPr>
                                <w:t>个工作日）内）</w:t>
                              </w:r>
                            </w:p>
                          </w:txbxContent>
                        </v:textbox>
                      </v:shape>
                      <v:group id="_x0000_s1026" o:spid="_x0000_s1026" o:spt="203" style="position:absolute;left:7394;top:4421;height:1662;width:2352;" coordorigin="2381,3780" coordsize="2352,1662" o:gfxdata="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PGJbqLoAAADbAAAADwAAAAAAAAABACAAAAAiAAAAZHJzL2Rvd25yZXYueG1sUEsB&#10;AhQAFAAAAAgAh07iQDMvBZ47AAAAOQAAABUAAAAAAAAAAQAgAAAACQEAAGRycy9ncm91cHNoYXBl&#10;eG1sLnhtbFBLBQYAAAAABgAGAGABAADGAwAAAAA=&#10;">
                        <o:lock v:ext="edit" aspectratio="f"/>
                        <v:shape id="_x0000_s1026" o:spid="_x0000_s1026" o:spt="202" type="#_x0000_t202" style="position:absolute;left:3215;top:4981;height:461;width:1285;" filled="f" stroked="f" coordsize="21600,21600" o:gfxdata="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UVCdi5AAAA2wAA&#10;AA8AAAAAAAAAAQAgAAAAIgAAAGRycy9kb3ducmV2LnhtbFBLAQIUABQAAAAIAIdO4kAzLwWeOwAA&#10;ADkAAAAQAAAAAAAAAAEAIAAAAAgBAABkcnMvc2hhcGV4bWwueG1sUEsFBgAAAAAGAAYAWwEAALID&#10;AAAAAA==&#10;">
                          <v:fill on="f" focussize="0,0"/>
                          <v:stroke on="f"/>
                          <v:imagedata o:title=""/>
                          <o:lock v:ext="edit" aspectratio="f"/>
                          <v:textbox style="mso-fit-shape-to-text:t;">
                            <w:txbxContent>
                              <w:p>
                                <w:pPr>
                                  <w:rPr>
                                    <w:rFonts w:ascii="Calibri" w:hAnsi="Calibri" w:eastAsia="宋体" w:cs="Times New Roman"/>
                                    <w:sz w:val="18"/>
                                    <w:szCs w:val="18"/>
                                  </w:rPr>
                                </w:pPr>
                                <w:r>
                                  <w:rPr>
                                    <w:rFonts w:hint="eastAsia" w:ascii="Calibri" w:hAnsi="Calibri" w:eastAsia="宋体" w:cs="Times New Roman"/>
                                    <w:sz w:val="18"/>
                                    <w:szCs w:val="18"/>
                                  </w:rPr>
                                  <w:t>否</w:t>
                                </w:r>
                              </w:p>
                            </w:txbxContent>
                          </v:textbox>
                        </v:shape>
                        <v:shape id="_x0000_s1026" o:spid="_x0000_s1026" o:spt="34" type="#_x0000_t34" style="position:absolute;left:2432;top:4172;flip:y;height:1187;width:1930;" filled="f" stroked="t" coordsize="21600,21600" o:gfxdata="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YGFv+8AAAA&#10;2wAAAA8AAAAAAAAAAQAgAAAAIgAAAGRycy9kb3ducmV2LnhtbFBLAQIUABQAAAAIAIdO4kAzLwWe&#10;OwAAADkAAAAQAAAAAAAAAAEAIAAAAAsBAABkcnMvc2hhcGV4bWwueG1sUEsFBgAAAAAGAAYAWwEA&#10;ALUDAAAAAA==&#10;" adj="55">
                          <v:fill on="f" focussize="0,0"/>
                          <v:stroke color="#000000" joinstyle="miter" endarrow="block"/>
                          <v:imagedata o:title=""/>
                          <o:lock v:ext="edit" aspectratio="f"/>
                        </v:shape>
                        <v:shape id="_x0000_s1026" o:spid="_x0000_s1026" o:spt="32" type="#_x0000_t32" style="position:absolute;left:2432;top:5344;height:0;width:1417;" filled="f" stroked="t" coordsize="21600,21600" o:gfxdata="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yPtpm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shape>
                        <v:shape id="_x0000_s1026" o:spid="_x0000_s1026" o:spt="202" type="#_x0000_t202" style="position:absolute;left:2381;top:3780;height:594;width:2352;" filled="f" stroked="f" coordsize="21600,21600" o:gfxdata="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0okva7gAAADbAAAA&#10;DwAAAAAAAAABACAAAAAiAAAAZHJzL2Rvd25yZXYueG1sUEsBAhQAFAAAAAgAh07iQDMvBZ47AAAA&#10;OQAAABAAAAAAAAAAAQAgAAAABwEAAGRycy9zaGFwZXhtbC54bWxQSwUGAAAAAAYABgBbAQAAsQMA&#10;AAAA&#10;">
                          <v:fill on="f" focussize="0,0"/>
                          <v:stroke on="f"/>
                          <v:imagedata o:title=""/>
                          <o:lock v:ext="edit" aspectratio="f"/>
                          <v:textbox>
                            <w:txbxContent>
                              <w:p>
                                <w:pPr>
                                  <w:rPr>
                                    <w:rFonts w:ascii="Calibri" w:hAnsi="Calibri" w:eastAsia="宋体" w:cs="Times New Roman"/>
                                    <w:szCs w:val="21"/>
                                  </w:rPr>
                                </w:pPr>
                                <w:r>
                                  <w:rPr>
                                    <w:rFonts w:hint="eastAsia" w:ascii="Calibri" w:hAnsi="Calibri" w:eastAsia="宋体" w:cs="Times New Roman"/>
                                    <w:szCs w:val="21"/>
                                  </w:rPr>
                                  <w:t>告知所需材料要求</w:t>
                                </w:r>
                              </w:p>
                            </w:txbxContent>
                          </v:textbox>
                        </v:shape>
                      </v:group>
                      <v:shape id="_x0000_s1026" o:spid="_x0000_s1026" o:spt="34" type="#_x0000_t34" style="position:absolute;left:11670;top:4881;flip:y;height:4167;width:6052;rotation:-5898240f;" filled="f" stroked="t" coordsize="21600,21600" o:gfxdata="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nyWaL4A&#10;AADbAAAADwAAAAAAAAABACAAAAAiAAAAZHJzL2Rvd25yZXYueG1sUEsBAhQAFAAAAAgAh07iQDMv&#10;BZ47AAAAOQAAABAAAAAAAAAAAQAgAAAADQEAAGRycy9zaGFwZXhtbC54bWxQSwUGAAAAAAYABgBb&#10;AQAAtwMAAAAA&#10;" adj="104">
                        <v:fill on="f" focussize="0,0"/>
                        <v:stroke color="#000000" joinstyle="miter"/>
                        <v:imagedata o:title=""/>
                        <o:lock v:ext="edit" aspectratio="f"/>
                      </v:shape>
                      <v:group id="_x0000_s1026" o:spid="_x0000_s1026" o:spt="203" style="position:absolute;left:12530;top:7073;height:465;width:4253;" coordorigin="6449,8081" coordsize="4134,494" o:gfxdata="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DWV2rvwAAANsAAAAPAAAAAAAAAAEAIAAAACIAAABkcnMvZG93bnJldi54&#10;bWxQSwECFAAUAAAACACHTuJAMy8FnjsAAAA5AAAAFQAAAAAAAAABACAAAAAOAQAAZHJzL2dyb3Vw&#10;c2hhcGV4bWwueG1sUEsFBgAAAAAGAAYAYAEAAMsDAAAAAA==&#10;">
                        <o:lock v:ext="edit" aspectratio="f"/>
                        <v:shape id="_x0000_s1026" o:spid="_x0000_s1026" o:spt="202" type="#_x0000_t202" style="position:absolute;left:7996;top:8081;height:494;width:1283;" filled="f" stroked="f" coordsize="21600,21600" o:gfxdata="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kF3p7sAAADb&#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rPr>
                                    <w:rFonts w:ascii="Calibri" w:hAnsi="Calibri" w:eastAsia="宋体" w:cs="Times New Roman"/>
                                    <w:sz w:val="18"/>
                                    <w:szCs w:val="18"/>
                                  </w:rPr>
                                </w:pPr>
                                <w:r>
                                  <w:rPr>
                                    <w:rFonts w:hint="eastAsia" w:ascii="Calibri" w:hAnsi="Calibri" w:eastAsia="宋体" w:cs="Times New Roman"/>
                                    <w:sz w:val="18"/>
                                    <w:szCs w:val="18"/>
                                  </w:rPr>
                                  <w:t>审核未通过</w:t>
                                </w:r>
                              </w:p>
                              <w:p>
                                <w:pPr>
                                  <w:rPr>
                                    <w:rFonts w:ascii="Calibri" w:hAnsi="Calibri" w:eastAsia="宋体" w:cs="Times New Roman"/>
                                  </w:rPr>
                                </w:pPr>
                              </w:p>
                            </w:txbxContent>
                          </v:textbox>
                        </v:shape>
                        <v:shape id="_x0000_s1026" o:spid="_x0000_s1026" o:spt="32" type="#_x0000_t32" style="position:absolute;left:6449;top:8490;height:0;width:4134;" filled="f" stroked="t" coordsize="21600,21600" o:gfxdata="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y9oKq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shape>
                      </v:group>
                      <v:group id="_x0000_s1026" o:spid="_x0000_s1026" o:spt="203" style="position:absolute;left:12561;top:8082;height:2637;width:4261;" coordorigin="8322,11662" coordsize="4261,2637" o:gfxdata="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NlJVAb0AAADbAAAADwAAAAAAAAABACAAAAAiAAAAZHJzL2Rvd25yZXYueG1s&#10;UEsBAhQAFAAAAAgAh07iQDMvBZ47AAAAOQAAABUAAAAAAAAAAQAgAAAADAEAAGRycy9ncm91cHNo&#10;YXBleG1sLnhtbFBLBQYAAAAABgAGAGABAADJAwAAAAA=&#10;">
                        <o:lock v:ext="edit" aspectratio="f"/>
                        <v:shape id="_x0000_s1026" o:spid="_x0000_s1026" o:spt="34" type="#_x0000_t34" style="position:absolute;left:11398;top:13557;flip:y;height:231;width:1185;rotation:11796480f;" filled="f" stroked="t" coordsize="21600,21600" o:gfxdata="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GT0ZOvQAA&#10;ANsAAAAPAAAAAAAAAAEAIAAAACIAAABkcnMvZG93bnJldi54bWxQSwECFAAUAAAACACHTuJAMy8F&#10;njsAAAA5AAAAEAAAAAAAAAABACAAAAAMAQAAZHJzL3NoYXBleG1sLnhtbFBLBQYAAAAABgAGAFsB&#10;AAC2AwAAAAA=&#10;" adj="21636">
                          <v:fill on="f" focussize="0,0"/>
                          <v:stroke color="#000000" joinstyle="miter" endarrow="block"/>
                          <v:imagedata o:title=""/>
                          <o:lock v:ext="edit" aspectratio="f"/>
                        </v:shape>
                        <v:group id="_x0000_s1026" o:spid="_x0000_s1026" o:spt="203" style="position:absolute;left:8322;top:12466;height:474;width:1048;" coordorigin="6166,10077" coordsize="1048,474" o:gfxdata="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whRXrroAAADbAAAADwAAAAAAAAABACAAAAAiAAAAZHJzL2Rvd25yZXYueG1sUEsB&#10;AhQAFAAAAAgAh07iQDMvBZ47AAAAOQAAABUAAAAAAAAAAQAgAAAACQEAAGRycy9ncm91cHNoYXBl&#10;eG1sLnhtbFBLBQYAAAAABgAGAGABAADGAwAAAAA=&#10;">
                          <o:lock v:ext="edit" aspectratio="f"/>
                          <v:shape id="_x0000_s1026" o:spid="_x0000_s1026" o:spt="32" type="#_x0000_t32" style="position:absolute;left:6280;top:10520;flip:x;height:0;width:794;" filled="f" stroked="t" coordsize="21600,21600" o:gfxdata="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lNEsGvQAA&#10;ANs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shape>
                          <v:shape id="_x0000_s1026" o:spid="_x0000_s1026" o:spt="202" type="#_x0000_t202" style="position:absolute;left:6166;top:10077;height:474;width:1048;" filled="f" stroked="f" coordsize="21600,21600" o:gfxdata="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NtQ/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ind w:firstLine="90" w:firstLineChars="50"/>
                                    <w:rPr>
                                      <w:rFonts w:ascii="Calibri" w:hAnsi="Calibri" w:eastAsia="宋体" w:cs="Times New Roman"/>
                                      <w:sz w:val="18"/>
                                      <w:szCs w:val="18"/>
                                    </w:rPr>
                                  </w:pPr>
                                  <w:r>
                                    <w:rPr>
                                      <w:rFonts w:hint="eastAsia" w:ascii="Calibri" w:hAnsi="Calibri" w:eastAsia="宋体" w:cs="Times New Roman"/>
                                      <w:sz w:val="18"/>
                                      <w:szCs w:val="18"/>
                                    </w:rPr>
                                    <w:t>无异议</w:t>
                                  </w:r>
                                </w:p>
                              </w:txbxContent>
                            </v:textbox>
                          </v:shape>
                        </v:group>
                        <v:group id="_x0000_s1026" o:spid="_x0000_s1026" o:spt="203" style="position:absolute;left:9230;top:12536;height:1763;width:3120;" coordorigin="7074,10675" coordsize="3120,1763" o:gfxdata="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iX2mb0AAADbAAAADwAAAAAAAAABACAAAAAiAAAAZHJzL2Rvd25yZXYueG1s&#10;UEsBAhQAFAAAAAgAh07iQDMvBZ47AAAAOQAAABUAAAAAAAAAAQAgAAAADAEAAGRycy9ncm91cHNo&#10;YXBleG1sLnhtbFBLBQYAAAAABgAGAGABAADJAwAAAAA=&#10;">
                          <o:lock v:ext="edit" aspectratio="f"/>
                          <v:shape id="_x0000_s1026" o:spid="_x0000_s1026" o:spt="109" type="#_x0000_t109" style="position:absolute;left:7076;top:10675;height:737;width:3118;" filled="f" stroked="t" coordsize="21600,21600" o:gfxdata="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8vxOy8AAAA&#10;2wAAAA8AAAAAAAAAAQAgAAAAIgAAAGRycy9kb3ducmV2LnhtbFBLAQIUABQAAAAIAIdO4kAzLwWe&#10;OwAAADkAAAAQAAAAAAAAAAEAIAAAAAsBAABkcnMvc2hhcGV4bWwueG1sUEsFBgAAAAAGAAYAWwEA&#10;ALUDAAAAAA==&#10;">
                            <v:fill on="f" focussize="0,0"/>
                            <v:stroke color="#000000" joinstyle="miter"/>
                            <v:imagedata o:title=""/>
                            <o:lock v:ext="edit" aspectratio="f"/>
                            <v:textbox>
                              <w:txbxContent>
                                <w:p>
                                  <w:pPr>
                                    <w:jc w:val="center"/>
                                    <w:rPr>
                                      <w:rFonts w:ascii="Calibri" w:hAnsi="Calibri" w:eastAsia="宋体" w:cs="Times New Roman"/>
                                    </w:rPr>
                                  </w:pPr>
                                  <w:r>
                                    <w:rPr>
                                      <w:rFonts w:hint="eastAsia" w:ascii="Calibri" w:hAnsi="Calibri" w:eastAsia="宋体" w:cs="Times New Roman"/>
                                    </w:rPr>
                                    <w:t>运营管理单位</w:t>
                                  </w:r>
                                  <w:r>
                                    <w:rPr>
                                      <w:rFonts w:hint="eastAsia" w:ascii="Calibri" w:hAnsi="Calibri" w:eastAsia="宋体" w:cs="Times New Roman"/>
                                      <w:bCs/>
                                    </w:rPr>
                                    <w:t>调查，出具调查结论，并将结果函告异议者</w:t>
                                  </w:r>
                                </w:p>
                              </w:txbxContent>
                            </v:textbox>
                          </v:shape>
                          <v:shape id="_x0000_s1026" o:spid="_x0000_s1026" o:spt="109" type="#_x0000_t109" style="position:absolute;left:7074;top:11984;height:454;width:3118;" filled="f" stroked="t" coordsize="21600,21600" o:gfxdata="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8z7rLgAAADbAAAA&#10;DwAAAAAAAAABACAAAAAiAAAAZHJzL2Rvd25yZXYueG1sUEsBAhQAFAAAAAgAh07iQDMvBZ47AAAA&#10;OQAAABAAAAAAAAAAAQAgAAAABwEAAGRycy9zaGFwZXhtbC54bWxQSwUGAAAAAAYABgBbAQAAsQMA&#10;AAAA&#10;">
                            <v:fill on="f" focussize="0,0"/>
                            <v:stroke color="#000000" joinstyle="miter"/>
                            <v:imagedata o:title=""/>
                            <o:lock v:ext="edit" aspectratio="f"/>
                            <v:textbox>
                              <w:txbxContent>
                                <w:p>
                                  <w:pPr>
                                    <w:jc w:val="center"/>
                                    <w:rPr>
                                      <w:rFonts w:ascii="Calibri" w:hAnsi="Calibri" w:eastAsia="宋体" w:cs="Times New Roman"/>
                                    </w:rPr>
                                  </w:pPr>
                                  <w:r>
                                    <w:rPr>
                                      <w:rFonts w:hint="eastAsia" w:ascii="Calibri" w:hAnsi="Calibri" w:eastAsia="宋体" w:cs="Times New Roman"/>
                                    </w:rPr>
                                    <w:t>告知申报主体审核结果</w:t>
                                  </w:r>
                                </w:p>
                              </w:txbxContent>
                            </v:textbox>
                          </v:shape>
                          <v:shape id="_x0000_s1026" o:spid="_x0000_s1026" o:spt="32" type="#_x0000_t32" style="position:absolute;left:8629;top:11405;height:567;width:0;" filled="f" stroked="t" coordsize="21600,21600" o:gfxdata="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3UQAb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group>
                        <v:group id="_x0000_s1026" o:spid="_x0000_s1026" o:spt="203" style="position:absolute;left:8546;top:11662;height:874;width:2344;" coordorigin="6554,9300" coordsize="2344,874" o:gfxdata="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qcxu7b0AAADbAAAADwAAAAAAAAABACAAAAAiAAAAZHJzL2Rvd25yZXYueG1s&#10;UEsBAhQAFAAAAAgAh07iQDMvBZ47AAAAOQAAABUAAAAAAAAAAQAgAAAADAEAAGRycy9ncm91cHNo&#10;YXBleG1sLnhtbFBLBQYAAAAABgAGAGABAADJAwAAAAA=&#10;">
                          <o:lock v:ext="edit" aspectratio="f"/>
                          <v:shape id="_x0000_s1026" o:spid="_x0000_s1026" o:spt="34" type="#_x0000_t34" style="position:absolute;left:6554;top:9681;height:493;width:2344;" filled="f" stroked="t" coordsize="21600,21600" o:gfxdata="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0iVKi8AAAA&#10;2wAAAA8AAAAAAAAAAQAgAAAAIgAAAGRycy9kb3ducmV2LnhtbFBLAQIUABQAAAAIAIdO4kAzLwWe&#10;OwAAADkAAAAQAAAAAAAAAAEAIAAAAAsBAABkcnMvc2hhcGV4bWwueG1sUEsFBgAAAAAGAAYAWwEA&#10;ALUDAAAAAA==&#10;" adj="21600">
                            <v:fill on="f" focussize="0,0"/>
                            <v:stroke color="#000000" joinstyle="miter" endarrow="block"/>
                            <v:imagedata o:title=""/>
                            <o:lock v:ext="edit" aspectratio="f"/>
                          </v:shape>
                          <v:shape id="_x0000_s1026" o:spid="_x0000_s1026" o:spt="202" type="#_x0000_t202" style="position:absolute;left:7012;top:9300;height:453;width:1354;" filled="f" stroked="f" coordsize="21600,21600" o:gfxdata="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3PdyV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ascii="Calibri" w:hAnsi="Calibri" w:eastAsia="宋体" w:cs="Times New Roman"/>
                                      <w:sz w:val="18"/>
                                      <w:szCs w:val="18"/>
                                    </w:rPr>
                                  </w:pPr>
                                  <w:r>
                                    <w:rPr>
                                      <w:rFonts w:hint="eastAsia" w:ascii="Calibri" w:hAnsi="Calibri" w:eastAsia="宋体" w:cs="Times New Roman"/>
                                      <w:sz w:val="18"/>
                                      <w:szCs w:val="18"/>
                                    </w:rPr>
                                    <w:t>公示有异议</w:t>
                                  </w:r>
                                </w:p>
                              </w:txbxContent>
                            </v:textbox>
                          </v:shape>
                        </v:group>
                      </v:group>
                      <v:shape id="_x0000_s1026" o:spid="_x0000_s1026" o:spt="109" type="#_x0000_t109" style="position:absolute;left:9270;top:8213;height:454;width:3495;" filled="f" stroked="t" coordsize="21600,21600" o:gfxdata="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Bbr3qrgAAADbAAAA&#10;DwAAAAAAAAABACAAAAAiAAAAZHJzL2Rvd25yZXYueG1sUEsBAhQAFAAAAAgAh07iQDMvBZ47AAAA&#10;OQAAABAAAAAAAAAAAQAgAAAABwEAAGRycy9zaGFwZXhtbC54bWxQSwUGAAAAAAYABgBbAQAAsQMA&#10;AAAA&#10;">
                        <v:fill on="f" focussize="0,0"/>
                        <v:stroke color="#000000" joinstyle="miter"/>
                        <v:imagedata o:title=""/>
                        <o:lock v:ext="edit" aspectratio="f"/>
                        <v:textbox>
                          <w:txbxContent>
                            <w:p>
                              <w:pPr>
                                <w:jc w:val="center"/>
                                <w:rPr>
                                  <w:rFonts w:ascii="Calibri" w:hAnsi="Calibri" w:eastAsia="宋体" w:cs="Times New Roman"/>
                                </w:rPr>
                              </w:pPr>
                              <w:r>
                                <w:rPr>
                                  <w:rFonts w:hint="eastAsia" w:ascii="Calibri" w:hAnsi="Calibri" w:eastAsia="宋体" w:cs="Times New Roman"/>
                                  <w:sz w:val="18"/>
                                  <w:szCs w:val="18"/>
                                </w:rPr>
                                <w:t>运营管理单位公示审批结果（5个工作日）</w:t>
                              </w:r>
                            </w:p>
                          </w:txbxContent>
                        </v:textbox>
                      </v:shape>
                      <v:shape id="_x0000_s1026" o:spid="_x0000_s1026" o:spt="32" type="#_x0000_t32" style="position:absolute;left:10996;top:10933;height:397;width:0;" filled="f" stroked="t" coordsize="21600,21600" o:gfxdata="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QMcB7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_x0000_s1026" o:spid="_x0000_s1026" o:spt="109" type="#_x0000_t109" style="position:absolute;left:9347;top:10178;height:723;width:3118;" filled="f" stroked="t" coordsize="21600,21600" o:gfxdata="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o8qI0bgAAADbAAAA&#10;DwAAAAAAAAABACAAAAAiAAAAZHJzL2Rvd25yZXYueG1sUEsBAhQAFAAAAAgAh07iQDMvBZ47AAAA&#10;OQAAABAAAAAAAAAAAQAgAAAABwEAAGRycy9zaGFwZXhtbC54bWxQSwUGAAAAAAYABgBbAQAAsQMA&#10;AAAA&#10;">
                        <v:fill on="f" focussize="0,0"/>
                        <v:stroke color="#000000" joinstyle="miter"/>
                        <v:imagedata o:title=""/>
                        <o:lock v:ext="edit" aspectratio="f"/>
                        <v:textbox>
                          <w:txbxContent>
                            <w:p>
                              <w:pPr>
                                <w:jc w:val="center"/>
                                <w:rPr>
                                  <w:rFonts w:ascii="Calibri" w:hAnsi="Calibri" w:eastAsia="宋体" w:cs="Times New Roman"/>
                                  <w:sz w:val="18"/>
                                  <w:szCs w:val="18"/>
                                </w:rPr>
                              </w:pPr>
                              <w:r>
                                <w:rPr>
                                  <w:rFonts w:hint="eastAsia" w:ascii="Calibri" w:hAnsi="Calibri" w:eastAsia="宋体" w:cs="Times New Roman"/>
                                  <w:sz w:val="18"/>
                                  <w:szCs w:val="18"/>
                                </w:rPr>
                                <w:t>运营管理单位向领导小组办公室备案，并向社会公布</w:t>
                              </w:r>
                              <w:r>
                                <w:rPr>
                                  <w:rFonts w:hint="eastAsia" w:cs="Times New Roman"/>
                                  <w:sz w:val="18"/>
                                  <w:szCs w:val="18"/>
                                </w:rPr>
                                <w:t>预定</w:t>
                              </w:r>
                              <w:r>
                                <w:rPr>
                                  <w:rFonts w:hint="eastAsia" w:ascii="Calibri" w:hAnsi="Calibri" w:eastAsia="宋体" w:cs="Times New Roman"/>
                                  <w:sz w:val="18"/>
                                  <w:szCs w:val="18"/>
                                </w:rPr>
                                <w:t>结果</w:t>
                              </w:r>
                            </w:p>
                            <w:p>
                              <w:pPr>
                                <w:rPr>
                                  <w:rFonts w:ascii="Calibri" w:hAnsi="Calibri" w:eastAsia="宋体" w:cs="Times New Roman"/>
                                </w:rPr>
                              </w:pPr>
                            </w:p>
                          </w:txbxContent>
                        </v:textbox>
                      </v:shape>
                      <v:shape id="_x0000_s1026" o:spid="_x0000_s1026" o:spt="109" type="#_x0000_t109" style="position:absolute;left:9332;top:11312;height:737;width:3118;" filled="f" stroked="t" coordsize="21600,21600" o:gfxdata="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yGLUq8AAAA&#10;2wAAAA8AAAAAAAAAAQAgAAAAIgAAAGRycy9kb3ducmV2LnhtbFBLAQIUABQAAAAIAIdO4kAzLwWe&#10;OwAAADkAAAAQAAAAAAAAAAEAIAAAAAsBAABkcnMvc2hhcGV4bWwueG1sUEsFBgAAAAAGAAYAWwEA&#10;ALUDAAAAAA==&#10;">
                        <v:fill on="f" focussize="0,0"/>
                        <v:stroke color="#000000" joinstyle="miter"/>
                        <v:imagedata o:title=""/>
                        <o:lock v:ext="edit" aspectratio="f"/>
                        <v:textbox>
                          <w:txbxContent>
                            <w:p>
                              <w:pPr>
                                <w:jc w:val="center"/>
                                <w:rPr>
                                  <w:rFonts w:ascii="Calibri" w:hAnsi="Calibri" w:eastAsia="宋体" w:cs="Times New Roman"/>
                                </w:rPr>
                              </w:pPr>
                              <w:r>
                                <w:rPr>
                                  <w:rFonts w:hint="eastAsia" w:ascii="Calibri" w:hAnsi="Calibri" w:eastAsia="宋体" w:cs="Times New Roman"/>
                                </w:rPr>
                                <w:t>运营管理单位与申报主体办理</w:t>
                              </w:r>
                              <w:r>
                                <w:rPr>
                                  <w:rFonts w:hint="eastAsia" w:cs="Times New Roman"/>
                                </w:rPr>
                                <w:t>预定</w:t>
                              </w:r>
                              <w:r>
                                <w:rPr>
                                  <w:rFonts w:hint="eastAsia" w:ascii="Calibri" w:hAnsi="Calibri" w:eastAsia="宋体" w:cs="Times New Roman"/>
                                </w:rPr>
                                <w:t>手续</w:t>
                              </w:r>
                            </w:p>
                            <w:p/>
                          </w:txbxContent>
                        </v:textbox>
                      </v:shape>
                      <v:shape id="_x0000_s1026" o:spid="_x0000_s1026" o:spt="32" type="#_x0000_t32" style="position:absolute;left:11011;top:12061;height:397;width:0;" filled="f" stroked="t" coordsize="21600,21600" o:gfxdata="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6H9C7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_x0000_s1026" o:spid="_x0000_s1026" o:spt="109" type="#_x0000_t109" style="position:absolute;left:9347;top:12431;height:454;width:3118;" filled="f" stroked="t" coordsize="21600,21600" o:gfxdata="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TGBamvQAA&#10;ANsAAAAPAAAAAAAAAAEAIAAAACIAAABkcnMvZG93bnJldi54bWxQSwECFAAUAAAACACHTuJAMy8F&#10;njsAAAA5AAAAEAAAAAAAAAABACAAAAAMAQAAZHJzL3NoYXBleG1sLnhtbFBLBQYAAAAABgAGAFsB&#10;AAC2AwAAAAA=&#10;">
                        <v:fill on="f" focussize="0,0"/>
                        <v:stroke color="#000000" joinstyle="miter"/>
                        <v:imagedata o:title=""/>
                        <o:lock v:ext="edit" aspectratio="f"/>
                        <v:textbox>
                          <w:txbxContent>
                            <w:p>
                              <w:pPr>
                                <w:jc w:val="center"/>
                                <w:rPr>
                                  <w:rFonts w:ascii="Calibri" w:hAnsi="Calibri" w:eastAsia="宋体" w:cs="Times New Roman"/>
                                </w:rPr>
                              </w:pPr>
                              <w:r>
                                <w:rPr>
                                  <w:rFonts w:hint="eastAsia" w:cs="Times New Roman"/>
                                </w:rPr>
                                <w:t>完成预定</w:t>
                              </w:r>
                            </w:p>
                            <w:p>
                              <w:pPr>
                                <w:rPr>
                                  <w:rFonts w:ascii="Calibri" w:hAnsi="Calibri" w:eastAsia="宋体" w:cs="Times New Roman"/>
                                </w:rPr>
                              </w:pPr>
                            </w:p>
                          </w:txbxContent>
                        </v:textbox>
                      </v:shape>
                      <v:shape id="_x0000_s1026" o:spid="_x0000_s1026" o:spt="32" type="#_x0000_t32" style="position:absolute;left:10951;top:7814;height:397;width:0;" filled="f" stroked="t" coordsize="21600,21600" o:gfxdata="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ya+wi/&#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shape>
                      <v:shape id="_x0000_s1026" o:spid="_x0000_s1026" o:spt="109" type="#_x0000_t109" style="position:absolute;left:9377;top:7037;height:748;width:3118;" filled="f" stroked="t" coordsize="21600,21600" o:gfxdata="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mQfTrsAAADb&#10;AAAADwAAAAAAAAABACAAAAAiAAAAZHJzL2Rvd25yZXYueG1sUEsBAhQAFAAAAAgAh07iQDMvBZ47&#10;AAAAOQAAABAAAAAAAAAAAQAgAAAACgEAAGRycy9zaGFwZXhtbC54bWxQSwUGAAAAAAYABgBbAQAA&#10;tAMAAAAA&#10;">
                        <v:fill on="f" focussize="0,0"/>
                        <v:stroke color="#000000" joinstyle="miter"/>
                        <v:imagedata o:title=""/>
                        <o:lock v:ext="edit" aspectratio="f"/>
                        <v:textbox inset="1.3mm,1.27mm,1.3mm,1.27mm">
                          <w:txbxContent>
                            <w:p>
                              <w:pPr>
                                <w:jc w:val="center"/>
                                <w:rPr>
                                  <w:rFonts w:ascii="Calibri" w:hAnsi="Calibri" w:eastAsia="宋体" w:cs="Times New Roman"/>
                                </w:rPr>
                              </w:pPr>
                              <w:r>
                                <w:rPr>
                                  <w:rFonts w:hint="eastAsia" w:ascii="Calibri" w:hAnsi="Calibri" w:eastAsia="宋体" w:cs="Times New Roman"/>
                                </w:rPr>
                                <w:t>运营管理单位征求</w:t>
                              </w:r>
                              <w:r>
                                <w:rPr>
                                  <w:rFonts w:hint="eastAsia" w:cs="Times New Roman"/>
                                </w:rPr>
                                <w:t>龙岗区工业和信息化局等</w:t>
                              </w:r>
                              <w:r>
                                <w:rPr>
                                  <w:rFonts w:hint="eastAsia" w:ascii="Calibri" w:hAnsi="Calibri" w:eastAsia="宋体" w:cs="Times New Roman"/>
                                </w:rPr>
                                <w:t>产业主管部门意见</w:t>
                              </w:r>
                            </w:p>
                          </w:txbxContent>
                        </v:textbox>
                      </v:shape>
                    </v:group>
                  </v:group>
                </v:group>
              </v:group>
            </w:pict>
          </mc:Fallback>
        </mc:AlternateContent>
      </w:r>
    </w:p>
    <w:p>
      <w:pPr>
        <w:rPr>
          <w:rFonts w:ascii="Calibri" w:hAnsi="Calibri" w:eastAsia="宋体" w:cs="Times New Roman"/>
          <w:sz w:val="24"/>
        </w:rPr>
      </w:pPr>
    </w:p>
    <w:p>
      <w:pPr>
        <w:rPr>
          <w:rFonts w:ascii="Calibri" w:hAnsi="Calibri" w:eastAsia="宋体" w:cs="Times New Roman"/>
          <w:sz w:val="24"/>
        </w:rPr>
      </w:pPr>
      <w:r>
        <w:rPr>
          <w:rFonts w:ascii="Calibri" w:hAnsi="Calibri" w:eastAsia="宋体" w:cs="Times New Roman"/>
          <w:sz w:val="24"/>
        </w:rPr>
        <mc:AlternateContent>
          <mc:Choice Requires="wps">
            <w:drawing>
              <wp:anchor distT="0" distB="0" distL="114300" distR="114300" simplePos="0" relativeHeight="251660288" behindDoc="0" locked="0" layoutInCell="1" allowOverlap="1">
                <wp:simplePos x="0" y="0"/>
                <wp:positionH relativeFrom="column">
                  <wp:posOffset>3999230</wp:posOffset>
                </wp:positionH>
                <wp:positionV relativeFrom="paragraph">
                  <wp:posOffset>76200</wp:posOffset>
                </wp:positionV>
                <wp:extent cx="814705" cy="299085"/>
                <wp:effectExtent l="0" t="0" r="0" b="0"/>
                <wp:wrapNone/>
                <wp:docPr id="44" name="文本框 44"/>
                <wp:cNvGraphicFramePr/>
                <a:graphic xmlns:a="http://schemas.openxmlformats.org/drawingml/2006/main">
                  <a:graphicData uri="http://schemas.microsoft.com/office/word/2010/wordprocessingShape">
                    <wps:wsp>
                      <wps:cNvSpPr txBox="1"/>
                      <wps:spPr>
                        <a:xfrm>
                          <a:off x="0" y="0"/>
                          <a:ext cx="814705" cy="299085"/>
                        </a:xfrm>
                        <a:prstGeom prst="rect">
                          <a:avLst/>
                        </a:prstGeom>
                        <a:noFill/>
                        <a:ln>
                          <a:noFill/>
                        </a:ln>
                        <a:effectLst/>
                      </wps:spPr>
                      <wps:txbx>
                        <w:txbxContent>
                          <w:p>
                            <w:pPr>
                              <w:rPr>
                                <w:rFonts w:ascii="Calibri" w:hAnsi="Calibri" w:eastAsia="宋体" w:cs="Times New Roman"/>
                                <w:sz w:val="18"/>
                                <w:szCs w:val="18"/>
                              </w:rPr>
                            </w:pPr>
                            <w:r>
                              <w:rPr>
                                <w:rFonts w:hint="eastAsia" w:ascii="Calibri" w:hAnsi="Calibri" w:eastAsia="宋体" w:cs="Times New Roman"/>
                                <w:sz w:val="18"/>
                                <w:szCs w:val="18"/>
                              </w:rPr>
                              <w:t>审核未通过</w:t>
                            </w:r>
                          </w:p>
                        </w:txbxContent>
                      </wps:txbx>
                      <wps:bodyPr upright="1"/>
                    </wps:wsp>
                  </a:graphicData>
                </a:graphic>
              </wp:anchor>
            </w:drawing>
          </mc:Choice>
          <mc:Fallback>
            <w:pict>
              <v:shape id="_x0000_s1026" o:spid="_x0000_s1026" o:spt="202" type="#_x0000_t202" style="position:absolute;left:0pt;margin-left:314.9pt;margin-top:6pt;height:23.55pt;width:64.15pt;z-index:251660288;mso-width-relative:page;mso-height-relative:page;" filled="f" stroked="f" coordsize="21600,21600" o:gfxdata="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Iv1&#10;p9HWAAAACQEAAA8AAAAAAAAAAQAgAAAAIgAAAGRycy9kb3ducmV2LnhtbFBLAQIUABQAAAAIAIdO&#10;4kBo68JyswEAAF0DAAAOAAAAAAAAAAEAIAAAACUBAABkcnMvZTJvRG9jLnhtbFBLBQYAAAAABgAG&#10;AFkBAABKBQAAAAA=&#10;">
                <v:fill on="f" focussize="0,0"/>
                <v:stroke on="f"/>
                <v:imagedata o:title=""/>
                <o:lock v:ext="edit" aspectratio="f"/>
                <v:textbox>
                  <w:txbxContent>
                    <w:p>
                      <w:pPr>
                        <w:rPr>
                          <w:rFonts w:ascii="Calibri" w:hAnsi="Calibri" w:eastAsia="宋体" w:cs="Times New Roman"/>
                          <w:sz w:val="18"/>
                          <w:szCs w:val="18"/>
                        </w:rPr>
                      </w:pPr>
                      <w:r>
                        <w:rPr>
                          <w:rFonts w:hint="eastAsia" w:ascii="Calibri" w:hAnsi="Calibri" w:eastAsia="宋体" w:cs="Times New Roman"/>
                          <w:sz w:val="18"/>
                          <w:szCs w:val="18"/>
                        </w:rPr>
                        <w:t>审核未通过</w:t>
                      </w:r>
                    </w:p>
                  </w:txbxContent>
                </v:textbox>
              </v:shape>
            </w:pict>
          </mc:Fallback>
        </mc:AlternateContent>
      </w:r>
    </w:p>
    <w:p>
      <w:pPr>
        <w:rPr>
          <w:rFonts w:ascii="Calibri" w:hAnsi="Calibri" w:eastAsia="宋体" w:cs="Times New Roman"/>
          <w:sz w:val="24"/>
        </w:rPr>
      </w:pPr>
    </w:p>
    <w:p>
      <w:pPr>
        <w:rPr>
          <w:rFonts w:ascii="Calibri" w:hAnsi="Calibri" w:eastAsia="宋体" w:cs="Times New Roman"/>
          <w:sz w:val="24"/>
        </w:rPr>
      </w:pPr>
    </w:p>
    <w:p>
      <w:pPr>
        <w:jc w:val="center"/>
        <w:rPr>
          <w:rFonts w:ascii="Calibri" w:hAnsi="Calibri" w:eastAsia="宋体" w:cs="Times New Roman"/>
          <w:sz w:val="24"/>
        </w:rPr>
      </w:pPr>
      <w:r>
        <w:rPr>
          <w:rFonts w:hint="eastAsia" w:ascii="Calibri" w:hAnsi="Calibri" w:eastAsia="宋体" w:cs="Times New Roman"/>
          <w:sz w:val="24"/>
        </w:rPr>
        <w:t xml:space="preserve"> </w:t>
      </w:r>
    </w:p>
    <w:p>
      <w:pPr>
        <w:jc w:val="center"/>
        <w:rPr>
          <w:rFonts w:ascii="Calibri" w:hAnsi="Calibri" w:eastAsia="宋体" w:cs="Times New Roman"/>
          <w:sz w:val="24"/>
        </w:rPr>
      </w:pPr>
    </w:p>
    <w:p>
      <w:pPr>
        <w:jc w:val="center"/>
        <w:rPr>
          <w:rFonts w:ascii="Calibri" w:hAnsi="Calibri" w:eastAsia="宋体" w:cs="Times New Roman"/>
          <w:sz w:val="24"/>
        </w:rPr>
      </w:pPr>
    </w:p>
    <w:p>
      <w:pPr>
        <w:jc w:val="center"/>
        <w:rPr>
          <w:rFonts w:ascii="Calibri" w:hAnsi="Calibri" w:eastAsia="宋体" w:cs="Times New Roman"/>
          <w:sz w:val="24"/>
        </w:rPr>
      </w:pPr>
    </w:p>
    <w:p>
      <w:pPr>
        <w:jc w:val="center"/>
        <w:rPr>
          <w:rFonts w:ascii="Calibri" w:hAnsi="Calibri" w:eastAsia="宋体" w:cs="Times New Roman"/>
          <w:sz w:val="24"/>
        </w:rPr>
      </w:pPr>
    </w:p>
    <w:p>
      <w:pPr>
        <w:jc w:val="center"/>
        <w:rPr>
          <w:rFonts w:ascii="Calibri" w:hAnsi="Calibri" w:eastAsia="宋体" w:cs="Times New Roman"/>
          <w:sz w:val="24"/>
        </w:rPr>
      </w:pPr>
    </w:p>
    <w:p>
      <w:pPr>
        <w:jc w:val="center"/>
        <w:rPr>
          <w:rFonts w:ascii="Calibri" w:hAnsi="Calibri" w:eastAsia="宋体" w:cs="Times New Roman"/>
          <w:sz w:val="24"/>
        </w:rPr>
      </w:pPr>
    </w:p>
    <w:p>
      <w:pPr>
        <w:jc w:val="center"/>
        <w:rPr>
          <w:rFonts w:ascii="Calibri" w:hAnsi="Calibri" w:eastAsia="宋体" w:cs="Times New Roman"/>
          <w:sz w:val="24"/>
        </w:rPr>
      </w:pPr>
    </w:p>
    <w:p>
      <w:pPr>
        <w:jc w:val="center"/>
        <w:rPr>
          <w:rFonts w:ascii="Calibri" w:hAnsi="Calibri" w:eastAsia="宋体" w:cs="Times New Roman"/>
          <w:sz w:val="24"/>
        </w:rPr>
      </w:pPr>
      <w:r>
        <w:rPr>
          <w:rFonts w:ascii="Calibri" w:hAnsi="Calibri" w:eastAsia="宋体" w:cs="Times New Roman"/>
          <w:sz w:val="24"/>
        </w:rPr>
        <mc:AlternateContent>
          <mc:Choice Requires="wps">
            <w:drawing>
              <wp:anchor distT="0" distB="0" distL="114300" distR="114300" simplePos="0" relativeHeight="251661312" behindDoc="0" locked="0" layoutInCell="1" allowOverlap="1">
                <wp:simplePos x="0" y="0"/>
                <wp:positionH relativeFrom="column">
                  <wp:posOffset>2054860</wp:posOffset>
                </wp:positionH>
                <wp:positionV relativeFrom="paragraph">
                  <wp:posOffset>24130</wp:posOffset>
                </wp:positionV>
                <wp:extent cx="815975" cy="292735"/>
                <wp:effectExtent l="0" t="0" r="0" b="0"/>
                <wp:wrapNone/>
                <wp:docPr id="45" name="文本框 45"/>
                <wp:cNvGraphicFramePr/>
                <a:graphic xmlns:a="http://schemas.openxmlformats.org/drawingml/2006/main">
                  <a:graphicData uri="http://schemas.microsoft.com/office/word/2010/wordprocessingShape">
                    <wps:wsp>
                      <wps:cNvSpPr txBox="1"/>
                      <wps:spPr>
                        <a:xfrm>
                          <a:off x="0" y="0"/>
                          <a:ext cx="815975" cy="292735"/>
                        </a:xfrm>
                        <a:prstGeom prst="rect">
                          <a:avLst/>
                        </a:prstGeom>
                        <a:noFill/>
                        <a:ln>
                          <a:noFill/>
                        </a:ln>
                        <a:effectLst/>
                      </wps:spPr>
                      <wps:txbx>
                        <w:txbxContent>
                          <w:p>
                            <w:pPr>
                              <w:rPr>
                                <w:rFonts w:ascii="Calibri" w:hAnsi="Calibri" w:eastAsia="宋体" w:cs="Times New Roman"/>
                                <w:sz w:val="18"/>
                                <w:szCs w:val="18"/>
                              </w:rPr>
                            </w:pPr>
                            <w:r>
                              <w:rPr>
                                <w:rFonts w:hint="eastAsia" w:ascii="Calibri" w:hAnsi="Calibri" w:eastAsia="宋体" w:cs="Times New Roman"/>
                                <w:sz w:val="18"/>
                                <w:szCs w:val="18"/>
                              </w:rPr>
                              <w:t>是</w:t>
                            </w:r>
                          </w:p>
                        </w:txbxContent>
                      </wps:txbx>
                      <wps:bodyPr upright="1">
                        <a:spAutoFit/>
                      </wps:bodyPr>
                    </wps:wsp>
                  </a:graphicData>
                </a:graphic>
              </wp:anchor>
            </w:drawing>
          </mc:Choice>
          <mc:Fallback>
            <w:pict>
              <v:shape id="_x0000_s1026" o:spid="_x0000_s1026" o:spt="202" type="#_x0000_t202" style="position:absolute;left:0pt;margin-left:161.8pt;margin-top:1.9pt;height:23.05pt;width:64.25pt;z-index:251661312;mso-width-relative:page;mso-height-relative:page;" filled="f" stroked="f" coordsize="21600,21600" o:gfxdata="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D9A4grVAAAACAEAAA8AAAAAAAAAAQAgAAAAIgAAAGRycy9kb3ducmV2LnhtbFBL&#10;AQIUABQAAAAIAIdO4kDwHMJSwAEAAHcDAAAOAAAAAAAAAAEAIAAAACQBAABkcnMvZTJvRG9jLnht&#10;bFBLBQYAAAAABgAGAFkBAABWBQAAAAA=&#10;">
                <v:fill on="f" focussize="0,0"/>
                <v:stroke on="f"/>
                <v:imagedata o:title=""/>
                <o:lock v:ext="edit" aspectratio="f"/>
                <v:textbox style="mso-fit-shape-to-text:t;">
                  <w:txbxContent>
                    <w:p>
                      <w:pPr>
                        <w:rPr>
                          <w:rFonts w:ascii="Calibri" w:hAnsi="Calibri" w:eastAsia="宋体" w:cs="Times New Roman"/>
                          <w:sz w:val="18"/>
                          <w:szCs w:val="18"/>
                        </w:rPr>
                      </w:pPr>
                      <w:r>
                        <w:rPr>
                          <w:rFonts w:hint="eastAsia" w:ascii="Calibri" w:hAnsi="Calibri" w:eastAsia="宋体" w:cs="Times New Roman"/>
                          <w:sz w:val="18"/>
                          <w:szCs w:val="18"/>
                        </w:rPr>
                        <w:t>是</w:t>
                      </w:r>
                    </w:p>
                  </w:txbxContent>
                </v:textbox>
              </v:shape>
            </w:pict>
          </mc:Fallback>
        </mc:AlternateContent>
      </w:r>
    </w:p>
    <w:p>
      <w:pPr>
        <w:jc w:val="center"/>
        <w:rPr>
          <w:rFonts w:ascii="Calibri" w:hAnsi="Calibri" w:eastAsia="宋体" w:cs="Times New Roman"/>
          <w:sz w:val="24"/>
        </w:rPr>
      </w:pPr>
    </w:p>
    <w:p>
      <w:pPr>
        <w:jc w:val="center"/>
        <w:rPr>
          <w:rFonts w:ascii="Calibri" w:hAnsi="Calibri" w:eastAsia="宋体" w:cs="Times New Roman"/>
          <w:sz w:val="24"/>
        </w:rPr>
      </w:pPr>
    </w:p>
    <w:p>
      <w:pPr>
        <w:jc w:val="center"/>
        <w:rPr>
          <w:rFonts w:ascii="Calibri" w:hAnsi="Calibri" w:eastAsia="宋体" w:cs="Times New Roman"/>
          <w:sz w:val="24"/>
        </w:rPr>
      </w:pPr>
    </w:p>
    <w:p>
      <w:pPr>
        <w:jc w:val="center"/>
        <w:rPr>
          <w:rFonts w:ascii="Calibri" w:hAnsi="Calibri" w:eastAsia="宋体" w:cs="Times New Roman"/>
          <w:sz w:val="24"/>
        </w:rPr>
      </w:pPr>
    </w:p>
    <w:p>
      <w:pPr>
        <w:jc w:val="center"/>
        <w:rPr>
          <w:rFonts w:ascii="Calibri" w:hAnsi="Calibri" w:eastAsia="宋体" w:cs="Times New Roman"/>
          <w:sz w:val="24"/>
        </w:rPr>
      </w:pPr>
    </w:p>
    <w:p>
      <w:pPr>
        <w:jc w:val="center"/>
        <w:rPr>
          <w:rFonts w:ascii="Calibri" w:hAnsi="Calibri" w:eastAsia="宋体" w:cs="Times New Roman"/>
          <w:sz w:val="24"/>
        </w:rPr>
      </w:pPr>
    </w:p>
    <w:p>
      <w:pPr>
        <w:jc w:val="center"/>
        <w:rPr>
          <w:rFonts w:ascii="Calibri" w:hAnsi="Calibri" w:eastAsia="宋体" w:cs="Times New Roman"/>
          <w:sz w:val="24"/>
        </w:rPr>
      </w:pPr>
      <w:r>
        <mc:AlternateContent>
          <mc:Choice Requires="wps">
            <w:drawing>
              <wp:anchor distT="0" distB="0" distL="114300" distR="114300" simplePos="0" relativeHeight="251663360" behindDoc="0" locked="0" layoutInCell="1" allowOverlap="1">
                <wp:simplePos x="0" y="0"/>
                <wp:positionH relativeFrom="column">
                  <wp:posOffset>977900</wp:posOffset>
                </wp:positionH>
                <wp:positionV relativeFrom="paragraph">
                  <wp:posOffset>185420</wp:posOffset>
                </wp:positionV>
                <wp:extent cx="1979930" cy="459105"/>
                <wp:effectExtent l="4445" t="4445" r="15875" b="12700"/>
                <wp:wrapNone/>
                <wp:docPr id="2" name="流程图: 过程 2"/>
                <wp:cNvGraphicFramePr/>
                <a:graphic xmlns:a="http://schemas.openxmlformats.org/drawingml/2006/main">
                  <a:graphicData uri="http://schemas.microsoft.com/office/word/2010/wordprocessingShape">
                    <wps:wsp>
                      <wps:cNvSpPr/>
                      <wps:spPr>
                        <a:xfrm>
                          <a:off x="0" y="0"/>
                          <a:ext cx="1979930" cy="459105"/>
                        </a:xfrm>
                        <a:prstGeom prst="flowChartProcess">
                          <a:avLst/>
                        </a:prstGeom>
                        <a:noFill/>
                        <a:ln w="9525" cap="flat" cmpd="sng">
                          <a:solidFill>
                            <a:srgbClr val="000000"/>
                          </a:solidFill>
                          <a:prstDash val="solid"/>
                          <a:miter/>
                          <a:headEnd type="none" w="med" len="med"/>
                          <a:tailEnd type="none" w="med" len="med"/>
                        </a:ln>
                      </wps:spPr>
                      <wps:txbx>
                        <w:txbxContent>
                          <w:p>
                            <w:pPr>
                              <w:jc w:val="center"/>
                              <w:rPr>
                                <w:rFonts w:hint="eastAsia" w:ascii="Calibri" w:hAnsi="Calibri" w:eastAsia="宋体" w:cs="Times New Roman"/>
                                <w:lang w:eastAsia="zh-CN"/>
                              </w:rPr>
                            </w:pPr>
                            <w:r>
                              <w:rPr>
                                <w:rFonts w:hint="eastAsia" w:ascii="Calibri" w:hAnsi="Calibri" w:eastAsia="宋体" w:cs="Times New Roman"/>
                                <w:sz w:val="18"/>
                                <w:szCs w:val="18"/>
                                <w:lang w:eastAsia="zh-CN"/>
                              </w:rPr>
                              <w:t>专家评审</w:t>
                            </w:r>
                          </w:p>
                        </w:txbxContent>
                      </wps:txbx>
                      <wps:bodyPr upright="1"/>
                    </wps:wsp>
                  </a:graphicData>
                </a:graphic>
              </wp:anchor>
            </w:drawing>
          </mc:Choice>
          <mc:Fallback>
            <w:pict>
              <v:shape id="_x0000_s1026" o:spid="_x0000_s1026" o:spt="109" type="#_x0000_t109" style="position:absolute;left:0pt;margin-left:77pt;margin-top:14.6pt;height:36.15pt;width:155.9pt;z-index:251663360;mso-width-relative:page;mso-height-relative:page;" filled="f" stroked="t" coordsize="21600,21600" o:gfxdata="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HndjDbXAAAACgEAAA8AAAAAAAAA&#10;AQAgAAAAIgAAAGRycy9kb3ducmV2LnhtbFBLAQIUABQAAAAIAIdO4kB1D55hEgIAABcEAAAOAAAA&#10;AAAAAAEAIAAAACYBAABkcnMvZTJvRG9jLnhtbFBLBQYAAAAABgAGAFkBAACqBQAAAAA=&#10;">
                <v:fill on="f" focussize="0,0"/>
                <v:stroke color="#000000" joinstyle="miter"/>
                <v:imagedata o:title=""/>
                <o:lock v:ext="edit" aspectratio="f"/>
                <v:textbox>
                  <w:txbxContent>
                    <w:p>
                      <w:pPr>
                        <w:jc w:val="center"/>
                        <w:rPr>
                          <w:rFonts w:hint="eastAsia" w:ascii="Calibri" w:hAnsi="Calibri" w:eastAsia="宋体" w:cs="Times New Roman"/>
                          <w:lang w:eastAsia="zh-CN"/>
                        </w:rPr>
                      </w:pPr>
                      <w:r>
                        <w:rPr>
                          <w:rFonts w:hint="eastAsia" w:ascii="Calibri" w:hAnsi="Calibri" w:eastAsia="宋体" w:cs="Times New Roman"/>
                          <w:sz w:val="18"/>
                          <w:szCs w:val="18"/>
                          <w:lang w:eastAsia="zh-CN"/>
                        </w:rPr>
                        <w:t>专家评审</w:t>
                      </w:r>
                    </w:p>
                  </w:txbxContent>
                </v:textbox>
              </v:shape>
            </w:pict>
          </mc:Fallback>
        </mc:AlternateContent>
      </w:r>
    </w:p>
    <w:p>
      <w:pPr>
        <w:jc w:val="center"/>
        <w:rPr>
          <w:rFonts w:ascii="Calibri" w:hAnsi="Calibri" w:eastAsia="宋体" w:cs="Times New Roman"/>
          <w:sz w:val="24"/>
        </w:rPr>
      </w:pPr>
    </w:p>
    <w:p>
      <w:pPr>
        <w:jc w:val="center"/>
        <w:rPr>
          <w:rFonts w:ascii="Calibri" w:hAnsi="Calibri" w:eastAsia="宋体" w:cs="Times New Roman"/>
          <w:sz w:val="24"/>
        </w:rPr>
      </w:pPr>
    </w:p>
    <w:p>
      <w:pPr>
        <w:jc w:val="center"/>
        <w:rPr>
          <w:rFonts w:ascii="Calibri" w:hAnsi="Calibri" w:eastAsia="宋体" w:cs="Times New Roman"/>
          <w:sz w:val="24"/>
        </w:rPr>
      </w:pPr>
      <w:r>
        <mc:AlternateContent>
          <mc:Choice Requires="wps">
            <w:drawing>
              <wp:anchor distT="0" distB="0" distL="114300" distR="114300" simplePos="0" relativeHeight="251664384" behindDoc="0" locked="0" layoutInCell="1" allowOverlap="1">
                <wp:simplePos x="0" y="0"/>
                <wp:positionH relativeFrom="column">
                  <wp:posOffset>2025015</wp:posOffset>
                </wp:positionH>
                <wp:positionV relativeFrom="paragraph">
                  <wp:posOffset>50800</wp:posOffset>
                </wp:positionV>
                <wp:extent cx="0" cy="252095"/>
                <wp:effectExtent l="38100" t="0" r="38100" b="14605"/>
                <wp:wrapNone/>
                <wp:docPr id="3" name="直接箭头连接符 3"/>
                <wp:cNvGraphicFramePr/>
                <a:graphic xmlns:a="http://schemas.openxmlformats.org/drawingml/2006/main">
                  <a:graphicData uri="http://schemas.microsoft.com/office/word/2010/wordprocessingShape">
                    <wps:wsp>
                      <wps:cNvCnPr/>
                      <wps:spPr>
                        <a:xfrm>
                          <a:off x="0" y="0"/>
                          <a:ext cx="0" cy="252095"/>
                        </a:xfrm>
                        <a:prstGeom prst="straightConnector1">
                          <a:avLst/>
                        </a:prstGeom>
                        <a:ln w="9525" cap="flat" cmpd="sng">
                          <a:solidFill>
                            <a:srgbClr val="000000"/>
                          </a:solidFill>
                          <a:prstDash val="solid"/>
                          <a:round/>
                          <a:headEnd type="none" w="med" len="med"/>
                          <a:tailEnd type="triangle" w="med" len="med"/>
                        </a:ln>
                      </wps:spPr>
                      <wps:bodyPr/>
                    </wps:wsp>
                  </a:graphicData>
                </a:graphic>
              </wp:anchor>
            </w:drawing>
          </mc:Choice>
          <mc:Fallback>
            <w:pict>
              <v:shape id="_x0000_s1026" o:spid="_x0000_s1026" o:spt="32" type="#_x0000_t32" style="position:absolute;left:0pt;margin-left:159.45pt;margin-top:4pt;height:19.85pt;width:0pt;z-index:251664384;mso-width-relative:page;mso-height-relative:page;" filled="f" stroked="t" coordsize="21600,21600" o:gfxdata="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KETLWvXAAAACAEAAA8AAAAAAAAAAQAgAAAAIgAAAGRy&#10;cy9kb3ducmV2LnhtbFBLAQIUABQAAAAIAIdO4kA2DzduBgIAAPkDAAAOAAAAAAAAAAEAIAAAACYB&#10;AABkcnMvZTJvRG9jLnhtbFBLBQYAAAAABgAGAFkBAACeBQAAAAA=&#10;">
                <v:fill on="f" focussize="0,0"/>
                <v:stroke color="#000000" joinstyle="round" endarrow="block"/>
                <v:imagedata o:title=""/>
                <o:lock v:ext="edit" aspectratio="f"/>
              </v:shape>
            </w:pict>
          </mc:Fallback>
        </mc:AlternateContent>
      </w:r>
    </w:p>
    <w:p>
      <w:pPr>
        <w:jc w:val="center"/>
        <w:rPr>
          <w:rFonts w:ascii="Calibri" w:hAnsi="Calibri" w:eastAsia="宋体" w:cs="Times New Roman"/>
          <w:sz w:val="24"/>
        </w:rPr>
      </w:pPr>
    </w:p>
    <w:p>
      <w:pPr>
        <w:jc w:val="both"/>
        <w:rPr>
          <w:rFonts w:ascii="Calibri" w:hAnsi="Calibri" w:eastAsia="宋体" w:cs="Times New Roman"/>
          <w:sz w:val="24"/>
        </w:rPr>
      </w:pPr>
    </w:p>
    <w:p/>
    <w:p/>
    <w:p/>
    <w:p/>
    <w:p>
      <w:pPr>
        <w:rPr>
          <w:rFonts w:hint="eastAsia" w:ascii="宋体" w:hAnsi="宋体" w:eastAsia="宋体" w:cs="宋体"/>
          <w:szCs w:val="21"/>
        </w:rPr>
      </w:pPr>
    </w:p>
    <w:p>
      <w:pPr>
        <w:rPr>
          <w:rFonts w:hint="eastAsia" w:ascii="宋体" w:hAnsi="宋体" w:eastAsia="宋体" w:cs="宋体"/>
          <w:szCs w:val="21"/>
        </w:rPr>
      </w:pPr>
    </w:p>
    <w:p>
      <w:pPr>
        <w:rPr>
          <w:rFonts w:hint="eastAsia" w:ascii="宋体" w:hAnsi="宋体" w:eastAsia="宋体" w:cs="宋体"/>
          <w:szCs w:val="21"/>
        </w:rPr>
      </w:pPr>
    </w:p>
    <w:p>
      <w:pPr>
        <w:rPr>
          <w:rFonts w:hint="eastAsia" w:ascii="宋体" w:hAnsi="宋体" w:eastAsia="宋体" w:cs="宋体"/>
          <w:szCs w:val="21"/>
        </w:rPr>
      </w:pPr>
    </w:p>
    <w:p>
      <w:pPr>
        <w:rPr>
          <w:rFonts w:hint="eastAsia" w:ascii="仿宋_GB2312" w:hAnsi="仿宋_GB2312" w:eastAsia="仿宋_GB2312" w:cs="仿宋_GB2312"/>
          <w:sz w:val="32"/>
          <w:szCs w:val="32"/>
        </w:rPr>
      </w:pPr>
      <w:r>
        <w:rPr>
          <w:rFonts w:hint="eastAsia" w:ascii="宋体" w:hAnsi="宋体" w:eastAsia="宋体" w:cs="宋体"/>
          <w:szCs w:val="21"/>
        </w:rPr>
        <w:t>备注：申请阶段只需填写《</w:t>
      </w:r>
      <w:r>
        <w:rPr>
          <w:rFonts w:hint="eastAsia" w:ascii="宋体" w:hAnsi="宋体" w:eastAsia="宋体" w:cs="宋体"/>
          <w:szCs w:val="21"/>
          <w:lang w:eastAsia="zh-CN"/>
        </w:rPr>
        <w:t>宝龙智造园制造业用房</w:t>
      </w:r>
      <w:r>
        <w:rPr>
          <w:rFonts w:hint="eastAsia" w:ascii="宋体" w:hAnsi="宋体" w:eastAsia="宋体" w:cs="宋体"/>
          <w:szCs w:val="21"/>
          <w:lang w:val="en-US" w:eastAsia="zh-CN"/>
        </w:rPr>
        <w:t>预定</w:t>
      </w:r>
      <w:r>
        <w:rPr>
          <w:rFonts w:hint="eastAsia" w:ascii="宋体" w:hAnsi="宋体" w:eastAsia="宋体" w:cs="宋体"/>
          <w:szCs w:val="21"/>
        </w:rPr>
        <w:t>需求报名申请表》并发送至邮箱</w:t>
      </w:r>
      <w:r>
        <w:rPr>
          <w:rStyle w:val="11"/>
          <w:rFonts w:hint="eastAsia" w:ascii="宋体" w:hAnsi="宋体" w:eastAsia="宋体" w:cs="宋体"/>
          <w:color w:val="auto"/>
          <w:szCs w:val="21"/>
          <w:highlight w:val="yellow"/>
          <w:u w:val="none"/>
          <w:lang w:val="en-US" w:eastAsia="zh-CN"/>
        </w:rPr>
        <w:t>703144416</w:t>
      </w:r>
      <w:r>
        <w:rPr>
          <w:rStyle w:val="11"/>
          <w:rFonts w:hint="eastAsia" w:ascii="宋体" w:hAnsi="宋体" w:eastAsia="宋体" w:cs="宋体"/>
          <w:color w:val="auto"/>
          <w:szCs w:val="21"/>
          <w:highlight w:val="yellow"/>
          <w:u w:val="none"/>
        </w:rPr>
        <w:t>@</w:t>
      </w:r>
      <w:r>
        <w:rPr>
          <w:rStyle w:val="11"/>
          <w:rFonts w:hint="eastAsia" w:ascii="宋体" w:hAnsi="宋体" w:eastAsia="宋体" w:cs="宋体"/>
          <w:color w:val="auto"/>
          <w:szCs w:val="21"/>
          <w:highlight w:val="yellow"/>
          <w:u w:val="none"/>
          <w:lang w:val="en-US" w:eastAsia="zh-CN"/>
        </w:rPr>
        <w:t>qq.com</w:t>
      </w:r>
      <w:r>
        <w:rPr>
          <w:rStyle w:val="11"/>
          <w:rFonts w:hint="eastAsia" w:ascii="宋体" w:hAnsi="宋体" w:eastAsia="宋体" w:cs="宋体"/>
          <w:color w:val="auto"/>
          <w:szCs w:val="21"/>
          <w:u w:val="none"/>
        </w:rPr>
        <w:t>，初审通过后将通知企业提交相关申请资料。</w:t>
      </w:r>
    </w:p>
    <w:p>
      <w:pPr>
        <w:jc w:val="left"/>
        <w:rPr>
          <w:rFonts w:hint="eastAsia" w:ascii="黑体" w:hAnsi="黑体" w:eastAsia="黑体" w:cs="黑体"/>
          <w:sz w:val="32"/>
          <w:szCs w:val="32"/>
        </w:rPr>
      </w:pPr>
      <w:r>
        <w:rPr>
          <w:rFonts w:hint="eastAsia" w:ascii="黑体" w:hAnsi="黑体" w:eastAsia="黑体" w:cs="黑体"/>
          <w:sz w:val="32"/>
          <w:szCs w:val="32"/>
        </w:rPr>
        <w:br w:type="textWrapping"/>
      </w:r>
      <w:r>
        <w:rPr>
          <w:rFonts w:hint="eastAsia" w:ascii="黑体" w:hAnsi="黑体" w:eastAsia="黑体" w:cs="黑体"/>
          <w:sz w:val="32"/>
          <w:szCs w:val="32"/>
        </w:rPr>
        <w:t>附件2-2</w:t>
      </w:r>
    </w:p>
    <w:p>
      <w:pPr>
        <w:spacing w:line="560" w:lineRule="exact"/>
        <w:jc w:val="center"/>
        <w:rPr>
          <w:rFonts w:ascii="仿宋" w:hAnsi="仿宋" w:eastAsia="仿宋"/>
          <w:b/>
          <w:bCs/>
          <w:color w:val="404040"/>
          <w:kern w:val="0"/>
          <w:sz w:val="44"/>
          <w:szCs w:val="44"/>
        </w:rPr>
      </w:pPr>
      <w:r>
        <w:rPr>
          <w:rFonts w:hint="eastAsia" w:ascii="仿宋" w:hAnsi="仿宋" w:eastAsia="仿宋"/>
          <w:b/>
          <w:bCs/>
          <w:color w:val="404040"/>
          <w:kern w:val="0"/>
          <w:sz w:val="44"/>
          <w:szCs w:val="44"/>
        </w:rPr>
        <w:t>宝龙智造园</w:t>
      </w:r>
      <w:r>
        <w:rPr>
          <w:rFonts w:hint="eastAsia" w:ascii="仿宋" w:hAnsi="仿宋" w:eastAsia="仿宋"/>
          <w:b/>
          <w:bCs/>
          <w:color w:val="404040"/>
          <w:kern w:val="0"/>
          <w:sz w:val="44"/>
          <w:szCs w:val="44"/>
          <w:lang w:eastAsia="zh-CN"/>
        </w:rPr>
        <w:t>制造业</w:t>
      </w:r>
      <w:r>
        <w:rPr>
          <w:rFonts w:hint="eastAsia" w:ascii="仿宋" w:hAnsi="仿宋" w:eastAsia="仿宋"/>
          <w:b/>
          <w:bCs/>
          <w:color w:val="404040"/>
          <w:kern w:val="0"/>
          <w:sz w:val="44"/>
          <w:szCs w:val="44"/>
        </w:rPr>
        <w:t>用房需求报名申请表</w:t>
      </w:r>
    </w:p>
    <w:p>
      <w:pPr>
        <w:spacing w:line="560" w:lineRule="exact"/>
        <w:jc w:val="center"/>
        <w:rPr>
          <w:rFonts w:ascii="仿宋" w:hAnsi="仿宋" w:eastAsia="仿宋" w:cs="仿宋"/>
          <w:sz w:val="32"/>
          <w:szCs w:val="32"/>
        </w:rPr>
      </w:pPr>
      <w:r>
        <w:rPr>
          <w:rFonts w:hint="eastAsia" w:ascii="仿宋" w:hAnsi="仿宋" w:eastAsia="仿宋" w:cs="仿宋"/>
          <w:sz w:val="32"/>
          <w:szCs w:val="32"/>
        </w:rPr>
        <w:t xml:space="preserve"> </w:t>
      </w:r>
      <w:r>
        <w:rPr>
          <w:rFonts w:ascii="仿宋" w:hAnsi="仿宋" w:eastAsia="仿宋" w:cs="仿宋"/>
          <w:sz w:val="32"/>
          <w:szCs w:val="32"/>
        </w:rPr>
        <w:t xml:space="preserve">                                          </w:t>
      </w:r>
      <w:r>
        <w:rPr>
          <w:rFonts w:hint="eastAsia" w:ascii="仿宋" w:hAnsi="仿宋" w:eastAsia="仿宋" w:cs="仿宋"/>
          <w:sz w:val="32"/>
          <w:szCs w:val="32"/>
        </w:rPr>
        <w:t>单位：万元</w:t>
      </w:r>
    </w:p>
    <w:tbl>
      <w:tblPr>
        <w:tblStyle w:val="7"/>
        <w:tblpPr w:leftFromText="180" w:rightFromText="180" w:vertAnchor="text" w:horzAnchor="page" w:tblpX="1080" w:tblpY="624"/>
        <w:tblOverlap w:val="never"/>
        <w:tblW w:w="100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1134"/>
        <w:gridCol w:w="2685"/>
        <w:gridCol w:w="438"/>
        <w:gridCol w:w="1292"/>
        <w:gridCol w:w="25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noWrap w:val="0"/>
            <w:vAlign w:val="top"/>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企业名称</w:t>
            </w:r>
          </w:p>
        </w:tc>
        <w:tc>
          <w:tcPr>
            <w:tcW w:w="8084" w:type="dxa"/>
            <w:gridSpan w:val="5"/>
            <w:noWrap w:val="0"/>
            <w:vAlign w:val="top"/>
          </w:tcPr>
          <w:p>
            <w:pPr>
              <w:jc w:val="center"/>
              <w:rPr>
                <w:rFonts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noWrap w:val="0"/>
            <w:vAlign w:val="center"/>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注册地址</w:t>
            </w:r>
          </w:p>
        </w:tc>
        <w:tc>
          <w:tcPr>
            <w:tcW w:w="8084" w:type="dxa"/>
            <w:gridSpan w:val="5"/>
            <w:noWrap w:val="0"/>
            <w:vAlign w:val="top"/>
          </w:tcPr>
          <w:p>
            <w:pPr>
              <w:jc w:val="left"/>
              <w:rPr>
                <w:rFonts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noWrap w:val="0"/>
            <w:vAlign w:val="center"/>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所属行业</w:t>
            </w:r>
          </w:p>
        </w:tc>
        <w:tc>
          <w:tcPr>
            <w:tcW w:w="8084" w:type="dxa"/>
            <w:gridSpan w:val="5"/>
            <w:noWrap w:val="0"/>
            <w:vAlign w:val="top"/>
          </w:tcPr>
          <w:p>
            <w:pPr>
              <w:pStyle w:val="2"/>
              <w:rPr>
                <w:rFonts w:hint="eastAsia" w:ascii="仿宋" w:hAnsi="仿宋" w:eastAsia="仿宋" w:cs="仿宋"/>
                <w:color w:val="000000"/>
                <w:sz w:val="32"/>
                <w:szCs w:val="32"/>
              </w:rPr>
            </w:pPr>
            <w:r>
              <w:rPr>
                <w:rFonts w:hint="eastAsia" w:ascii="仿宋" w:hAnsi="仿宋" w:eastAsia="仿宋" w:cs="仿宋"/>
                <w:color w:val="000000"/>
                <w:sz w:val="32"/>
                <w:szCs w:val="32"/>
              </w:rPr>
              <w:t>一级分类：</w:t>
            </w:r>
            <w:r>
              <w:rPr>
                <w:rFonts w:ascii="仿宋" w:hAnsi="仿宋" w:eastAsia="仿宋" w:cs="仿宋"/>
                <w:color w:val="000000"/>
                <w:sz w:val="32"/>
                <w:szCs w:val="32"/>
              </w:rPr>
              <w:t>□</w:t>
            </w:r>
            <w:r>
              <w:rPr>
                <w:rFonts w:hint="eastAsia" w:ascii="仿宋_GB2312" w:hAnsi="仿宋_GB2312" w:eastAsia="仿宋_GB2312" w:cs="仿宋_GB2312"/>
                <w:color w:val="000000"/>
                <w:sz w:val="32"/>
                <w:szCs w:val="32"/>
              </w:rPr>
              <w:t>ICT</w:t>
            </w:r>
            <w:r>
              <w:rPr>
                <w:rFonts w:hint="eastAsia" w:ascii="仿宋" w:hAnsi="仿宋" w:eastAsia="仿宋" w:cs="仿宋"/>
                <w:color w:val="000000"/>
                <w:sz w:val="32"/>
                <w:szCs w:val="32"/>
              </w:rPr>
              <w:t xml:space="preserve">  □</w:t>
            </w:r>
            <w:r>
              <w:rPr>
                <w:rFonts w:hint="eastAsia" w:ascii="仿宋_GB2312" w:hAnsi="仿宋_GB2312" w:eastAsia="仿宋_GB2312" w:cs="仿宋_GB2312"/>
                <w:color w:val="000000"/>
                <w:sz w:val="32"/>
                <w:szCs w:val="32"/>
              </w:rPr>
              <w:t>AIOT</w:t>
            </w:r>
            <w:r>
              <w:rPr>
                <w:rFonts w:ascii="仿宋" w:hAnsi="仿宋" w:eastAsia="仿宋" w:cs="仿宋"/>
                <w:color w:val="000000"/>
                <w:sz w:val="32"/>
                <w:szCs w:val="32"/>
              </w:rPr>
              <w:t xml:space="preserve">  </w:t>
            </w:r>
            <w:r>
              <w:rPr>
                <w:rFonts w:hint="eastAsia" w:ascii="仿宋" w:hAnsi="仿宋" w:eastAsia="仿宋" w:cs="仿宋"/>
                <w:color w:val="000000"/>
                <w:sz w:val="32"/>
                <w:szCs w:val="32"/>
              </w:rPr>
              <w:t>□</w:t>
            </w:r>
            <w:r>
              <w:rPr>
                <w:rFonts w:hint="eastAsia" w:ascii="仿宋_GB2312" w:hAnsi="仿宋_GB2312" w:eastAsia="仿宋_GB2312" w:cs="仿宋_GB2312"/>
                <w:color w:val="000000"/>
                <w:sz w:val="32"/>
                <w:szCs w:val="32"/>
              </w:rPr>
              <w:t>生命科学</w:t>
            </w:r>
            <w:r>
              <w:rPr>
                <w:rFonts w:hint="eastAsia" w:ascii="仿宋" w:hAnsi="仿宋" w:eastAsia="仿宋" w:cs="仿宋"/>
                <w:color w:val="000000"/>
                <w:sz w:val="32"/>
                <w:szCs w:val="32"/>
              </w:rPr>
              <w:t xml:space="preserve">  </w:t>
            </w:r>
            <w:r>
              <w:rPr>
                <w:rFonts w:ascii="仿宋" w:hAnsi="仿宋" w:eastAsia="仿宋" w:cs="仿宋"/>
                <w:color w:val="000000"/>
                <w:sz w:val="32"/>
                <w:szCs w:val="32"/>
              </w:rPr>
              <w:t>□</w:t>
            </w:r>
            <w:r>
              <w:rPr>
                <w:rFonts w:hint="eastAsia" w:ascii="仿宋_GB2312" w:hAnsi="仿宋_GB2312" w:eastAsia="仿宋_GB2312" w:cs="仿宋_GB2312"/>
                <w:color w:val="000000"/>
                <w:sz w:val="32"/>
                <w:szCs w:val="32"/>
              </w:rPr>
              <w:t>绿色能源</w:t>
            </w:r>
          </w:p>
          <w:p>
            <w:pPr>
              <w:spacing w:line="400" w:lineRule="exact"/>
              <w:ind w:firstLine="1600" w:firstLineChars="500"/>
              <w:jc w:val="left"/>
              <w:rPr>
                <w:rFonts w:ascii="仿宋_GB2312" w:hAnsi="仿宋_GB2312" w:eastAsia="仿宋_GB2312" w:cs="仿宋_GB2312"/>
                <w:sz w:val="32"/>
                <w:szCs w:val="32"/>
              </w:rPr>
            </w:pPr>
            <w:r>
              <w:rPr>
                <w:rFonts w:ascii="仿宋" w:hAnsi="仿宋" w:eastAsia="仿宋" w:cs="仿宋"/>
                <w:color w:val="000000"/>
                <w:sz w:val="32"/>
                <w:szCs w:val="32"/>
              </w:rPr>
              <w:t>□</w:t>
            </w:r>
            <w:r>
              <w:rPr>
                <w:rFonts w:hint="eastAsia" w:ascii="仿宋_GB2312" w:hAnsi="仿宋_GB2312" w:eastAsia="仿宋_GB2312" w:cs="仿宋_GB2312"/>
                <w:color w:val="000000"/>
                <w:sz w:val="32"/>
                <w:szCs w:val="32"/>
              </w:rPr>
              <w:t>电子元器件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noWrap w:val="0"/>
            <w:vAlign w:val="top"/>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成立时间</w:t>
            </w:r>
          </w:p>
        </w:tc>
        <w:tc>
          <w:tcPr>
            <w:tcW w:w="3819" w:type="dxa"/>
            <w:gridSpan w:val="2"/>
            <w:noWrap w:val="0"/>
            <w:vAlign w:val="top"/>
          </w:tcPr>
          <w:p>
            <w:pPr>
              <w:jc w:val="center"/>
              <w:rPr>
                <w:rFonts w:ascii="仿宋_GB2312" w:hAnsi="仿宋_GB2312" w:eastAsia="仿宋_GB2312" w:cs="仿宋_GB2312"/>
                <w:sz w:val="32"/>
                <w:szCs w:val="32"/>
              </w:rPr>
            </w:pPr>
          </w:p>
        </w:tc>
        <w:tc>
          <w:tcPr>
            <w:tcW w:w="1730" w:type="dxa"/>
            <w:gridSpan w:val="2"/>
            <w:noWrap w:val="0"/>
            <w:vAlign w:val="top"/>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注册资本</w:t>
            </w:r>
          </w:p>
        </w:tc>
        <w:tc>
          <w:tcPr>
            <w:tcW w:w="2535" w:type="dxa"/>
            <w:noWrap w:val="0"/>
            <w:vAlign w:val="top"/>
          </w:tcPr>
          <w:p>
            <w:pPr>
              <w:jc w:val="left"/>
              <w:rPr>
                <w:rFonts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51" w:type="dxa"/>
            <w:noWrap w:val="0"/>
            <w:vAlign w:val="top"/>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法定代表人</w:t>
            </w:r>
          </w:p>
        </w:tc>
        <w:tc>
          <w:tcPr>
            <w:tcW w:w="3819" w:type="dxa"/>
            <w:gridSpan w:val="2"/>
            <w:noWrap w:val="0"/>
            <w:vAlign w:val="top"/>
          </w:tcPr>
          <w:p>
            <w:pPr>
              <w:jc w:val="center"/>
              <w:rPr>
                <w:rFonts w:ascii="仿宋_GB2312" w:hAnsi="仿宋_GB2312" w:eastAsia="仿宋_GB2312" w:cs="仿宋_GB2312"/>
                <w:sz w:val="32"/>
                <w:szCs w:val="32"/>
              </w:rPr>
            </w:pPr>
          </w:p>
        </w:tc>
        <w:tc>
          <w:tcPr>
            <w:tcW w:w="1730" w:type="dxa"/>
            <w:gridSpan w:val="2"/>
            <w:noWrap w:val="0"/>
            <w:vAlign w:val="top"/>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手机号码</w:t>
            </w:r>
          </w:p>
        </w:tc>
        <w:tc>
          <w:tcPr>
            <w:tcW w:w="2535" w:type="dxa"/>
            <w:noWrap w:val="0"/>
            <w:vAlign w:val="top"/>
          </w:tcPr>
          <w:p>
            <w:pPr>
              <w:jc w:val="left"/>
              <w:rPr>
                <w:rFonts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noWrap w:val="0"/>
            <w:vAlign w:val="top"/>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单位联系人</w:t>
            </w:r>
          </w:p>
        </w:tc>
        <w:tc>
          <w:tcPr>
            <w:tcW w:w="3819" w:type="dxa"/>
            <w:gridSpan w:val="2"/>
            <w:noWrap w:val="0"/>
            <w:vAlign w:val="top"/>
          </w:tcPr>
          <w:p>
            <w:pPr>
              <w:jc w:val="center"/>
              <w:rPr>
                <w:rFonts w:ascii="仿宋_GB2312" w:hAnsi="仿宋_GB2312" w:eastAsia="仿宋_GB2312" w:cs="仿宋_GB2312"/>
                <w:sz w:val="32"/>
                <w:szCs w:val="32"/>
              </w:rPr>
            </w:pPr>
          </w:p>
        </w:tc>
        <w:tc>
          <w:tcPr>
            <w:tcW w:w="1730" w:type="dxa"/>
            <w:gridSpan w:val="2"/>
            <w:noWrap w:val="0"/>
            <w:vAlign w:val="top"/>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手机号码</w:t>
            </w:r>
          </w:p>
        </w:tc>
        <w:tc>
          <w:tcPr>
            <w:tcW w:w="2535" w:type="dxa"/>
            <w:noWrap w:val="0"/>
            <w:vAlign w:val="top"/>
          </w:tcPr>
          <w:p>
            <w:pPr>
              <w:jc w:val="left"/>
              <w:rPr>
                <w:rFonts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rPr>
        <w:tc>
          <w:tcPr>
            <w:tcW w:w="1951" w:type="dxa"/>
            <w:noWrap w:val="0"/>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企业简介</w:t>
            </w:r>
            <w:r>
              <w:t>：（</w:t>
            </w:r>
            <w:r>
              <w:rPr>
                <w:rFonts w:ascii="仿宋" w:hAnsi="仿宋" w:eastAsia="仿宋" w:cs="___WRD_EMBED_SUB_44"/>
                <w:sz w:val="24"/>
                <w:shd w:val="clear" w:color="auto" w:fill="FFFFFF"/>
              </w:rPr>
              <w:t>主营业务范围、产品</w:t>
            </w:r>
            <w:r>
              <w:rPr>
                <w:rFonts w:hint="eastAsia" w:ascii="仿宋" w:hAnsi="仿宋" w:eastAsia="仿宋" w:cs="___WRD_EMBED_SUB_44"/>
                <w:sz w:val="24"/>
                <w:shd w:val="clear" w:color="auto" w:fill="FFFFFF"/>
              </w:rPr>
              <w:t>和</w:t>
            </w:r>
            <w:r>
              <w:rPr>
                <w:rFonts w:ascii="仿宋" w:hAnsi="仿宋" w:eastAsia="仿宋" w:cs="___WRD_EMBED_SUB_44"/>
                <w:sz w:val="24"/>
                <w:shd w:val="clear" w:color="auto" w:fill="FFFFFF"/>
              </w:rPr>
              <w:t>技术、市场及客户、品牌建设、核心竞争力及成长性等。300 字 以内</w:t>
            </w:r>
            <w:r>
              <w:t>）</w:t>
            </w:r>
          </w:p>
        </w:tc>
        <w:tc>
          <w:tcPr>
            <w:tcW w:w="8084" w:type="dxa"/>
            <w:gridSpan w:val="5"/>
            <w:noWrap w:val="0"/>
            <w:vAlign w:val="center"/>
          </w:tcPr>
          <w:p>
            <w:pPr>
              <w:spacing w:line="400" w:lineRule="exact"/>
              <w:jc w:val="left"/>
              <w:rPr>
                <w:rFonts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1951" w:type="dxa"/>
            <w:noWrap w:val="0"/>
            <w:vAlign w:val="center"/>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产品品质</w:t>
            </w:r>
          </w:p>
        </w:tc>
        <w:tc>
          <w:tcPr>
            <w:tcW w:w="8084" w:type="dxa"/>
            <w:gridSpan w:val="5"/>
            <w:noWrap w:val="0"/>
            <w:vAlign w:val="center"/>
          </w:tcPr>
          <w:p>
            <w:pPr>
              <w:spacing w:line="400" w:lineRule="exact"/>
              <w:rPr>
                <w:rFonts w:ascii="仿宋" w:hAnsi="仿宋" w:eastAsia="仿宋" w:cs="仿宋"/>
                <w:color w:val="000000"/>
                <w:sz w:val="32"/>
                <w:szCs w:val="32"/>
              </w:rPr>
            </w:pPr>
            <w:r>
              <w:rPr>
                <w:rFonts w:hint="eastAsia" w:ascii="仿宋" w:hAnsi="仿宋" w:eastAsia="仿宋" w:cs="仿宋"/>
                <w:color w:val="000000"/>
                <w:sz w:val="32"/>
                <w:szCs w:val="32"/>
              </w:rPr>
              <w:t xml:space="preserve">□质量管理体系：     </w:t>
            </w:r>
          </w:p>
          <w:p>
            <w:pPr>
              <w:spacing w:line="400" w:lineRule="exact"/>
              <w:rPr>
                <w:rFonts w:ascii="仿宋" w:hAnsi="仿宋" w:eastAsia="仿宋" w:cs="仿宋"/>
                <w:color w:val="000000"/>
                <w:sz w:val="32"/>
                <w:szCs w:val="32"/>
              </w:rPr>
            </w:pPr>
            <w:r>
              <w:rPr>
                <w:rFonts w:hint="eastAsia" w:ascii="仿宋" w:hAnsi="仿宋" w:eastAsia="仿宋" w:cs="仿宋"/>
                <w:color w:val="000000"/>
                <w:sz w:val="32"/>
                <w:szCs w:val="32"/>
              </w:rPr>
              <w:t>□知识产权管理体系：</w:t>
            </w:r>
          </w:p>
          <w:p>
            <w:pPr>
              <w:spacing w:line="400" w:lineRule="exact"/>
              <w:rPr>
                <w:rFonts w:ascii="仿宋" w:hAnsi="仿宋" w:eastAsia="仿宋" w:cs="仿宋"/>
                <w:color w:val="000000"/>
                <w:sz w:val="32"/>
                <w:szCs w:val="32"/>
              </w:rPr>
            </w:pPr>
            <w:r>
              <w:rPr>
                <w:rFonts w:hint="eastAsia" w:ascii="仿宋" w:hAnsi="仿宋" w:eastAsia="仿宋" w:cs="仿宋"/>
                <w:color w:val="000000"/>
                <w:sz w:val="32"/>
                <w:szCs w:val="32"/>
              </w:rPr>
              <w:t>□自主品牌名称：</w:t>
            </w:r>
          </w:p>
          <w:p>
            <w:pPr>
              <w:spacing w:line="400" w:lineRule="exact"/>
              <w:rPr>
                <w:rFonts w:ascii="仿宋" w:hAnsi="仿宋" w:eastAsia="仿宋" w:cs="仿宋"/>
                <w:color w:val="000000"/>
                <w:sz w:val="32"/>
                <w:szCs w:val="32"/>
              </w:rPr>
            </w:pPr>
            <w:r>
              <w:rPr>
                <w:rFonts w:hint="eastAsia" w:ascii="仿宋" w:hAnsi="仿宋" w:eastAsia="仿宋" w:cs="仿宋"/>
                <w:color w:val="000000"/>
                <w:sz w:val="32"/>
                <w:szCs w:val="32"/>
              </w:rPr>
              <w:t>□执行国际标准（最重要的）：</w:t>
            </w:r>
          </w:p>
          <w:p>
            <w:pPr>
              <w:spacing w:line="400" w:lineRule="exact"/>
              <w:rPr>
                <w:rFonts w:ascii="仿宋" w:hAnsi="仿宋" w:eastAsia="仿宋" w:cs="仿宋"/>
                <w:color w:val="000000"/>
                <w:sz w:val="32"/>
                <w:szCs w:val="32"/>
              </w:rPr>
            </w:pPr>
            <w:r>
              <w:rPr>
                <w:rFonts w:hint="eastAsia" w:ascii="仿宋" w:hAnsi="仿宋" w:eastAsia="仿宋" w:cs="仿宋"/>
                <w:color w:val="000000"/>
                <w:sz w:val="32"/>
                <w:szCs w:val="32"/>
              </w:rPr>
              <w:t>□执行国内标准（最重要的）：</w:t>
            </w:r>
          </w:p>
          <w:p>
            <w:pPr>
              <w:spacing w:line="400" w:lineRule="exact"/>
              <w:rPr>
                <w:rFonts w:ascii="仿宋" w:hAnsi="仿宋" w:eastAsia="仿宋" w:cs="仿宋"/>
                <w:color w:val="000000"/>
                <w:sz w:val="32"/>
                <w:szCs w:val="32"/>
              </w:rPr>
            </w:pPr>
            <w:r>
              <w:rPr>
                <w:rFonts w:hint="eastAsia" w:ascii="仿宋" w:hAnsi="仿宋" w:eastAsia="仿宋" w:cs="仿宋"/>
                <w:color w:val="000000"/>
                <w:sz w:val="32"/>
                <w:szCs w:val="32"/>
              </w:rPr>
              <w:t>□国际标准协会行业认证：</w:t>
            </w:r>
          </w:p>
          <w:p>
            <w:pPr>
              <w:spacing w:line="400" w:lineRule="exact"/>
              <w:rPr>
                <w:rFonts w:ascii="仿宋_GB2312" w:hAnsi="仿宋_GB2312" w:eastAsia="仿宋_GB2312" w:cs="仿宋_GB2312"/>
                <w:sz w:val="32"/>
                <w:szCs w:val="32"/>
              </w:rPr>
            </w:pPr>
            <w:r>
              <w:rPr>
                <w:rFonts w:hint="eastAsia" w:ascii="仿宋" w:hAnsi="仿宋" w:eastAsia="仿宋" w:cs="仿宋"/>
                <w:color w:val="000000"/>
                <w:sz w:val="32"/>
                <w:szCs w:val="32"/>
              </w:rPr>
              <w:t>□建立产品追溯体系：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1951" w:type="dxa"/>
            <w:vMerge w:val="restart"/>
            <w:noWrap w:val="0"/>
            <w:vAlign w:val="center"/>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股权结构</w:t>
            </w:r>
          </w:p>
        </w:tc>
        <w:tc>
          <w:tcPr>
            <w:tcW w:w="4257" w:type="dxa"/>
            <w:gridSpan w:val="3"/>
            <w:noWrap w:val="0"/>
            <w:vAlign w:val="center"/>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股东名称（前三位）</w:t>
            </w:r>
          </w:p>
        </w:tc>
        <w:tc>
          <w:tcPr>
            <w:tcW w:w="3827" w:type="dxa"/>
            <w:gridSpan w:val="2"/>
            <w:noWrap w:val="0"/>
            <w:vAlign w:val="center"/>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股权比例（%）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1951" w:type="dxa"/>
            <w:vMerge w:val="continue"/>
            <w:noWrap w:val="0"/>
            <w:vAlign w:val="center"/>
          </w:tcPr>
          <w:p>
            <w:pPr>
              <w:jc w:val="center"/>
              <w:rPr>
                <w:rFonts w:ascii="仿宋_GB2312" w:hAnsi="仿宋_GB2312" w:eastAsia="仿宋_GB2312" w:cs="仿宋_GB2312"/>
                <w:sz w:val="32"/>
                <w:szCs w:val="32"/>
              </w:rPr>
            </w:pPr>
          </w:p>
        </w:tc>
        <w:tc>
          <w:tcPr>
            <w:tcW w:w="4257" w:type="dxa"/>
            <w:gridSpan w:val="3"/>
            <w:noWrap w:val="0"/>
            <w:vAlign w:val="center"/>
          </w:tcPr>
          <w:p>
            <w:pPr>
              <w:jc w:val="center"/>
              <w:rPr>
                <w:rFonts w:ascii="仿宋_GB2312" w:hAnsi="仿宋_GB2312" w:eastAsia="仿宋_GB2312" w:cs="仿宋_GB2312"/>
                <w:sz w:val="32"/>
                <w:szCs w:val="32"/>
              </w:rPr>
            </w:pPr>
          </w:p>
        </w:tc>
        <w:tc>
          <w:tcPr>
            <w:tcW w:w="3827" w:type="dxa"/>
            <w:gridSpan w:val="2"/>
            <w:noWrap w:val="0"/>
            <w:vAlign w:val="center"/>
          </w:tcPr>
          <w:p>
            <w:pPr>
              <w:jc w:val="center"/>
              <w:rPr>
                <w:rFonts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1951" w:type="dxa"/>
            <w:vMerge w:val="continue"/>
            <w:noWrap w:val="0"/>
            <w:vAlign w:val="center"/>
          </w:tcPr>
          <w:p>
            <w:pPr>
              <w:jc w:val="center"/>
              <w:rPr>
                <w:rFonts w:ascii="仿宋_GB2312" w:hAnsi="仿宋_GB2312" w:eastAsia="仿宋_GB2312" w:cs="仿宋_GB2312"/>
                <w:sz w:val="32"/>
                <w:szCs w:val="32"/>
              </w:rPr>
            </w:pPr>
          </w:p>
        </w:tc>
        <w:tc>
          <w:tcPr>
            <w:tcW w:w="4257" w:type="dxa"/>
            <w:gridSpan w:val="3"/>
            <w:noWrap w:val="0"/>
            <w:vAlign w:val="center"/>
          </w:tcPr>
          <w:p>
            <w:pPr>
              <w:jc w:val="center"/>
              <w:rPr>
                <w:rFonts w:ascii="仿宋_GB2312" w:hAnsi="仿宋_GB2312" w:eastAsia="仿宋_GB2312" w:cs="仿宋_GB2312"/>
                <w:sz w:val="32"/>
                <w:szCs w:val="32"/>
              </w:rPr>
            </w:pPr>
          </w:p>
        </w:tc>
        <w:tc>
          <w:tcPr>
            <w:tcW w:w="3827" w:type="dxa"/>
            <w:gridSpan w:val="2"/>
            <w:noWrap w:val="0"/>
            <w:vAlign w:val="center"/>
          </w:tcPr>
          <w:p>
            <w:pPr>
              <w:jc w:val="center"/>
              <w:rPr>
                <w:rFonts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1951" w:type="dxa"/>
            <w:vMerge w:val="continue"/>
            <w:noWrap w:val="0"/>
            <w:vAlign w:val="center"/>
          </w:tcPr>
          <w:p>
            <w:pPr>
              <w:jc w:val="center"/>
              <w:rPr>
                <w:rFonts w:ascii="仿宋_GB2312" w:hAnsi="仿宋_GB2312" w:eastAsia="仿宋_GB2312" w:cs="仿宋_GB2312"/>
                <w:sz w:val="32"/>
                <w:szCs w:val="32"/>
              </w:rPr>
            </w:pPr>
          </w:p>
        </w:tc>
        <w:tc>
          <w:tcPr>
            <w:tcW w:w="4257" w:type="dxa"/>
            <w:gridSpan w:val="3"/>
            <w:noWrap w:val="0"/>
            <w:vAlign w:val="center"/>
          </w:tcPr>
          <w:p>
            <w:pPr>
              <w:jc w:val="center"/>
              <w:rPr>
                <w:rFonts w:ascii="仿宋_GB2312" w:hAnsi="仿宋_GB2312" w:eastAsia="仿宋_GB2312" w:cs="仿宋_GB2312"/>
                <w:sz w:val="32"/>
                <w:szCs w:val="32"/>
              </w:rPr>
            </w:pPr>
          </w:p>
        </w:tc>
        <w:tc>
          <w:tcPr>
            <w:tcW w:w="3827" w:type="dxa"/>
            <w:gridSpan w:val="2"/>
            <w:noWrap w:val="0"/>
            <w:vAlign w:val="center"/>
          </w:tcPr>
          <w:p>
            <w:pPr>
              <w:jc w:val="center"/>
              <w:rPr>
                <w:rFonts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10035" w:type="dxa"/>
            <w:gridSpan w:val="6"/>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rPr>
              <w:t>龙岗区内的企业：□近两年每年营业收入1亿元以上</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龙岗区外的企业：□近两年每年营业收入1亿元以上，年营业收入增长为正数且年均增长10%以上；</w:t>
            </w:r>
          </w:p>
          <w:p>
            <w:pPr>
              <w:pStyle w:val="2"/>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sym w:font="Wingdings 2" w:char="00A3"/>
            </w:r>
            <w:r>
              <w:rPr>
                <w:rFonts w:hint="eastAsia" w:ascii="仿宋" w:hAnsi="仿宋" w:eastAsia="仿宋" w:cs="仿宋"/>
                <w:sz w:val="32"/>
                <w:szCs w:val="32"/>
                <w:highlight w:val="none"/>
                <w:lang w:val="en-US" w:eastAsia="zh-CN"/>
              </w:rPr>
              <w:t xml:space="preserve"> 国高规上企业；</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lang w:val="en-US" w:eastAsia="zh-CN"/>
              </w:rPr>
            </w:pPr>
            <w:r>
              <w:rPr>
                <w:rFonts w:hint="eastAsia" w:ascii="仿宋" w:hAnsi="仿宋" w:eastAsia="仿宋" w:cs="仿宋"/>
                <w:sz w:val="32"/>
                <w:szCs w:val="32"/>
                <w:highlight w:val="none"/>
                <w:lang w:val="en-US" w:eastAsia="zh-CN"/>
              </w:rPr>
              <w:t>4.</w:t>
            </w:r>
            <w:r>
              <w:rPr>
                <w:rFonts w:hint="eastAsia" w:ascii="仿宋" w:hAnsi="仿宋" w:eastAsia="仿宋" w:cs="仿宋"/>
                <w:sz w:val="32"/>
                <w:szCs w:val="32"/>
                <w:highlight w:val="none"/>
              </w:rPr>
              <w:sym w:font="Wingdings 2" w:char="00A3"/>
            </w:r>
            <w:r>
              <w:rPr>
                <w:rFonts w:hint="eastAsia" w:ascii="仿宋" w:hAnsi="仿宋" w:eastAsia="仿宋" w:cs="仿宋"/>
                <w:sz w:val="32"/>
                <w:szCs w:val="32"/>
                <w:highlight w:val="none"/>
                <w:lang w:val="en-US" w:eastAsia="zh-CN"/>
              </w:rPr>
              <w:t xml:space="preserve"> </w:t>
            </w:r>
            <w:r>
              <w:rPr>
                <w:rFonts w:hint="eastAsia" w:ascii="仿宋" w:hAnsi="仿宋" w:eastAsia="仿宋" w:cs="仿宋"/>
                <w:color w:val="000000"/>
                <w:kern w:val="2"/>
                <w:sz w:val="32"/>
                <w:szCs w:val="32"/>
                <w:highlight w:val="none"/>
                <w:lang w:val="en-US" w:eastAsia="zh-CN" w:bidi="ar-SA"/>
              </w:rPr>
              <w:t>区产业主管部门认可的其他企业或项目。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10035" w:type="dxa"/>
            <w:gridSpan w:val="6"/>
            <w:noWrap w:val="0"/>
            <w:vAlign w:val="center"/>
          </w:tcPr>
          <w:p>
            <w:pPr>
              <w:spacing w:line="400" w:lineRule="exact"/>
              <w:rPr>
                <w:rFonts w:ascii="仿宋_GB2312" w:hAnsi="仿宋_GB2312" w:eastAsia="仿宋_GB2312" w:cs="仿宋_GB2312"/>
                <w:sz w:val="32"/>
                <w:szCs w:val="32"/>
              </w:rPr>
            </w:pPr>
            <w:r>
              <w:rPr>
                <w:rFonts w:hint="eastAsia" w:ascii="仿宋" w:hAnsi="仿宋" w:eastAsia="仿宋" w:cs="仿宋"/>
                <w:sz w:val="32"/>
                <w:szCs w:val="32"/>
              </w:rPr>
              <w:t>有效期内</w:t>
            </w:r>
            <w:r>
              <w:rPr>
                <w:rFonts w:hint="eastAsia" w:ascii="仿宋_GB2312" w:hAnsi="仿宋_GB2312" w:eastAsia="仿宋_GB2312" w:cs="仿宋_GB2312"/>
                <w:color w:val="000000"/>
                <w:sz w:val="32"/>
                <w:szCs w:val="32"/>
              </w:rPr>
              <w:t>国家高新技术企业</w:t>
            </w:r>
            <w:r>
              <w:rPr>
                <w:rFonts w:ascii="仿宋_GB2312" w:hAnsi="仿宋_GB2312" w:eastAsia="仿宋_GB2312" w:cs="仿宋_GB2312"/>
                <w:color w:val="000000"/>
                <w:sz w:val="32"/>
                <w:szCs w:val="32"/>
              </w:rPr>
              <w:t>：</w:t>
            </w:r>
            <w:r>
              <w:rPr>
                <w:rFonts w:ascii="仿宋" w:hAnsi="仿宋" w:eastAsia="仿宋" w:cs="仿宋"/>
                <w:sz w:val="32"/>
                <w:szCs w:val="32"/>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trPr>
        <w:tc>
          <w:tcPr>
            <w:tcW w:w="3085" w:type="dxa"/>
            <w:gridSpan w:val="2"/>
            <w:noWrap w:val="0"/>
            <w:vAlign w:val="center"/>
          </w:tcPr>
          <w:p>
            <w:pPr>
              <w:spacing w:line="44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近</w:t>
            </w:r>
            <w:r>
              <w:rPr>
                <w:rFonts w:ascii="仿宋_GB2312" w:hAnsi="仿宋_GB2312" w:eastAsia="仿宋_GB2312" w:cs="仿宋_GB2312"/>
                <w:sz w:val="32"/>
                <w:szCs w:val="32"/>
              </w:rPr>
              <w:t>两</w:t>
            </w:r>
            <w:r>
              <w:rPr>
                <w:rFonts w:hint="eastAsia" w:ascii="仿宋_GB2312" w:hAnsi="仿宋_GB2312" w:eastAsia="仿宋_GB2312" w:cs="仿宋_GB2312"/>
                <w:sz w:val="32"/>
                <w:szCs w:val="32"/>
              </w:rPr>
              <w:t>年经营效益情况</w:t>
            </w:r>
            <w:r>
              <w:rPr>
                <w:rFonts w:hint="eastAsia" w:ascii="仿宋" w:hAnsi="仿宋" w:eastAsia="仿宋" w:cs="___WRD_EMBED_SUB_44"/>
                <w:sz w:val="24"/>
                <w:shd w:val="clear" w:color="auto" w:fill="FFFFFF"/>
              </w:rPr>
              <w:t>（与审计报告一致，</w:t>
            </w:r>
            <w:r>
              <w:rPr>
                <w:rFonts w:hint="eastAsia" w:ascii="仿宋" w:hAnsi="仿宋" w:eastAsia="仿宋" w:cs="___WRD_EMBED_SUB_44"/>
                <w:b/>
                <w:bCs/>
                <w:sz w:val="24"/>
                <w:shd w:val="clear" w:color="auto" w:fill="FFFFFF"/>
              </w:rPr>
              <w:t>单位用“万元”</w:t>
            </w:r>
            <w:r>
              <w:rPr>
                <w:rFonts w:hint="eastAsia" w:ascii="仿宋" w:hAnsi="仿宋" w:eastAsia="仿宋" w:cs="___WRD_EMBED_SUB_44"/>
                <w:sz w:val="24"/>
                <w:shd w:val="clear" w:color="auto" w:fill="FFFFFF"/>
              </w:rPr>
              <w:t>）</w:t>
            </w:r>
          </w:p>
        </w:tc>
        <w:tc>
          <w:tcPr>
            <w:tcW w:w="6950" w:type="dxa"/>
            <w:gridSpan w:val="4"/>
            <w:noWrap w:val="0"/>
            <w:vAlign w:val="center"/>
          </w:tcPr>
          <w:p>
            <w:pPr>
              <w:spacing w:line="400" w:lineRule="exact"/>
              <w:jc w:val="left"/>
              <w:rPr>
                <w:rFonts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1</w:t>
            </w:r>
            <w:r>
              <w:rPr>
                <w:rFonts w:hint="eastAsia" w:ascii="仿宋" w:hAnsi="仿宋" w:eastAsia="仿宋" w:cs="仿宋"/>
                <w:sz w:val="32"/>
                <w:szCs w:val="32"/>
              </w:rPr>
              <w:t>年末总资产：</w:t>
            </w:r>
          </w:p>
          <w:p>
            <w:pPr>
              <w:spacing w:line="400" w:lineRule="exact"/>
              <w:jc w:val="left"/>
              <w:rPr>
                <w:rFonts w:ascii="仿宋" w:hAnsi="仿宋" w:eastAsia="仿宋" w:cs="仿宋"/>
                <w:sz w:val="32"/>
                <w:szCs w:val="32"/>
              </w:rPr>
            </w:pPr>
            <w:r>
              <w:rPr>
                <w:rFonts w:hint="eastAsia" w:ascii="仿宋" w:hAnsi="仿宋" w:eastAsia="仿宋" w:cs="仿宋"/>
                <w:sz w:val="32"/>
                <w:szCs w:val="32"/>
              </w:rPr>
              <w:t>固定资产：</w:t>
            </w:r>
          </w:p>
          <w:p>
            <w:pPr>
              <w:spacing w:line="400" w:lineRule="exact"/>
              <w:jc w:val="left"/>
              <w:rPr>
                <w:rFonts w:ascii="仿宋" w:hAnsi="仿宋" w:eastAsia="仿宋" w:cs="仿宋"/>
                <w:sz w:val="32"/>
                <w:szCs w:val="32"/>
              </w:rPr>
            </w:pPr>
            <w:r>
              <w:rPr>
                <w:rFonts w:hint="eastAsia" w:ascii="仿宋" w:hAnsi="仿宋" w:eastAsia="仿宋" w:cs="仿宋"/>
                <w:sz w:val="32"/>
                <w:szCs w:val="32"/>
              </w:rPr>
              <w:t>利润总额：</w:t>
            </w:r>
          </w:p>
          <w:p>
            <w:pPr>
              <w:spacing w:line="400" w:lineRule="exact"/>
              <w:jc w:val="left"/>
              <w:rPr>
                <w:rFonts w:ascii="仿宋" w:hAnsi="仿宋" w:eastAsia="仿宋" w:cs="仿宋"/>
                <w:sz w:val="32"/>
                <w:szCs w:val="32"/>
              </w:rPr>
            </w:pPr>
            <w:r>
              <w:rPr>
                <w:rFonts w:hint="eastAsia" w:ascii="仿宋" w:hAnsi="仿宋" w:eastAsia="仿宋" w:cs="仿宋"/>
                <w:sz w:val="32"/>
                <w:szCs w:val="32"/>
              </w:rPr>
              <w:t>年末净资产：</w:t>
            </w:r>
          </w:p>
          <w:p>
            <w:pPr>
              <w:spacing w:line="400" w:lineRule="exact"/>
              <w:jc w:val="left"/>
              <w:rPr>
                <w:rFonts w:ascii="仿宋" w:hAnsi="仿宋" w:eastAsia="仿宋" w:cs="仿宋"/>
                <w:sz w:val="32"/>
                <w:szCs w:val="32"/>
              </w:rPr>
            </w:pPr>
            <w:r>
              <w:rPr>
                <w:rFonts w:hint="eastAsia" w:ascii="仿宋" w:hAnsi="仿宋" w:eastAsia="仿宋" w:cs="仿宋"/>
                <w:sz w:val="32"/>
                <w:szCs w:val="32"/>
              </w:rPr>
              <w:t>净资产收益率（%）：</w:t>
            </w:r>
          </w:p>
          <w:p>
            <w:pPr>
              <w:spacing w:line="400" w:lineRule="exact"/>
              <w:jc w:val="left"/>
              <w:rPr>
                <w:rFonts w:ascii="仿宋" w:hAnsi="仿宋" w:eastAsia="仿宋" w:cs="仿宋"/>
                <w:sz w:val="32"/>
                <w:szCs w:val="32"/>
              </w:rPr>
            </w:pPr>
            <w:r>
              <w:rPr>
                <w:rFonts w:hint="eastAsia" w:ascii="仿宋" w:hAnsi="仿宋" w:eastAsia="仿宋" w:cs="仿宋"/>
                <w:sz w:val="32"/>
                <w:szCs w:val="32"/>
              </w:rPr>
              <w:t>贷款余额：</w:t>
            </w:r>
          </w:p>
          <w:p>
            <w:pPr>
              <w:spacing w:line="400" w:lineRule="exact"/>
              <w:jc w:val="left"/>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1</w:t>
            </w:r>
            <w:r>
              <w:rPr>
                <w:rFonts w:hint="eastAsia" w:ascii="仿宋" w:hAnsi="仿宋" w:eastAsia="仿宋" w:cs="仿宋"/>
                <w:sz w:val="32"/>
                <w:szCs w:val="32"/>
              </w:rPr>
              <w:t>年资产负债率（%）：</w:t>
            </w:r>
          </w:p>
          <w:p>
            <w:pPr>
              <w:spacing w:line="400" w:lineRule="exact"/>
              <w:jc w:val="left"/>
              <w:rPr>
                <w:rFonts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2</w:t>
            </w:r>
            <w:r>
              <w:rPr>
                <w:rFonts w:hint="eastAsia" w:ascii="仿宋" w:hAnsi="仿宋" w:eastAsia="仿宋" w:cs="仿宋"/>
                <w:sz w:val="32"/>
                <w:szCs w:val="32"/>
              </w:rPr>
              <w:t>年末总资产：</w:t>
            </w:r>
          </w:p>
          <w:p>
            <w:pPr>
              <w:spacing w:line="400" w:lineRule="exact"/>
              <w:jc w:val="left"/>
              <w:rPr>
                <w:rFonts w:ascii="仿宋" w:hAnsi="仿宋" w:eastAsia="仿宋" w:cs="仿宋"/>
                <w:sz w:val="32"/>
                <w:szCs w:val="32"/>
              </w:rPr>
            </w:pPr>
            <w:r>
              <w:rPr>
                <w:rFonts w:hint="eastAsia" w:ascii="仿宋" w:hAnsi="仿宋" w:eastAsia="仿宋" w:cs="仿宋"/>
                <w:sz w:val="32"/>
                <w:szCs w:val="32"/>
              </w:rPr>
              <w:t>固定资产：</w:t>
            </w:r>
          </w:p>
          <w:p>
            <w:pPr>
              <w:spacing w:line="400" w:lineRule="exact"/>
              <w:jc w:val="left"/>
              <w:rPr>
                <w:rFonts w:ascii="仿宋" w:hAnsi="仿宋" w:eastAsia="仿宋" w:cs="仿宋"/>
                <w:sz w:val="32"/>
                <w:szCs w:val="32"/>
              </w:rPr>
            </w:pPr>
            <w:r>
              <w:rPr>
                <w:rFonts w:hint="eastAsia" w:ascii="仿宋" w:hAnsi="仿宋" w:eastAsia="仿宋" w:cs="仿宋"/>
                <w:sz w:val="32"/>
                <w:szCs w:val="32"/>
              </w:rPr>
              <w:t>利润总额：</w:t>
            </w:r>
          </w:p>
          <w:p>
            <w:pPr>
              <w:spacing w:line="400" w:lineRule="exact"/>
              <w:jc w:val="left"/>
              <w:rPr>
                <w:rFonts w:ascii="仿宋" w:hAnsi="仿宋" w:eastAsia="仿宋" w:cs="仿宋"/>
                <w:sz w:val="32"/>
                <w:szCs w:val="32"/>
              </w:rPr>
            </w:pPr>
            <w:r>
              <w:rPr>
                <w:rFonts w:hint="eastAsia" w:ascii="仿宋" w:hAnsi="仿宋" w:eastAsia="仿宋" w:cs="仿宋"/>
                <w:sz w:val="32"/>
                <w:szCs w:val="32"/>
              </w:rPr>
              <w:t>年末净资产：</w:t>
            </w:r>
          </w:p>
          <w:p>
            <w:pPr>
              <w:spacing w:line="400" w:lineRule="exact"/>
              <w:jc w:val="left"/>
              <w:rPr>
                <w:rFonts w:ascii="仿宋" w:hAnsi="仿宋" w:eastAsia="仿宋" w:cs="仿宋"/>
                <w:sz w:val="32"/>
                <w:szCs w:val="32"/>
              </w:rPr>
            </w:pPr>
            <w:r>
              <w:rPr>
                <w:rFonts w:hint="eastAsia" w:ascii="仿宋" w:hAnsi="仿宋" w:eastAsia="仿宋" w:cs="仿宋"/>
                <w:sz w:val="32"/>
                <w:szCs w:val="32"/>
              </w:rPr>
              <w:t>净资产收益率（%）：</w:t>
            </w:r>
          </w:p>
          <w:p>
            <w:pPr>
              <w:spacing w:line="400" w:lineRule="exact"/>
              <w:jc w:val="left"/>
              <w:rPr>
                <w:rFonts w:ascii="仿宋" w:hAnsi="仿宋" w:eastAsia="仿宋" w:cs="仿宋"/>
                <w:sz w:val="32"/>
                <w:szCs w:val="32"/>
              </w:rPr>
            </w:pPr>
            <w:r>
              <w:rPr>
                <w:rFonts w:hint="eastAsia" w:ascii="仿宋" w:hAnsi="仿宋" w:eastAsia="仿宋" w:cs="仿宋"/>
                <w:sz w:val="32"/>
                <w:szCs w:val="32"/>
              </w:rPr>
              <w:t>贷款余额：</w:t>
            </w:r>
          </w:p>
          <w:p>
            <w:pPr>
              <w:spacing w:line="400" w:lineRule="exact"/>
              <w:jc w:val="left"/>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2</w:t>
            </w:r>
            <w:r>
              <w:rPr>
                <w:rFonts w:hint="eastAsia" w:ascii="仿宋" w:hAnsi="仿宋" w:eastAsia="仿宋" w:cs="仿宋"/>
                <w:sz w:val="32"/>
                <w:szCs w:val="32"/>
              </w:rPr>
              <w:t>年资产负债率（%）：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3085" w:type="dxa"/>
            <w:gridSpan w:val="2"/>
            <w:noWrap w:val="0"/>
            <w:vAlign w:val="center"/>
          </w:tcPr>
          <w:p>
            <w:pPr>
              <w:spacing w:line="44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近</w:t>
            </w:r>
            <w:r>
              <w:rPr>
                <w:rFonts w:ascii="仿宋_GB2312" w:hAnsi="仿宋_GB2312" w:eastAsia="仿宋_GB2312" w:cs="仿宋_GB2312"/>
                <w:sz w:val="32"/>
                <w:szCs w:val="32"/>
              </w:rPr>
              <w:t>两</w:t>
            </w:r>
            <w:r>
              <w:rPr>
                <w:rFonts w:hint="eastAsia" w:ascii="仿宋_GB2312" w:hAnsi="仿宋_GB2312" w:eastAsia="仿宋_GB2312" w:cs="仿宋_GB2312"/>
                <w:sz w:val="32"/>
                <w:szCs w:val="32"/>
              </w:rPr>
              <w:t>年主营业务收入情况（</w:t>
            </w:r>
            <w:r>
              <w:rPr>
                <w:rFonts w:hint="eastAsia" w:ascii="仿宋" w:hAnsi="仿宋" w:eastAsia="仿宋" w:cs="___WRD_EMBED_SUB_44"/>
                <w:sz w:val="24"/>
                <w:shd w:val="clear" w:color="auto" w:fill="FFFFFF"/>
              </w:rPr>
              <w:t>按2</w:t>
            </w:r>
            <w:r>
              <w:rPr>
                <w:rFonts w:ascii="仿宋" w:hAnsi="仿宋" w:eastAsia="仿宋" w:cs="___WRD_EMBED_SUB_44"/>
                <w:sz w:val="24"/>
                <w:shd w:val="clear" w:color="auto" w:fill="FFFFFF"/>
              </w:rPr>
              <w:t>020、202</w:t>
            </w:r>
            <w:r>
              <w:rPr>
                <w:rFonts w:hint="eastAsia" w:ascii="仿宋" w:hAnsi="仿宋" w:eastAsia="仿宋" w:cs="___WRD_EMBED_SUB_44"/>
                <w:sz w:val="24"/>
                <w:shd w:val="clear" w:color="auto" w:fill="FFFFFF"/>
              </w:rPr>
              <w:t>1年度</w:t>
            </w:r>
            <w:r>
              <w:rPr>
                <w:rFonts w:ascii="仿宋" w:hAnsi="仿宋" w:eastAsia="仿宋" w:cs="AdobeHeitiStd-Regular"/>
                <w:kern w:val="0"/>
                <w:sz w:val="24"/>
              </w:rPr>
              <w:t>企业所得税纳税申报表</w:t>
            </w:r>
            <w:r>
              <w:rPr>
                <w:rFonts w:hint="eastAsia" w:ascii="仿宋" w:hAnsi="仿宋" w:eastAsia="仿宋" w:cs="___WRD_EMBED_SUB_44"/>
                <w:sz w:val="24"/>
                <w:shd w:val="clear" w:color="auto" w:fill="FFFFFF"/>
              </w:rPr>
              <w:t>填写</w:t>
            </w:r>
            <w:r>
              <w:rPr>
                <w:rFonts w:hint="eastAsia" w:ascii="仿宋_GB2312" w:hAnsi="仿宋_GB2312" w:eastAsia="仿宋_GB2312" w:cs="仿宋_GB2312"/>
                <w:sz w:val="32"/>
                <w:szCs w:val="32"/>
              </w:rPr>
              <w:t>）</w:t>
            </w:r>
          </w:p>
        </w:tc>
        <w:tc>
          <w:tcPr>
            <w:tcW w:w="6950" w:type="dxa"/>
            <w:gridSpan w:val="4"/>
            <w:noWrap w:val="0"/>
            <w:vAlign w:val="center"/>
          </w:tcPr>
          <w:p>
            <w:pPr>
              <w:spacing w:line="400" w:lineRule="exact"/>
              <w:jc w:val="left"/>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1</w:t>
            </w:r>
            <w:r>
              <w:rPr>
                <w:rFonts w:hint="eastAsia" w:ascii="仿宋" w:hAnsi="仿宋" w:eastAsia="仿宋" w:cs="仿宋"/>
                <w:sz w:val="32"/>
                <w:szCs w:val="32"/>
              </w:rPr>
              <w:t>年主营业务收入：</w:t>
            </w:r>
          </w:p>
          <w:p>
            <w:pPr>
              <w:spacing w:line="400" w:lineRule="exact"/>
              <w:jc w:val="left"/>
              <w:rPr>
                <w:rFonts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2</w:t>
            </w:r>
            <w:r>
              <w:rPr>
                <w:rFonts w:hint="eastAsia" w:ascii="仿宋" w:hAnsi="仿宋" w:eastAsia="仿宋" w:cs="仿宋"/>
                <w:sz w:val="32"/>
                <w:szCs w:val="32"/>
              </w:rPr>
              <w:t>年主营业务收入：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3" w:hRule="atLeast"/>
        </w:trPr>
        <w:tc>
          <w:tcPr>
            <w:tcW w:w="3085" w:type="dxa"/>
            <w:gridSpan w:val="2"/>
            <w:noWrap w:val="0"/>
            <w:vAlign w:val="center"/>
          </w:tcPr>
          <w:p>
            <w:pPr>
              <w:spacing w:line="4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近</w:t>
            </w:r>
            <w:r>
              <w:rPr>
                <w:rFonts w:ascii="仿宋_GB2312" w:hAnsi="仿宋_GB2312" w:eastAsia="仿宋_GB2312" w:cs="仿宋_GB2312"/>
                <w:sz w:val="32"/>
                <w:szCs w:val="32"/>
              </w:rPr>
              <w:t>两</w:t>
            </w:r>
            <w:r>
              <w:rPr>
                <w:rFonts w:hint="eastAsia" w:ascii="仿宋_GB2312" w:hAnsi="仿宋_GB2312" w:eastAsia="仿宋_GB2312" w:cs="仿宋_GB2312"/>
                <w:sz w:val="32"/>
                <w:szCs w:val="32"/>
              </w:rPr>
              <w:t>年企业纳税情况（</w:t>
            </w:r>
            <w:r>
              <w:rPr>
                <w:rFonts w:hint="eastAsia" w:ascii="仿宋" w:hAnsi="仿宋" w:eastAsia="仿宋" w:cs="___WRD_EMBED_SUB_44"/>
                <w:sz w:val="24"/>
                <w:shd w:val="clear" w:color="auto" w:fill="FFFFFF"/>
              </w:rPr>
              <w:t>按税务部门出具的纳税证明填写</w:t>
            </w:r>
            <w:r>
              <w:rPr>
                <w:rFonts w:hint="eastAsia" w:ascii="仿宋_GB2312" w:hAnsi="仿宋_GB2312" w:eastAsia="仿宋_GB2312" w:cs="仿宋_GB2312"/>
                <w:sz w:val="32"/>
                <w:szCs w:val="32"/>
              </w:rPr>
              <w:t>）</w:t>
            </w:r>
          </w:p>
        </w:tc>
        <w:tc>
          <w:tcPr>
            <w:tcW w:w="6950" w:type="dxa"/>
            <w:gridSpan w:val="4"/>
            <w:noWrap w:val="0"/>
            <w:vAlign w:val="center"/>
          </w:tcPr>
          <w:p>
            <w:pPr>
              <w:spacing w:line="400" w:lineRule="exact"/>
              <w:jc w:val="left"/>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1</w:t>
            </w:r>
            <w:r>
              <w:rPr>
                <w:rFonts w:hint="eastAsia" w:ascii="仿宋" w:hAnsi="仿宋" w:eastAsia="仿宋" w:cs="仿宋"/>
                <w:sz w:val="32"/>
                <w:szCs w:val="32"/>
              </w:rPr>
              <w:t>年纳税额：</w:t>
            </w:r>
          </w:p>
          <w:p>
            <w:pPr>
              <w:spacing w:line="400" w:lineRule="exact"/>
              <w:jc w:val="left"/>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2</w:t>
            </w:r>
            <w:bookmarkStart w:id="0" w:name="_GoBack"/>
            <w:bookmarkEnd w:id="0"/>
            <w:r>
              <w:rPr>
                <w:rFonts w:hint="eastAsia" w:ascii="仿宋" w:hAnsi="仿宋" w:eastAsia="仿宋" w:cs="仿宋"/>
                <w:sz w:val="32"/>
                <w:szCs w:val="32"/>
              </w:rPr>
              <w:t>年纳税额：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4" w:hRule="atLeast"/>
        </w:trPr>
        <w:tc>
          <w:tcPr>
            <w:tcW w:w="3085" w:type="dxa"/>
            <w:gridSpan w:val="2"/>
            <w:noWrap w:val="0"/>
            <w:vAlign w:val="center"/>
          </w:tcPr>
          <w:p>
            <w:pPr>
              <w:spacing w:line="40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申请制造业用房的使用计划</w:t>
            </w:r>
          </w:p>
        </w:tc>
        <w:tc>
          <w:tcPr>
            <w:tcW w:w="6950" w:type="dxa"/>
            <w:gridSpan w:val="4"/>
            <w:noWrap w:val="0"/>
            <w:vAlign w:val="center"/>
          </w:tcPr>
          <w:p>
            <w:pPr>
              <w:spacing w:line="400" w:lineRule="exact"/>
              <w:rPr>
                <w:rFonts w:hint="eastAsia"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9" w:hRule="atLeast"/>
        </w:trPr>
        <w:tc>
          <w:tcPr>
            <w:tcW w:w="3085" w:type="dxa"/>
            <w:gridSpan w:val="2"/>
            <w:noWrap w:val="0"/>
            <w:vAlign w:val="center"/>
          </w:tcPr>
          <w:p>
            <w:pPr>
              <w:spacing w:line="400" w:lineRule="exact"/>
              <w:rPr>
                <w:rFonts w:hint="eastAsia" w:ascii="仿宋_GB2312" w:hAnsi="仿宋_GB2312" w:eastAsia="仿宋_GB2312" w:cs="仿宋_GB2312"/>
                <w:sz w:val="32"/>
                <w:szCs w:val="32"/>
              </w:rPr>
            </w:pPr>
            <w:r>
              <w:rPr>
                <w:rFonts w:hint="eastAsia" w:ascii="仿宋_GB2312" w:hAnsi="Times New Roman" w:eastAsia="仿宋_GB2312"/>
                <w:color w:val="000000"/>
                <w:sz w:val="32"/>
                <w:szCs w:val="32"/>
              </w:rPr>
              <w:t>未来五年发展前景及经济效益预测</w:t>
            </w:r>
          </w:p>
        </w:tc>
        <w:tc>
          <w:tcPr>
            <w:tcW w:w="6950" w:type="dxa"/>
            <w:gridSpan w:val="4"/>
            <w:noWrap w:val="0"/>
            <w:vAlign w:val="center"/>
          </w:tcPr>
          <w:p>
            <w:pPr>
              <w:spacing w:line="400" w:lineRule="exact"/>
              <w:rPr>
                <w:rFonts w:hint="eastAsia"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9" w:hRule="atLeast"/>
        </w:trPr>
        <w:tc>
          <w:tcPr>
            <w:tcW w:w="3085" w:type="dxa"/>
            <w:gridSpan w:val="2"/>
            <w:noWrap w:val="0"/>
            <w:vAlign w:val="center"/>
          </w:tcPr>
          <w:p>
            <w:pPr>
              <w:spacing w:line="400" w:lineRule="exact"/>
              <w:rPr>
                <w:rFonts w:hint="eastAsia" w:ascii="仿宋_GB2312" w:hAnsi="仿宋_GB2312" w:eastAsia="仿宋_GB2312" w:cs="仿宋_GB2312"/>
                <w:sz w:val="32"/>
                <w:szCs w:val="32"/>
              </w:rPr>
            </w:pPr>
            <w:r>
              <w:rPr>
                <w:rFonts w:ascii="仿宋_GB2312" w:hAnsi="仿宋_GB2312" w:eastAsia="仿宋_GB2312" w:cs="仿宋_GB2312"/>
                <w:sz w:val="32"/>
                <w:szCs w:val="32"/>
              </w:rPr>
              <w:t>是否</w:t>
            </w:r>
            <w:r>
              <w:rPr>
                <w:rFonts w:hint="eastAsia" w:ascii="仿宋_GB2312" w:hAnsi="仿宋_GB2312" w:eastAsia="仿宋_GB2312" w:cs="仿宋_GB2312"/>
                <w:sz w:val="32"/>
                <w:szCs w:val="32"/>
              </w:rPr>
              <w:t>位于</w:t>
            </w:r>
            <w:r>
              <w:rPr>
                <w:rFonts w:ascii="仿宋_GB2312" w:hAnsi="仿宋_GB2312" w:eastAsia="仿宋_GB2312" w:cs="仿宋_GB2312"/>
                <w:sz w:val="32"/>
                <w:szCs w:val="32"/>
              </w:rPr>
              <w:t>龙岗</w:t>
            </w:r>
            <w:r>
              <w:rPr>
                <w:rFonts w:hint="eastAsia" w:ascii="仿宋_GB2312" w:hAnsi="仿宋_GB2312" w:eastAsia="仿宋_GB2312" w:cs="仿宋_GB2312"/>
                <w:sz w:val="32"/>
                <w:szCs w:val="32"/>
              </w:rPr>
              <w:t>区城市更新、整备范围</w:t>
            </w:r>
          </w:p>
        </w:tc>
        <w:tc>
          <w:tcPr>
            <w:tcW w:w="6950" w:type="dxa"/>
            <w:gridSpan w:val="4"/>
            <w:tcBorders>
              <w:bottom w:val="single" w:color="auto" w:sz="4" w:space="0"/>
            </w:tcBorders>
            <w:noWrap w:val="0"/>
            <w:vAlign w:val="top"/>
          </w:tcPr>
          <w:p>
            <w:pPr>
              <w:spacing w:line="400" w:lineRule="exact"/>
              <w:rPr>
                <w:rFonts w:ascii="仿宋_GB2312" w:hAnsi="仿宋_GB2312" w:eastAsia="仿宋_GB2312" w:cs="仿宋_GB2312"/>
                <w:sz w:val="32"/>
                <w:szCs w:val="32"/>
              </w:rPr>
            </w:pPr>
          </w:p>
          <w:p>
            <w:pPr>
              <w:spacing w:line="400" w:lineRule="exact"/>
              <w:rPr>
                <w:rFonts w:ascii="仿宋_GB2312" w:hAnsi="仿宋_GB2312" w:eastAsia="仿宋_GB2312" w:cs="仿宋_GB2312"/>
                <w:sz w:val="32"/>
                <w:szCs w:val="32"/>
              </w:rPr>
            </w:pPr>
            <w:r>
              <w:rPr>
                <w:rFonts w:ascii="仿宋_GB2312" w:hAnsi="仿宋_GB2312" w:eastAsia="仿宋_GB2312" w:cs="仿宋_GB2312"/>
                <w:sz w:val="32"/>
                <w:szCs w:val="32"/>
              </w:rPr>
              <w:t xml:space="preserve">□是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3085" w:type="dxa"/>
            <w:gridSpan w:val="2"/>
            <w:noWrap w:val="0"/>
            <w:vAlign w:val="center"/>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生产厂房面积需求</w:t>
            </w:r>
          </w:p>
        </w:tc>
        <w:tc>
          <w:tcPr>
            <w:tcW w:w="6950" w:type="dxa"/>
            <w:gridSpan w:val="4"/>
            <w:tcBorders>
              <w:top w:val="single" w:color="auto" w:sz="4" w:space="0"/>
            </w:tcBorders>
            <w:noWrap w:val="0"/>
            <w:vAlign w:val="top"/>
          </w:tcPr>
          <w:p>
            <w:pPr>
              <w:ind w:firstLine="1600" w:firstLineChars="500"/>
              <w:jc w:val="center"/>
              <w:rPr>
                <w:rFonts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3085" w:type="dxa"/>
            <w:gridSpan w:val="2"/>
            <w:noWrap w:val="0"/>
            <w:vAlign w:val="center"/>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标准层面积要求</w:t>
            </w:r>
          </w:p>
        </w:tc>
        <w:tc>
          <w:tcPr>
            <w:tcW w:w="6950" w:type="dxa"/>
            <w:gridSpan w:val="4"/>
            <w:noWrap w:val="0"/>
            <w:vAlign w:val="top"/>
          </w:tcPr>
          <w:p>
            <w:pPr>
              <w:jc w:val="center"/>
              <w:rPr>
                <w:rFonts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85" w:type="dxa"/>
            <w:gridSpan w:val="2"/>
            <w:noWrap w:val="0"/>
            <w:vAlign w:val="center"/>
          </w:tcPr>
          <w:p>
            <w:pPr>
              <w:spacing w:line="44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意向楼层/能接受的最高楼层</w:t>
            </w:r>
          </w:p>
        </w:tc>
        <w:tc>
          <w:tcPr>
            <w:tcW w:w="6950" w:type="dxa"/>
            <w:gridSpan w:val="4"/>
            <w:noWrap w:val="0"/>
            <w:vAlign w:val="top"/>
          </w:tcPr>
          <w:p>
            <w:pPr>
              <w:jc w:val="center"/>
              <w:rPr>
                <w:rFonts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trPr>
        <w:tc>
          <w:tcPr>
            <w:tcW w:w="3085" w:type="dxa"/>
            <w:gridSpan w:val="2"/>
            <w:noWrap w:val="0"/>
            <w:vAlign w:val="center"/>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承重要求</w:t>
            </w:r>
          </w:p>
        </w:tc>
        <w:tc>
          <w:tcPr>
            <w:tcW w:w="6950" w:type="dxa"/>
            <w:gridSpan w:val="4"/>
            <w:noWrap w:val="0"/>
            <w:vAlign w:val="top"/>
          </w:tcPr>
          <w:p>
            <w:pPr>
              <w:jc w:val="center"/>
              <w:rPr>
                <w:rFonts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3085" w:type="dxa"/>
            <w:gridSpan w:val="2"/>
            <w:noWrap w:val="0"/>
            <w:vAlign w:val="center"/>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层高要求</w:t>
            </w:r>
          </w:p>
        </w:tc>
        <w:tc>
          <w:tcPr>
            <w:tcW w:w="6950" w:type="dxa"/>
            <w:gridSpan w:val="4"/>
            <w:noWrap w:val="0"/>
            <w:vAlign w:val="top"/>
          </w:tcPr>
          <w:p>
            <w:pPr>
              <w:jc w:val="center"/>
              <w:rPr>
                <w:rFonts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4" w:hRule="atLeast"/>
        </w:trPr>
        <w:tc>
          <w:tcPr>
            <w:tcW w:w="3085" w:type="dxa"/>
            <w:gridSpan w:val="2"/>
            <w:noWrap w:val="0"/>
            <w:vAlign w:val="center"/>
          </w:tcPr>
          <w:p>
            <w:pPr>
              <w:spacing w:line="44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生产过程中的存在环保和安全隐患</w:t>
            </w:r>
          </w:p>
        </w:tc>
        <w:tc>
          <w:tcPr>
            <w:tcW w:w="6950" w:type="dxa"/>
            <w:gridSpan w:val="4"/>
            <w:noWrap w:val="0"/>
            <w:vAlign w:val="top"/>
          </w:tcPr>
          <w:p>
            <w:pPr>
              <w:pBdr>
                <w:bottom w:val="single" w:color="auto" w:sz="4" w:space="1"/>
              </w:pBdr>
              <w:spacing w:line="400" w:lineRule="exact"/>
              <w:jc w:val="left"/>
              <w:rPr>
                <w:rFonts w:ascii="仿宋" w:hAnsi="仿宋" w:eastAsia="仿宋" w:cs="仿宋"/>
                <w:color w:val="000000"/>
                <w:sz w:val="32"/>
                <w:szCs w:val="32"/>
              </w:rPr>
            </w:pPr>
            <w:r>
              <w:rPr>
                <w:rFonts w:hint="eastAsia" w:ascii="仿宋" w:hAnsi="仿宋" w:eastAsia="仿宋" w:cs="仿宋"/>
                <w:color w:val="000000"/>
                <w:sz w:val="32"/>
                <w:szCs w:val="32"/>
              </w:rPr>
              <w:sym w:font="Wingdings" w:char="00A8"/>
            </w:r>
            <w:r>
              <w:rPr>
                <w:rFonts w:hint="eastAsia" w:ascii="仿宋" w:hAnsi="仿宋" w:eastAsia="仿宋" w:cs="仿宋"/>
                <w:color w:val="000000"/>
                <w:sz w:val="32"/>
                <w:szCs w:val="32"/>
              </w:rPr>
              <w:t xml:space="preserve">噪音  </w:t>
            </w:r>
            <w:r>
              <w:rPr>
                <w:rFonts w:hint="eastAsia" w:ascii="仿宋" w:hAnsi="仿宋" w:eastAsia="仿宋" w:cs="仿宋"/>
                <w:color w:val="000000"/>
                <w:sz w:val="32"/>
                <w:szCs w:val="32"/>
              </w:rPr>
              <w:sym w:font="Wingdings" w:char="00A8"/>
            </w:r>
            <w:r>
              <w:rPr>
                <w:rFonts w:hint="eastAsia" w:ascii="仿宋" w:hAnsi="仿宋" w:eastAsia="仿宋" w:cs="仿宋"/>
                <w:color w:val="000000"/>
                <w:sz w:val="32"/>
                <w:szCs w:val="32"/>
              </w:rPr>
              <w:t xml:space="preserve">异味  </w:t>
            </w:r>
            <w:r>
              <w:rPr>
                <w:rFonts w:hint="eastAsia" w:ascii="仿宋" w:hAnsi="仿宋" w:eastAsia="仿宋" w:cs="仿宋"/>
                <w:color w:val="000000"/>
                <w:sz w:val="32"/>
                <w:szCs w:val="32"/>
              </w:rPr>
              <w:sym w:font="Wingdings" w:char="00A8"/>
            </w:r>
            <w:r>
              <w:rPr>
                <w:rFonts w:hint="eastAsia" w:ascii="仿宋" w:hAnsi="仿宋" w:eastAsia="仿宋" w:cs="仿宋"/>
                <w:color w:val="000000"/>
                <w:sz w:val="32"/>
                <w:szCs w:val="32"/>
              </w:rPr>
              <w:t xml:space="preserve">粉尘  </w:t>
            </w:r>
            <w:r>
              <w:rPr>
                <w:rFonts w:hint="eastAsia" w:ascii="仿宋" w:hAnsi="仿宋" w:eastAsia="仿宋" w:cs="仿宋"/>
                <w:color w:val="000000"/>
                <w:sz w:val="32"/>
                <w:szCs w:val="32"/>
              </w:rPr>
              <w:sym w:font="Wingdings" w:char="00A8"/>
            </w:r>
            <w:r>
              <w:rPr>
                <w:rFonts w:hint="eastAsia" w:ascii="仿宋" w:hAnsi="仿宋" w:eastAsia="仿宋" w:cs="仿宋"/>
                <w:color w:val="000000"/>
                <w:sz w:val="32"/>
                <w:szCs w:val="32"/>
              </w:rPr>
              <w:t xml:space="preserve">毒气 </w:t>
            </w:r>
          </w:p>
          <w:p>
            <w:pPr>
              <w:pBdr>
                <w:bottom w:val="single" w:color="auto" w:sz="4" w:space="1"/>
              </w:pBdr>
              <w:spacing w:line="400" w:lineRule="exact"/>
              <w:jc w:val="left"/>
              <w:rPr>
                <w:rFonts w:ascii="仿宋" w:hAnsi="仿宋" w:eastAsia="仿宋" w:cs="仿宋"/>
                <w:color w:val="000000"/>
                <w:sz w:val="32"/>
                <w:szCs w:val="32"/>
              </w:rPr>
            </w:pPr>
            <w:r>
              <w:rPr>
                <w:rFonts w:hint="eastAsia" w:ascii="仿宋" w:hAnsi="仿宋" w:eastAsia="仿宋" w:cs="仿宋"/>
                <w:color w:val="000000"/>
                <w:sz w:val="32"/>
                <w:szCs w:val="32"/>
              </w:rPr>
              <w:sym w:font="Wingdings" w:char="00A8"/>
            </w:r>
            <w:r>
              <w:rPr>
                <w:rFonts w:hint="eastAsia" w:ascii="仿宋" w:hAnsi="仿宋" w:eastAsia="仿宋" w:cs="仿宋"/>
                <w:color w:val="000000"/>
                <w:sz w:val="32"/>
                <w:szCs w:val="32"/>
              </w:rPr>
              <w:t xml:space="preserve">腐蚀性气体  </w:t>
            </w:r>
            <w:r>
              <w:rPr>
                <w:rFonts w:hint="eastAsia" w:ascii="仿宋" w:hAnsi="仿宋" w:eastAsia="仿宋" w:cs="仿宋"/>
                <w:color w:val="000000"/>
                <w:sz w:val="32"/>
                <w:szCs w:val="32"/>
              </w:rPr>
              <w:sym w:font="Wingdings" w:char="00A8"/>
            </w:r>
            <w:r>
              <w:rPr>
                <w:rFonts w:hint="eastAsia" w:ascii="仿宋" w:hAnsi="仿宋" w:eastAsia="仿宋" w:cs="仿宋"/>
                <w:color w:val="000000"/>
                <w:sz w:val="32"/>
                <w:szCs w:val="32"/>
              </w:rPr>
              <w:t xml:space="preserve">使用危化品  </w:t>
            </w:r>
            <w:r>
              <w:rPr>
                <w:rFonts w:hint="eastAsia" w:ascii="仿宋" w:hAnsi="仿宋" w:eastAsia="仿宋" w:cs="仿宋"/>
                <w:color w:val="000000"/>
                <w:sz w:val="32"/>
                <w:szCs w:val="32"/>
              </w:rPr>
              <w:sym w:font="Wingdings" w:char="00A8"/>
            </w:r>
            <w:r>
              <w:rPr>
                <w:rFonts w:hint="eastAsia" w:ascii="仿宋" w:hAnsi="仿宋" w:eastAsia="仿宋" w:cs="仿宋"/>
                <w:color w:val="000000"/>
                <w:sz w:val="32"/>
                <w:szCs w:val="32"/>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3" w:hRule="atLeast"/>
        </w:trPr>
        <w:tc>
          <w:tcPr>
            <w:tcW w:w="3085" w:type="dxa"/>
            <w:gridSpan w:val="2"/>
            <w:noWrap w:val="0"/>
            <w:vAlign w:val="center"/>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其它要求</w:t>
            </w:r>
          </w:p>
        </w:tc>
        <w:tc>
          <w:tcPr>
            <w:tcW w:w="6950" w:type="dxa"/>
            <w:gridSpan w:val="4"/>
            <w:noWrap w:val="0"/>
            <w:vAlign w:val="center"/>
          </w:tcPr>
          <w:p>
            <w:pPr>
              <w:ind w:firstLine="2240" w:firstLineChars="700"/>
              <w:jc w:val="center"/>
              <w:rPr>
                <w:rFonts w:ascii="仿宋_GB2312" w:hAnsi="仿宋_GB2312" w:eastAsia="仿宋_GB2312" w:cs="仿宋_GB2312"/>
                <w:sz w:val="32"/>
                <w:szCs w:val="32"/>
              </w:rPr>
            </w:pPr>
          </w:p>
        </w:tc>
      </w:tr>
    </w:tbl>
    <w:p>
      <w:pPr>
        <w:jc w:val="left"/>
        <w:rPr>
          <w:rFonts w:ascii="仿宋_GB2312" w:hAnsi="仿宋_GB2312" w:eastAsia="仿宋_GB2312" w:cs="仿宋_GB2312"/>
          <w:sz w:val="32"/>
          <w:szCs w:val="32"/>
        </w:rPr>
      </w:pPr>
    </w:p>
    <w:sectPr>
      <w:pgSz w:w="11906" w:h="16838"/>
      <w:pgMar w:top="1928" w:right="1474" w:bottom="1984" w:left="1587" w:header="851" w:footer="1474"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embedRegular r:id="rId1" w:fontKey="{65AF57AF-065A-4AA5-99BB-0B6D7A15A66B}"/>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2" w:fontKey="{A685360A-1D84-4786-B1A3-57915FBB534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3" w:fontKey="{07CF8171-ADF5-49FF-A0FC-3E67161EAEAE}"/>
  </w:font>
  <w:font w:name="仿宋_GB2312">
    <w:panose1 w:val="02010609030101010101"/>
    <w:charset w:val="86"/>
    <w:family w:val="modern"/>
    <w:pitch w:val="default"/>
    <w:sig w:usb0="00000001" w:usb1="080E0000" w:usb2="00000000" w:usb3="00000000" w:csb0="00040000" w:csb1="00000000"/>
    <w:embedRegular r:id="rId4" w:fontKey="{8305E42B-606D-442E-BA76-40A5225AF5AE}"/>
  </w:font>
  <w:font w:name="仿宋">
    <w:panose1 w:val="02010609060101010101"/>
    <w:charset w:val="86"/>
    <w:family w:val="modern"/>
    <w:pitch w:val="default"/>
    <w:sig w:usb0="800002BF" w:usb1="38CF7CFA" w:usb2="00000016" w:usb3="00000000" w:csb0="00040001" w:csb1="00000000"/>
    <w:embedRegular r:id="rId5" w:fontKey="{C11A1291-AC5E-4CA1-9BFD-C078EA985EED}"/>
  </w:font>
  <w:font w:name="___WRD_EMBED_SUB_44">
    <w:altName w:val="方正公文小标宋"/>
    <w:panose1 w:val="00000000000000000000"/>
    <w:charset w:val="00"/>
    <w:family w:val="modern"/>
    <w:pitch w:val="default"/>
    <w:sig w:usb0="00000000" w:usb1="00000000" w:usb2="00000000" w:usb3="00000000" w:csb0="00040001" w:csb1="00000000"/>
    <w:embedRegular r:id="rId6" w:fontKey="{62FF346B-F10D-4B24-9AC7-1512438F7C88}"/>
  </w:font>
  <w:font w:name="Wingdings 2">
    <w:panose1 w:val="05020102010507070707"/>
    <w:charset w:val="02"/>
    <w:family w:val="auto"/>
    <w:pitch w:val="default"/>
    <w:sig w:usb0="00000000" w:usb1="00000000" w:usb2="00000000" w:usb3="00000000" w:csb0="80000000" w:csb1="00000000"/>
    <w:embedRegular r:id="rId7" w:fontKey="{FF8D327F-D879-4607-8330-45D6937CE493}"/>
  </w:font>
  <w:font w:name="AdobeHeitiStd-Regular">
    <w:altName w:val="宋体"/>
    <w:panose1 w:val="00000000000000000000"/>
    <w:charset w:val="86"/>
    <w:family w:val="auto"/>
    <w:pitch w:val="default"/>
    <w:sig w:usb0="00000000" w:usb1="00000000" w:usb2="00000010" w:usb3="00000000" w:csb0="00040000" w:csb1="00000000"/>
    <w:embedRegular r:id="rId8" w:fontKey="{BA88FD35-46D9-42E4-9F90-86EB7D53D67A}"/>
  </w:font>
  <w:font w:name="方正公文小标宋">
    <w:panose1 w:val="02000500000000000000"/>
    <w:charset w:val="86"/>
    <w:family w:val="auto"/>
    <w:pitch w:val="default"/>
    <w:sig w:usb0="A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asciiTheme="minorEastAsia" w:hAnsiTheme="minorEastAsia" w:cstheme="minorEastAsia"/>
                              <w:sz w:val="28"/>
                              <w:szCs w:val="28"/>
                            </w:rPr>
                            <w:t>- 10 -</w:t>
                          </w:r>
                          <w:r>
                            <w:rPr>
                              <w:rFonts w:hint="eastAsia" w:asciiTheme="minorEastAsia" w:hAnsi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5"/>
                    </w:pP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asciiTheme="minorEastAsia" w:hAnsiTheme="minorEastAsia" w:cstheme="minorEastAsia"/>
                        <w:sz w:val="28"/>
                        <w:szCs w:val="28"/>
                      </w:rPr>
                      <w:t>- 10 -</w:t>
                    </w:r>
                    <w:r>
                      <w:rPr>
                        <w:rFonts w:hint="eastAsia" w:asciiTheme="minorEastAsia" w:hAnsi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TrueTypeFonts/>
  <w:saveSubset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VjOWQzNDY5NTMyNmM1YzYzYmYwZWIxZjE3ZTU5YTcifQ=="/>
  </w:docVars>
  <w:rsids>
    <w:rsidRoot w:val="1C0473E2"/>
    <w:rsid w:val="001B2A5E"/>
    <w:rsid w:val="003B06C7"/>
    <w:rsid w:val="003F0511"/>
    <w:rsid w:val="004117D3"/>
    <w:rsid w:val="00480136"/>
    <w:rsid w:val="00527075"/>
    <w:rsid w:val="00571B4D"/>
    <w:rsid w:val="005C604B"/>
    <w:rsid w:val="0062229A"/>
    <w:rsid w:val="00881FC1"/>
    <w:rsid w:val="008D326C"/>
    <w:rsid w:val="008F163C"/>
    <w:rsid w:val="0092212A"/>
    <w:rsid w:val="00A11453"/>
    <w:rsid w:val="00C26F46"/>
    <w:rsid w:val="00D621BC"/>
    <w:rsid w:val="00DD1C48"/>
    <w:rsid w:val="00E10BCA"/>
    <w:rsid w:val="00ED4C2F"/>
    <w:rsid w:val="00F2075B"/>
    <w:rsid w:val="011C68AE"/>
    <w:rsid w:val="01563A23"/>
    <w:rsid w:val="015C0770"/>
    <w:rsid w:val="025B6B72"/>
    <w:rsid w:val="02FA2186"/>
    <w:rsid w:val="038536F5"/>
    <w:rsid w:val="03D14B7A"/>
    <w:rsid w:val="03F954B9"/>
    <w:rsid w:val="04E850C3"/>
    <w:rsid w:val="05A332B5"/>
    <w:rsid w:val="05D01657"/>
    <w:rsid w:val="06DD6359"/>
    <w:rsid w:val="07066CE1"/>
    <w:rsid w:val="08717BB8"/>
    <w:rsid w:val="088F31D3"/>
    <w:rsid w:val="090114A7"/>
    <w:rsid w:val="097C0502"/>
    <w:rsid w:val="0A4855CF"/>
    <w:rsid w:val="0BE47467"/>
    <w:rsid w:val="0C0121E6"/>
    <w:rsid w:val="0C124C92"/>
    <w:rsid w:val="0C384A95"/>
    <w:rsid w:val="0D0F697A"/>
    <w:rsid w:val="0D3C1BC3"/>
    <w:rsid w:val="0E1B6AB5"/>
    <w:rsid w:val="0E2E3E2B"/>
    <w:rsid w:val="0F961B1C"/>
    <w:rsid w:val="0F987669"/>
    <w:rsid w:val="1290614A"/>
    <w:rsid w:val="13BB344A"/>
    <w:rsid w:val="165B59AF"/>
    <w:rsid w:val="17571E13"/>
    <w:rsid w:val="1766125B"/>
    <w:rsid w:val="183277E8"/>
    <w:rsid w:val="1B202D15"/>
    <w:rsid w:val="1C0473E2"/>
    <w:rsid w:val="1C455DE1"/>
    <w:rsid w:val="1FEE2E6B"/>
    <w:rsid w:val="20387238"/>
    <w:rsid w:val="203C01A9"/>
    <w:rsid w:val="23104EBA"/>
    <w:rsid w:val="26F9129E"/>
    <w:rsid w:val="281B5462"/>
    <w:rsid w:val="2905346A"/>
    <w:rsid w:val="29F91116"/>
    <w:rsid w:val="2B8054C5"/>
    <w:rsid w:val="2E94655F"/>
    <w:rsid w:val="30114F2C"/>
    <w:rsid w:val="30A759C2"/>
    <w:rsid w:val="3479590F"/>
    <w:rsid w:val="3631452E"/>
    <w:rsid w:val="36885746"/>
    <w:rsid w:val="373B3E85"/>
    <w:rsid w:val="374C6534"/>
    <w:rsid w:val="377804FB"/>
    <w:rsid w:val="39A96095"/>
    <w:rsid w:val="39DB211D"/>
    <w:rsid w:val="39FD7CE7"/>
    <w:rsid w:val="3A2B3C08"/>
    <w:rsid w:val="3CE979EB"/>
    <w:rsid w:val="3E2972F7"/>
    <w:rsid w:val="3E41017C"/>
    <w:rsid w:val="3F2117A4"/>
    <w:rsid w:val="3FF066EE"/>
    <w:rsid w:val="3FFD02C5"/>
    <w:rsid w:val="448A661A"/>
    <w:rsid w:val="44CD4234"/>
    <w:rsid w:val="4501208D"/>
    <w:rsid w:val="45161351"/>
    <w:rsid w:val="45FC4A76"/>
    <w:rsid w:val="484036A0"/>
    <w:rsid w:val="484C355B"/>
    <w:rsid w:val="49AF5A47"/>
    <w:rsid w:val="49BD1664"/>
    <w:rsid w:val="49BE1FC8"/>
    <w:rsid w:val="49CD41F5"/>
    <w:rsid w:val="4A417A28"/>
    <w:rsid w:val="4AEC03B4"/>
    <w:rsid w:val="4BDD302E"/>
    <w:rsid w:val="4BED0C23"/>
    <w:rsid w:val="4C2751F9"/>
    <w:rsid w:val="4CDE2795"/>
    <w:rsid w:val="4E0B6C9D"/>
    <w:rsid w:val="4F2956FE"/>
    <w:rsid w:val="5113165F"/>
    <w:rsid w:val="51F8753A"/>
    <w:rsid w:val="520F65CA"/>
    <w:rsid w:val="549D5031"/>
    <w:rsid w:val="57F872E9"/>
    <w:rsid w:val="59C57ED7"/>
    <w:rsid w:val="5C0B36AB"/>
    <w:rsid w:val="5C1E4EC2"/>
    <w:rsid w:val="5CD947B4"/>
    <w:rsid w:val="5E5164E7"/>
    <w:rsid w:val="5E9C3D5D"/>
    <w:rsid w:val="5F9433B3"/>
    <w:rsid w:val="5FDC33D5"/>
    <w:rsid w:val="61510230"/>
    <w:rsid w:val="63EE0430"/>
    <w:rsid w:val="647E3E7A"/>
    <w:rsid w:val="66AD6AEF"/>
    <w:rsid w:val="672446AF"/>
    <w:rsid w:val="6A1C55F3"/>
    <w:rsid w:val="6B2044B6"/>
    <w:rsid w:val="6D2E0699"/>
    <w:rsid w:val="6D941272"/>
    <w:rsid w:val="6DAD01F9"/>
    <w:rsid w:val="6FB23510"/>
    <w:rsid w:val="6FFD0ACC"/>
    <w:rsid w:val="70354C35"/>
    <w:rsid w:val="7069494C"/>
    <w:rsid w:val="70D3564D"/>
    <w:rsid w:val="71E4028D"/>
    <w:rsid w:val="71EC355C"/>
    <w:rsid w:val="73235E54"/>
    <w:rsid w:val="734E5B41"/>
    <w:rsid w:val="73DC5D63"/>
    <w:rsid w:val="741E5117"/>
    <w:rsid w:val="746B094E"/>
    <w:rsid w:val="74ED57C8"/>
    <w:rsid w:val="76BD5B0B"/>
    <w:rsid w:val="78C857E1"/>
    <w:rsid w:val="7A743AA6"/>
    <w:rsid w:val="7AE264F5"/>
    <w:rsid w:val="7BAF1CBE"/>
    <w:rsid w:val="7BC06A2B"/>
    <w:rsid w:val="7C4D35C0"/>
    <w:rsid w:val="7C565982"/>
    <w:rsid w:val="7D06466C"/>
    <w:rsid w:val="7D117C66"/>
    <w:rsid w:val="7E8541A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PlainText"/>
    <w:basedOn w:val="1"/>
    <w:next w:val="3"/>
    <w:qFormat/>
    <w:uiPriority w:val="0"/>
    <w:rPr>
      <w:rFonts w:hAnsi="Courier New" w:eastAsia="宋体"/>
      <w:sz w:val="21"/>
    </w:rPr>
  </w:style>
  <w:style w:type="paragraph" w:customStyle="1" w:styleId="3">
    <w:name w:val="Index8"/>
    <w:basedOn w:val="1"/>
    <w:next w:val="1"/>
    <w:qFormat/>
    <w:uiPriority w:val="0"/>
    <w:pPr>
      <w:ind w:left="2940"/>
    </w:pPr>
    <w:rPr>
      <w:rFonts w:ascii="Times New Roman" w:hAnsi="Times New Roman"/>
    </w:rPr>
  </w:style>
  <w:style w:type="paragraph" w:styleId="4">
    <w:name w:val="Balloon Text"/>
    <w:basedOn w:val="1"/>
    <w:link w:val="13"/>
    <w:qFormat/>
    <w:uiPriority w:val="0"/>
    <w:rPr>
      <w:rFonts w:ascii="宋体" w:eastAsia="宋体"/>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0"/>
  </w:style>
  <w:style w:type="character" w:styleId="11">
    <w:name w:val="Hyperlink"/>
    <w:basedOn w:val="9"/>
    <w:qFormat/>
    <w:uiPriority w:val="0"/>
    <w:rPr>
      <w:color w:val="0000FF"/>
      <w:u w:val="single"/>
    </w:rPr>
  </w:style>
  <w:style w:type="paragraph" w:customStyle="1" w:styleId="12">
    <w:name w:val="段落文字"/>
    <w:basedOn w:val="1"/>
    <w:qFormat/>
    <w:uiPriority w:val="34"/>
    <w:pPr>
      <w:adjustRightInd w:val="0"/>
      <w:snapToGrid w:val="0"/>
      <w:spacing w:line="360" w:lineRule="auto"/>
      <w:ind w:firstLine="200" w:firstLineChars="200"/>
      <w:jc w:val="left"/>
    </w:pPr>
    <w:rPr>
      <w:rFonts w:ascii="Times New Roman" w:hAnsi="Times New Roman"/>
      <w:sz w:val="24"/>
    </w:rPr>
  </w:style>
  <w:style w:type="character" w:customStyle="1" w:styleId="13">
    <w:name w:val="批注框文本 Char"/>
    <w:basedOn w:val="9"/>
    <w:link w:val="4"/>
    <w:qFormat/>
    <w:uiPriority w:val="0"/>
    <w:rPr>
      <w:rFonts w:ascii="宋体" w:hAnsiTheme="minorHAnsi"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3060</Words>
  <Characters>3246</Characters>
  <Lines>7</Lines>
  <Paragraphs>12</Paragraphs>
  <TotalTime>138</TotalTime>
  <ScaleCrop>false</ScaleCrop>
  <LinksUpToDate>false</LinksUpToDate>
  <CharactersWithSpaces>3359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2020-04-15T06:59:00Z</dcterms:created>
  <dc:creator>Elva_wong</dc:creator>
  <cp:lastModifiedBy>WPS_1642562330</cp:lastModifiedBy>
  <cp:lastPrinted>2023-05-16T02:59:00Z</cp:lastPrinted>
  <dcterms:modified xsi:type="dcterms:W3CDTF">2023-05-24T02:23:24Z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5135C15084114A2195598E42BFA6EA77</vt:lpwstr>
  </property>
</Properties>
</file>