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Calibri" w:hAnsi="Calibri" w:eastAsia="宋体" w:cs="Times New Roman"/>
          <w:b/>
          <w:spacing w:val="-20"/>
          <w:sz w:val="32"/>
          <w:szCs w:val="32"/>
          <w:lang w:val="en-US" w:eastAsia="zh-CN"/>
        </w:rPr>
      </w:pPr>
      <w:r>
        <w:rPr>
          <w:rFonts w:hint="eastAsia" w:ascii="Calibri" w:hAnsi="Calibri" w:eastAsia="宋体" w:cs="Times New Roman"/>
          <w:b/>
          <w:spacing w:val="-2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  <w:lang w:val="en-US" w:eastAsia="zh-CN"/>
        </w:rPr>
        <w:t>龙岗区2022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</w:rPr>
        <w:t>年度知识产权十大事件评选推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荐表</w:t>
      </w:r>
    </w:p>
    <w:tbl>
      <w:tblPr>
        <w:tblStyle w:val="2"/>
        <w:tblpPr w:leftFromText="180" w:rightFromText="180" w:vertAnchor="text" w:horzAnchor="page" w:tblpX="1170" w:tblpY="534"/>
        <w:tblOverlap w:val="never"/>
        <w:tblW w:w="9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3351"/>
        <w:gridCol w:w="2268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200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推荐事件</w:t>
            </w:r>
          </w:p>
        </w:tc>
        <w:tc>
          <w:tcPr>
            <w:tcW w:w="7874" w:type="dxa"/>
            <w:gridSpan w:val="3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200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事件当事人（单位）</w:t>
            </w:r>
          </w:p>
        </w:tc>
        <w:tc>
          <w:tcPr>
            <w:tcW w:w="3351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是否已征求当事人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（单位）意见</w:t>
            </w:r>
          </w:p>
        </w:tc>
        <w:tc>
          <w:tcPr>
            <w:tcW w:w="2255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00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当事人（单位）联系地址</w:t>
            </w:r>
          </w:p>
        </w:tc>
        <w:tc>
          <w:tcPr>
            <w:tcW w:w="3351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当事人（单位）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联系电话</w:t>
            </w:r>
          </w:p>
        </w:tc>
        <w:tc>
          <w:tcPr>
            <w:tcW w:w="2255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00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推荐人</w:t>
            </w:r>
          </w:p>
        </w:tc>
        <w:tc>
          <w:tcPr>
            <w:tcW w:w="3351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推荐人所在单位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200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推荐人联系电话</w:t>
            </w:r>
          </w:p>
        </w:tc>
        <w:tc>
          <w:tcPr>
            <w:tcW w:w="7874" w:type="dxa"/>
            <w:gridSpan w:val="3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200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推荐人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>电子邮件</w:t>
            </w:r>
          </w:p>
        </w:tc>
        <w:tc>
          <w:tcPr>
            <w:tcW w:w="7874" w:type="dxa"/>
            <w:gridSpan w:val="3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</w:trPr>
        <w:tc>
          <w:tcPr>
            <w:tcW w:w="20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推荐事件简介</w:t>
            </w:r>
          </w:p>
        </w:tc>
        <w:tc>
          <w:tcPr>
            <w:tcW w:w="7874" w:type="dxa"/>
            <w:gridSpan w:val="3"/>
            <w:tcBorders>
              <w:bottom w:val="single" w:color="auto" w:sz="4" w:space="0"/>
            </w:tcBorders>
          </w:tcPr>
          <w:p>
            <w:pPr>
              <w:spacing w:line="400" w:lineRule="exact"/>
              <w:ind w:firstLine="600" w:firstLineChars="250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200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推荐原因及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事件点评</w:t>
            </w:r>
          </w:p>
        </w:tc>
        <w:tc>
          <w:tcPr>
            <w:tcW w:w="7874" w:type="dxa"/>
            <w:gridSpan w:val="3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</w:trPr>
        <w:tc>
          <w:tcPr>
            <w:tcW w:w="20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请提供事件相关图片或视频资料</w:t>
            </w:r>
          </w:p>
        </w:tc>
        <w:tc>
          <w:tcPr>
            <w:tcW w:w="7874" w:type="dxa"/>
            <w:gridSpan w:val="3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注：1.以上均为必填项；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2.如作详细说明可另页附后</w:t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BA977"/>
    <w:rsid w:val="7C7357AA"/>
    <w:rsid w:val="7DFBA977"/>
    <w:rsid w:val="EF9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1388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2023-02-04T03:32:00Z</dcterms:created>
  <dc:creator>WANGQW</dc:creator>
  <cp:lastModifiedBy>张丽莉</cp:lastModifiedBy>
  <dcterms:modified xsi:type="dcterms:W3CDTF">2023-03-06T09:09:16Z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CEDDD71A6DD5273775A5FE63F7807A29</vt:lpwstr>
  </property>
</Properties>
</file>