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 xml:space="preserve">3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转型企业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本企业已知悉深圳市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“个转企”专项资金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有关政策，现自愿申请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符合龙岗区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“个转企”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专项资金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按期连续申报纳税，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不属于纳税非正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常户和风险纳税人，无重大税收违法行为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；转型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企业名下有1人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以上购买社保；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在龙岗区从事实际经营活动</w:t>
      </w:r>
      <w:r>
        <w:rPr>
          <w:rFonts w:hint="eastAsia" w:ascii="仿宋_GB2312" w:eastAsia="仿宋_GB2312" w:cs="Times New Roman"/>
          <w:bCs/>
          <w:sz w:val="32"/>
          <w:szCs w:val="32"/>
          <w:lang w:val="en-US" w:eastAsia="zh-CN" w:bidi="ar"/>
        </w:rPr>
        <w:t>且在</w:t>
      </w:r>
      <w:r>
        <w:rPr>
          <w:rFonts w:hint="eastAsia" w:ascii="仿宋_GB2312" w:eastAsia="仿宋_GB2312" w:cs="Times New Roman"/>
          <w:bCs/>
          <w:color w:val="auto"/>
          <w:sz w:val="32"/>
          <w:szCs w:val="32"/>
          <w:lang w:val="en-US" w:eastAsia="zh-CN" w:bidi="ar"/>
        </w:rPr>
        <w:t>住所地正常经营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；未被列入严重违法失信名单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资金申请及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核发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，本企业不具有以下情况：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1.原个体工商户经营者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已不再担任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企业投资人（股东）身份；2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通过登记地址无法联系；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已注销或被吊销、除名、责令关闭、撤销登记。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龙岗区市场监管个体工商户转型升级为企业领域专项资金实施细则》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条件、程序和材料等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在规定的期限内申请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所提供的文件、证件、有关材料及其复印件的真实性、合法性作保证，绝无弄虚作假，并为此承担全部法律责任和后果。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承诺人：（签名 盖章）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 月    日</w:t>
      </w:r>
    </w:p>
    <w:p>
      <w:pPr>
        <w:spacing w:line="240" w:lineRule="exact"/>
        <w:jc w:val="center"/>
        <w:rPr>
          <w:rFonts w:hint="eastAsia" w:ascii="[8bO53" w:hAnsi="[8bO53" w:eastAsia="宋体" w:cs="Times New Roman"/>
          <w:sz w:val="18"/>
          <w:szCs w:val="18"/>
        </w:rPr>
      </w:pPr>
    </w:p>
    <w:p>
      <w:pPr>
        <w:spacing w:line="240" w:lineRule="exact"/>
        <w:jc w:val="center"/>
        <w:rPr>
          <w:rFonts w:hint="eastAsia" w:ascii="[8bO53" w:hAnsi="[8bO53" w:eastAsia="宋体" w:cs="Times New Roman"/>
          <w:color w:val="000000"/>
          <w:sz w:val="18"/>
          <w:szCs w:val="1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[8bO53" w:hAnsi="[8bO53" w:eastAsia="宋体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88900</wp:posOffset>
                </wp:positionV>
                <wp:extent cx="5543550" cy="0"/>
                <wp:effectExtent l="0" t="22225" r="0" b="349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ln w="44450" cap="flat" cmpd="sng">
                          <a:solidFill>
                            <a:srgbClr val="5A5A5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75pt;margin-top:7pt;height:0pt;width:436.5pt;z-index:251660288;mso-width-relative:page;mso-height-relative:page;" filled="f" stroked="t" coordsize="21600,21600" o:gfxdata="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">
                <v:fill on="f" focussize="0,0"/>
                <v:stroke weight="3.5pt" color="#5A5A5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[8bO53" w:hAnsi="[8bO53" w:eastAsia="宋体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554355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ln w="15240" cap="flat" cmpd="sng">
                          <a:solidFill>
                            <a:srgbClr val="5A5A5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75pt;margin-top:10.75pt;height:0pt;width:436.5pt;z-index:251659264;mso-width-relative:page;mso-height-relative:page;" filled="f" stroked="t" coordsize="21600,21600" o:gfxdata="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">
                <v:fill on="f" focussize="0,0"/>
                <v:stroke weight="1.2pt" color="#5A5A5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exact"/>
        <w:jc w:val="center"/>
        <w:rPr>
          <w:rFonts w:hint="eastAsia" w:ascii="[8bO53" w:hAnsi="[8bO53" w:eastAsia="宋体" w:cs="Times New Roman"/>
          <w:color w:val="000000"/>
          <w:sz w:val="18"/>
          <w:szCs w:val="18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[8bO53" w:hAnsi="[8bO53" w:eastAsia="宋体" w:cs="Times New Roman"/>
          <w:color w:val="000000"/>
          <w:sz w:val="18"/>
          <w:szCs w:val="1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本承诺书一式</w:t>
      </w:r>
      <w:r>
        <w:rPr>
          <w:rFonts w:hint="eastAsia" w:ascii="[8bO53" w:hAnsi="[8bO53" w:eastAsia="宋体" w:cs="Times New Roman"/>
          <w:color w:val="000000"/>
          <w:sz w:val="18"/>
          <w:szCs w:val="18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三</w:t>
      </w:r>
      <w:r>
        <w:rPr>
          <w:rFonts w:ascii="[8bO53" w:hAnsi="[8bO53" w:eastAsia="宋体" w:cs="Times New Roman"/>
          <w:color w:val="000000"/>
          <w:sz w:val="18"/>
          <w:szCs w:val="1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份：</w:t>
      </w:r>
      <w:r>
        <w:rPr>
          <w:rFonts w:hint="eastAsia" w:ascii="[8bO53" w:hAnsi="[8bO53" w:eastAsia="宋体" w:cs="Times New Roman"/>
          <w:color w:val="000000"/>
          <w:sz w:val="18"/>
          <w:szCs w:val="18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申请企业</w:t>
      </w:r>
      <w:r>
        <w:rPr>
          <w:rFonts w:ascii="[8bO53" w:hAnsi="[8bO53" w:eastAsia="宋体" w:cs="Times New Roman"/>
          <w:color w:val="000000"/>
          <w:sz w:val="18"/>
          <w:szCs w:val="1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一份，</w:t>
      </w:r>
      <w:r>
        <w:rPr>
          <w:rFonts w:hint="eastAsia" w:ascii="[8bO53" w:hAnsi="[8bO53" w:eastAsia="宋体" w:cs="Times New Roman"/>
          <w:color w:val="000000"/>
          <w:sz w:val="18"/>
          <w:szCs w:val="18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龙岗</w:t>
      </w:r>
      <w:r>
        <w:rPr>
          <w:rFonts w:hint="eastAsia" w:ascii="[8bO53" w:hAnsi="[8bO53" w:eastAsia="宋体" w:cs="Times New Roman"/>
          <w:color w:val="000000"/>
          <w:sz w:val="18"/>
          <w:szCs w:val="1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市场监管局</w:t>
      </w:r>
      <w:r>
        <w:rPr>
          <w:rFonts w:hint="eastAsia" w:ascii="[8bO53" w:hAnsi="[8bO53" w:eastAsia="宋体" w:cs="Times New Roman"/>
          <w:color w:val="000000"/>
          <w:sz w:val="18"/>
          <w:szCs w:val="18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两</w:t>
      </w:r>
      <w:r>
        <w:rPr>
          <w:rFonts w:ascii="[8bO53" w:hAnsi="[8bO53" w:eastAsia="宋体" w:cs="Times New Roman"/>
          <w:color w:val="000000"/>
          <w:sz w:val="18"/>
          <w:szCs w:val="1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份</w:t>
      </w:r>
      <w:r>
        <w:rPr>
          <w:rFonts w:hint="eastAsia" w:ascii="[8bO53" w:hAnsi="[8bO53" w:eastAsia="宋体" w:cs="Times New Roman"/>
          <w:color w:val="000000"/>
          <w:sz w:val="18"/>
          <w:szCs w:val="18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[8bO53" w:hAnsi="[8bO53" w:eastAsia="宋体" w:cs="Times New Roman"/>
          <w:color w:val="000000"/>
          <w:sz w:val="18"/>
          <w:szCs w:val="18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587" w:right="1474" w:bottom="1587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[8bO53">
    <w:altName w:val="C059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宋体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37AC8"/>
    <w:multiLevelType w:val="singleLevel"/>
    <w:tmpl w:val="0E337A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comments"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MDUwYzNhMTA4MDU5MGNjZjMyMDI3MTA0M2QwMTkifQ=="/>
  </w:docVars>
  <w:rsids>
    <w:rsidRoot w:val="00172A27"/>
    <w:rsid w:val="00001631"/>
    <w:rsid w:val="00021515"/>
    <w:rsid w:val="00060572"/>
    <w:rsid w:val="000635EA"/>
    <w:rsid w:val="0009261B"/>
    <w:rsid w:val="000C0808"/>
    <w:rsid w:val="000C0D89"/>
    <w:rsid w:val="001434B3"/>
    <w:rsid w:val="001439CF"/>
    <w:rsid w:val="00164832"/>
    <w:rsid w:val="00172A27"/>
    <w:rsid w:val="0019209A"/>
    <w:rsid w:val="00192A66"/>
    <w:rsid w:val="001A1F17"/>
    <w:rsid w:val="001D52FD"/>
    <w:rsid w:val="001E42C3"/>
    <w:rsid w:val="00296D50"/>
    <w:rsid w:val="002F0107"/>
    <w:rsid w:val="00322876"/>
    <w:rsid w:val="00343441"/>
    <w:rsid w:val="0035183E"/>
    <w:rsid w:val="00384D3A"/>
    <w:rsid w:val="003A3F65"/>
    <w:rsid w:val="00401ABA"/>
    <w:rsid w:val="004078C0"/>
    <w:rsid w:val="0042043C"/>
    <w:rsid w:val="004248D2"/>
    <w:rsid w:val="004930F6"/>
    <w:rsid w:val="004C0D98"/>
    <w:rsid w:val="004E495E"/>
    <w:rsid w:val="005137A4"/>
    <w:rsid w:val="005312B0"/>
    <w:rsid w:val="005454E6"/>
    <w:rsid w:val="00552378"/>
    <w:rsid w:val="00566B5A"/>
    <w:rsid w:val="0057054D"/>
    <w:rsid w:val="00594429"/>
    <w:rsid w:val="005A5A2E"/>
    <w:rsid w:val="00614B18"/>
    <w:rsid w:val="006374A3"/>
    <w:rsid w:val="00670F30"/>
    <w:rsid w:val="00684743"/>
    <w:rsid w:val="0069046D"/>
    <w:rsid w:val="006B1B57"/>
    <w:rsid w:val="006F5266"/>
    <w:rsid w:val="00762ADB"/>
    <w:rsid w:val="0076440D"/>
    <w:rsid w:val="007954F9"/>
    <w:rsid w:val="007D5CA2"/>
    <w:rsid w:val="007E6BEB"/>
    <w:rsid w:val="00810B97"/>
    <w:rsid w:val="00817117"/>
    <w:rsid w:val="008243D0"/>
    <w:rsid w:val="00843A8C"/>
    <w:rsid w:val="0085795C"/>
    <w:rsid w:val="00872703"/>
    <w:rsid w:val="00886A5B"/>
    <w:rsid w:val="008B3F01"/>
    <w:rsid w:val="008C365F"/>
    <w:rsid w:val="008D1C86"/>
    <w:rsid w:val="00902A6B"/>
    <w:rsid w:val="009230B8"/>
    <w:rsid w:val="00925F5D"/>
    <w:rsid w:val="00927F62"/>
    <w:rsid w:val="00955618"/>
    <w:rsid w:val="009C7350"/>
    <w:rsid w:val="00A12A16"/>
    <w:rsid w:val="00A216BA"/>
    <w:rsid w:val="00A8552A"/>
    <w:rsid w:val="00AE6F66"/>
    <w:rsid w:val="00B006E6"/>
    <w:rsid w:val="00B219DB"/>
    <w:rsid w:val="00B34586"/>
    <w:rsid w:val="00B64F3F"/>
    <w:rsid w:val="00B82A5E"/>
    <w:rsid w:val="00BC3FB1"/>
    <w:rsid w:val="00BC4874"/>
    <w:rsid w:val="00BD2061"/>
    <w:rsid w:val="00C10EC6"/>
    <w:rsid w:val="00C14020"/>
    <w:rsid w:val="00C52569"/>
    <w:rsid w:val="00C6324B"/>
    <w:rsid w:val="00C77425"/>
    <w:rsid w:val="00D140E8"/>
    <w:rsid w:val="00D14DB1"/>
    <w:rsid w:val="00D167D9"/>
    <w:rsid w:val="00D75777"/>
    <w:rsid w:val="00D825CE"/>
    <w:rsid w:val="00D87B3C"/>
    <w:rsid w:val="00DA022D"/>
    <w:rsid w:val="00DC05A5"/>
    <w:rsid w:val="00DF37C2"/>
    <w:rsid w:val="00E00BC3"/>
    <w:rsid w:val="00E20E68"/>
    <w:rsid w:val="00E26293"/>
    <w:rsid w:val="00E51A01"/>
    <w:rsid w:val="00E57DCF"/>
    <w:rsid w:val="00E65F89"/>
    <w:rsid w:val="00EC13E5"/>
    <w:rsid w:val="00ED0BEF"/>
    <w:rsid w:val="00EE3EBA"/>
    <w:rsid w:val="00F20706"/>
    <w:rsid w:val="00F23C01"/>
    <w:rsid w:val="00F31D95"/>
    <w:rsid w:val="00F37C7B"/>
    <w:rsid w:val="00F94C7F"/>
    <w:rsid w:val="00F97AFD"/>
    <w:rsid w:val="00FD5AB5"/>
    <w:rsid w:val="022A6F1E"/>
    <w:rsid w:val="02FC1F13"/>
    <w:rsid w:val="03FE6421"/>
    <w:rsid w:val="04821A13"/>
    <w:rsid w:val="05CB30B5"/>
    <w:rsid w:val="06035C4C"/>
    <w:rsid w:val="07B03247"/>
    <w:rsid w:val="081B102B"/>
    <w:rsid w:val="09343D74"/>
    <w:rsid w:val="09607F81"/>
    <w:rsid w:val="0A8E1BE7"/>
    <w:rsid w:val="0B0958EA"/>
    <w:rsid w:val="0B4E2ED7"/>
    <w:rsid w:val="0C961A89"/>
    <w:rsid w:val="0CE265CE"/>
    <w:rsid w:val="0D1904C0"/>
    <w:rsid w:val="10F76014"/>
    <w:rsid w:val="11A43D35"/>
    <w:rsid w:val="12784742"/>
    <w:rsid w:val="16270F71"/>
    <w:rsid w:val="167169DF"/>
    <w:rsid w:val="17BF755D"/>
    <w:rsid w:val="18F24BFD"/>
    <w:rsid w:val="1A5F228E"/>
    <w:rsid w:val="1A6A04F8"/>
    <w:rsid w:val="1A951F72"/>
    <w:rsid w:val="1AD5698F"/>
    <w:rsid w:val="1B650D99"/>
    <w:rsid w:val="1CF16D00"/>
    <w:rsid w:val="1D2F6F98"/>
    <w:rsid w:val="1D397E41"/>
    <w:rsid w:val="1D5621C7"/>
    <w:rsid w:val="1E524CFD"/>
    <w:rsid w:val="1F9D750F"/>
    <w:rsid w:val="20925FB1"/>
    <w:rsid w:val="21356D01"/>
    <w:rsid w:val="217E7C28"/>
    <w:rsid w:val="21D46EAF"/>
    <w:rsid w:val="21F506E7"/>
    <w:rsid w:val="244C0676"/>
    <w:rsid w:val="252D7BA5"/>
    <w:rsid w:val="256E445C"/>
    <w:rsid w:val="27034FC9"/>
    <w:rsid w:val="272972D4"/>
    <w:rsid w:val="272B790D"/>
    <w:rsid w:val="27E13E5C"/>
    <w:rsid w:val="280D19E2"/>
    <w:rsid w:val="28366CFF"/>
    <w:rsid w:val="2939535D"/>
    <w:rsid w:val="2A155A74"/>
    <w:rsid w:val="2AF81498"/>
    <w:rsid w:val="2B5629C8"/>
    <w:rsid w:val="2C461EC2"/>
    <w:rsid w:val="2D2B6DFF"/>
    <w:rsid w:val="2D6A64A8"/>
    <w:rsid w:val="2FFFD847"/>
    <w:rsid w:val="317A425C"/>
    <w:rsid w:val="3373051C"/>
    <w:rsid w:val="35220DD0"/>
    <w:rsid w:val="35884DFE"/>
    <w:rsid w:val="35E033EA"/>
    <w:rsid w:val="36AF5B3C"/>
    <w:rsid w:val="36F5040E"/>
    <w:rsid w:val="38F85B4B"/>
    <w:rsid w:val="3B0001D2"/>
    <w:rsid w:val="3C136549"/>
    <w:rsid w:val="3D0A56E7"/>
    <w:rsid w:val="3D290321"/>
    <w:rsid w:val="3E794D02"/>
    <w:rsid w:val="3F8A1ABC"/>
    <w:rsid w:val="3FFF0CC7"/>
    <w:rsid w:val="40313DDE"/>
    <w:rsid w:val="40475EBF"/>
    <w:rsid w:val="4581037E"/>
    <w:rsid w:val="45E8D8BA"/>
    <w:rsid w:val="46185284"/>
    <w:rsid w:val="46C135F1"/>
    <w:rsid w:val="48121E91"/>
    <w:rsid w:val="48856FD6"/>
    <w:rsid w:val="4A933F53"/>
    <w:rsid w:val="4B7E41A9"/>
    <w:rsid w:val="4E912875"/>
    <w:rsid w:val="4F1F1045"/>
    <w:rsid w:val="501E12A9"/>
    <w:rsid w:val="50F8212C"/>
    <w:rsid w:val="531A6F33"/>
    <w:rsid w:val="53995674"/>
    <w:rsid w:val="54202EB1"/>
    <w:rsid w:val="551F7839"/>
    <w:rsid w:val="552B28C9"/>
    <w:rsid w:val="574B504C"/>
    <w:rsid w:val="5785428E"/>
    <w:rsid w:val="588C4E66"/>
    <w:rsid w:val="5AD5089E"/>
    <w:rsid w:val="5C0E4B4A"/>
    <w:rsid w:val="5E92567F"/>
    <w:rsid w:val="5F4733F4"/>
    <w:rsid w:val="5FFC2254"/>
    <w:rsid w:val="60EC1D65"/>
    <w:rsid w:val="616160CE"/>
    <w:rsid w:val="62CE0AB9"/>
    <w:rsid w:val="63E04044"/>
    <w:rsid w:val="650C6A49"/>
    <w:rsid w:val="65BF2397"/>
    <w:rsid w:val="675FA92C"/>
    <w:rsid w:val="67E102CA"/>
    <w:rsid w:val="685B2E86"/>
    <w:rsid w:val="68945698"/>
    <w:rsid w:val="695E58A1"/>
    <w:rsid w:val="6B7E5A0B"/>
    <w:rsid w:val="6C3B1806"/>
    <w:rsid w:val="6DA16C9A"/>
    <w:rsid w:val="6DC977A9"/>
    <w:rsid w:val="6E65791F"/>
    <w:rsid w:val="6E781135"/>
    <w:rsid w:val="6F8A64F6"/>
    <w:rsid w:val="70B06249"/>
    <w:rsid w:val="72093FCB"/>
    <w:rsid w:val="732B1B4E"/>
    <w:rsid w:val="737E2CBF"/>
    <w:rsid w:val="75701BAF"/>
    <w:rsid w:val="757233CC"/>
    <w:rsid w:val="75DE53EB"/>
    <w:rsid w:val="771D7E64"/>
    <w:rsid w:val="78CF0CCC"/>
    <w:rsid w:val="7A013357"/>
    <w:rsid w:val="7A14064E"/>
    <w:rsid w:val="7AFB43BB"/>
    <w:rsid w:val="7B313438"/>
    <w:rsid w:val="7D5B28B4"/>
    <w:rsid w:val="7E891B97"/>
    <w:rsid w:val="F0FEEF70"/>
    <w:rsid w:val="F4A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6"/>
    <w:semiHidden/>
    <w:qFormat/>
    <w:uiPriority w:val="99"/>
    <w:rPr>
      <w:rFonts w:ascii="宋体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3568</Words>
  <Characters>3987</Characters>
  <Lines>29</Lines>
  <Paragraphs>8</Paragraphs>
  <TotalTime>0</TotalTime>
  <ScaleCrop>false</ScaleCrop>
  <LinksUpToDate>false</LinksUpToDate>
  <CharactersWithSpaces>4281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2021-03-13T08:41:00Z</dcterms:created>
  <dc:creator>陈杰</dc:creator>
  <cp:lastModifiedBy>gaoyw</cp:lastModifiedBy>
  <cp:lastPrinted>2023-02-14T08:30:00Z</cp:lastPrinted>
  <dcterms:modified xsi:type="dcterms:W3CDTF">2023-02-17T16:45:10Z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B14D7CD9F527425D91760096A3B8E1A0</vt:lpwstr>
  </property>
</Properties>
</file>