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20"/>
        <w:jc w:val="both"/>
        <w:rPr>
          <w:rFonts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1"/>
          <w:szCs w:val="21"/>
          <w:lang w:val="en-US" w:eastAsia="zh-CN" w:bidi="ar-SA"/>
        </w:rPr>
        <w:t>附件1</w:t>
      </w:r>
    </w:p>
    <w:p>
      <w:pPr>
        <w:spacing w:after="180"/>
        <w:jc w:val="center"/>
        <w:rPr>
          <w:rFonts w:ascii="黑体" w:hAnsi="黑体" w:eastAsia="黑体" w:cs="黑体"/>
          <w:b/>
          <w:bCs/>
          <w:sz w:val="36"/>
          <w:szCs w:val="36"/>
          <w:lang w:val="zh-TW" w:eastAsia="zh-TW" w:bidi="zh-TW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bidi="zh-TW"/>
        </w:rPr>
        <w:t>龙岗区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CN" w:bidi="zh-CN"/>
        </w:rPr>
        <w:t>“个转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TW" w:eastAsia="zh-TW" w:bidi="zh-TW"/>
        </w:rPr>
        <w:t>企”</w:t>
      </w:r>
      <w:r>
        <w:rPr>
          <w:rFonts w:hint="eastAsia" w:ascii="黑体" w:hAnsi="黑体" w:eastAsia="黑体" w:cs="黑体"/>
          <w:b/>
          <w:bCs/>
          <w:sz w:val="36"/>
          <w:szCs w:val="36"/>
          <w:lang w:bidi="zh-TW"/>
        </w:rPr>
        <w:t>专项资金申请</w:t>
      </w:r>
      <w:r>
        <w:rPr>
          <w:rFonts w:hint="eastAsia" w:ascii="黑体" w:hAnsi="黑体" w:eastAsia="黑体" w:cs="黑体"/>
          <w:b/>
          <w:bCs/>
          <w:sz w:val="36"/>
          <w:szCs w:val="36"/>
          <w:lang w:val="zh-TW" w:eastAsia="zh-TW" w:bidi="zh-TW"/>
        </w:rPr>
        <w:t>表</w:t>
      </w:r>
      <w:bookmarkEnd w:id="0"/>
    </w:p>
    <w:tbl>
      <w:tblPr>
        <w:tblStyle w:val="3"/>
        <w:tblW w:w="832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33"/>
        <w:gridCol w:w="2295"/>
        <w:gridCol w:w="1800"/>
        <w:gridCol w:w="229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企业名称</w:t>
            </w:r>
          </w:p>
        </w:tc>
        <w:tc>
          <w:tcPr>
            <w:tcW w:w="63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55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注册号/统一社会</w:t>
            </w:r>
          </w:p>
          <w:p>
            <w:pPr>
              <w:spacing w:line="255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信用代码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注册地址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after="80" w:line="200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法定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>代表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人</w:t>
            </w:r>
          </w:p>
          <w:p>
            <w:pPr>
              <w:spacing w:line="200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（负责人）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>转型升级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时间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联系人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联系电话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5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开户银行名称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>账号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after="80" w:line="200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原个体工商户</w:t>
            </w:r>
          </w:p>
          <w:p>
            <w:pPr>
              <w:spacing w:after="80" w:line="200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名称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285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原个体工商户</w:t>
            </w:r>
          </w:p>
          <w:p>
            <w:pPr>
              <w:spacing w:line="285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成立时间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黑体" w:hAnsi="黑体" w:eastAsia="黑体" w:cs="黑体"/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5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企业真实性声明</w:t>
            </w:r>
          </w:p>
        </w:tc>
        <w:tc>
          <w:tcPr>
            <w:tcW w:w="63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55" w:lineRule="exact"/>
              <w:ind w:firstLine="400"/>
              <w:rPr>
                <w:rFonts w:ascii="楷体" w:hAnsi="楷体" w:eastAsia="楷体" w:cs="楷体"/>
                <w:szCs w:val="21"/>
                <w:lang w:val="zh-TW" w:eastAsia="zh-TW" w:bidi="zh-TW"/>
              </w:rPr>
            </w:pPr>
          </w:p>
          <w:p>
            <w:pPr>
              <w:spacing w:line="255" w:lineRule="exact"/>
              <w:ind w:firstLine="400"/>
              <w:rPr>
                <w:rFonts w:ascii="楷体" w:hAnsi="楷体" w:eastAsia="楷体" w:cs="楷体"/>
                <w:szCs w:val="21"/>
                <w:lang w:val="zh-TW" w:bidi="zh-TW"/>
              </w:rPr>
            </w:pP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本企业符合"个转企”</w:t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>奖励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政策条件，提交的以上申报材料内容均为本企业</w:t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>真实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意愿</w:t>
            </w:r>
            <w:r>
              <w:rPr>
                <w:rFonts w:hint="eastAsia" w:ascii="楷体" w:hAnsi="楷体" w:eastAsia="楷体" w:cs="楷体"/>
                <w:szCs w:val="21"/>
                <w:lang w:val="zh-TW" w:eastAsia="zh-CN" w:bidi="zh-TW"/>
              </w:rPr>
              <w:t>。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如有</w:t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>虚假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之处，愿承担相应</w:t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>法律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责任及由此造成的一切后果，</w:t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>特此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声明</w:t>
            </w:r>
            <w:r>
              <w:rPr>
                <w:rFonts w:hint="eastAsia" w:ascii="楷体" w:hAnsi="楷体" w:eastAsia="楷体" w:cs="楷体"/>
                <w:szCs w:val="21"/>
                <w:lang w:val="zh-TW" w:bidi="zh-TW"/>
              </w:rPr>
              <w:t>。</w:t>
            </w:r>
          </w:p>
          <w:p>
            <w:pPr>
              <w:spacing w:line="255" w:lineRule="exact"/>
              <w:ind w:firstLine="400"/>
              <w:rPr>
                <w:rFonts w:ascii="楷体" w:hAnsi="楷体" w:eastAsia="楷体" w:cs="楷体"/>
                <w:szCs w:val="21"/>
                <w:lang w:val="zh-TW" w:bidi="zh-TW"/>
              </w:rPr>
            </w:pPr>
          </w:p>
          <w:p>
            <w:pPr>
              <w:tabs>
                <w:tab w:val="left" w:pos="2235"/>
              </w:tabs>
              <w:spacing w:after="260" w:line="255" w:lineRule="exact"/>
              <w:ind w:firstLine="420" w:firstLineChars="200"/>
              <w:rPr>
                <w:rFonts w:ascii="楷体" w:hAnsi="楷体" w:eastAsia="楷体" w:cs="楷体"/>
                <w:szCs w:val="21"/>
                <w:lang w:val="zh-TW" w:eastAsia="zh-TW" w:bidi="zh-TW"/>
              </w:rPr>
            </w:pP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法定代表人签名：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ab/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 xml:space="preserve">          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企业盖章：</w:t>
            </w:r>
          </w:p>
          <w:p>
            <w:pPr>
              <w:spacing w:after="260" w:line="255" w:lineRule="exact"/>
              <w:ind w:left="4855" w:leftChars="2312" w:firstLine="2520" w:firstLineChars="1200"/>
              <w:jc w:val="left"/>
              <w:rPr>
                <w:rFonts w:ascii="楷体" w:hAnsi="楷体" w:eastAsia="楷体" w:cs="楷体"/>
                <w:szCs w:val="21"/>
                <w:lang w:val="zh-TW" w:eastAsia="zh-TW" w:bidi="zh-TW"/>
              </w:rPr>
            </w:pP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年</w:t>
            </w:r>
            <w:r>
              <w:rPr>
                <w:rFonts w:hint="eastAsia" w:ascii="楷体" w:hAnsi="楷体" w:eastAsia="楷体" w:cs="楷体"/>
                <w:szCs w:val="21"/>
                <w:lang w:val="zh-TW" w:bidi="zh-TW"/>
              </w:rPr>
              <w:t>年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  <w:lang w:val="zh-CN" w:bidi="zh-TW"/>
              </w:rPr>
              <w:t>月</w:t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  <w:lang w:val="zh-CN" w:bidi="zh-TW"/>
              </w:rPr>
              <w:t>曰</w:t>
            </w:r>
          </w:p>
          <w:p>
            <w:pPr>
              <w:tabs>
                <w:tab w:val="left" w:pos="2115"/>
              </w:tabs>
              <w:spacing w:after="260" w:line="255" w:lineRule="exact"/>
              <w:ind w:firstLine="420" w:firstLineChars="200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联系人：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ab/>
            </w:r>
            <w:r>
              <w:rPr>
                <w:rFonts w:hint="eastAsia" w:ascii="楷体" w:hAnsi="楷体" w:eastAsia="楷体" w:cs="楷体"/>
                <w:szCs w:val="21"/>
                <w:lang w:bidi="zh-TW"/>
              </w:rPr>
              <w:t xml:space="preserve">           </w:t>
            </w:r>
            <w:r>
              <w:rPr>
                <w:rFonts w:hint="eastAsia" w:ascii="楷体" w:hAnsi="楷体" w:eastAsia="楷体" w:cs="楷体"/>
                <w:szCs w:val="21"/>
                <w:lang w:val="zh-TW" w:eastAsia="zh-TW" w:bidi="zh-TW"/>
              </w:rPr>
              <w:t>联系电话：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5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市场监督管理</w:t>
            </w:r>
          </w:p>
          <w:p>
            <w:pPr>
              <w:spacing w:line="270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部门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>受理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意见</w:t>
            </w:r>
          </w:p>
        </w:tc>
        <w:tc>
          <w:tcPr>
            <w:tcW w:w="6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tabs>
                <w:tab w:val="left" w:pos="870"/>
              </w:tabs>
              <w:jc w:val="center"/>
              <w:rPr>
                <w:rFonts w:ascii="黑体" w:hAnsi="黑体" w:eastAsia="黑体" w:cs="黑体"/>
                <w:sz w:val="18"/>
                <w:szCs w:val="18"/>
                <w:lang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 xml:space="preserve">    受理人：                        时间：  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ab/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 xml:space="preserve">年 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 xml:space="preserve"> 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CN" w:bidi="zh-CN"/>
              </w:rPr>
              <w:t>月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CN"/>
              </w:rPr>
              <w:t xml:space="preserve">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5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市场监督管理</w:t>
            </w:r>
          </w:p>
          <w:p>
            <w:pPr>
              <w:spacing w:line="270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部门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>审定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意见</w:t>
            </w:r>
          </w:p>
        </w:tc>
        <w:tc>
          <w:tcPr>
            <w:tcW w:w="6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tabs>
                <w:tab w:val="left" w:pos="870"/>
              </w:tabs>
              <w:rPr>
                <w:rFonts w:ascii="黑体" w:hAnsi="黑体" w:eastAsia="黑体" w:cs="黑体"/>
                <w:sz w:val="18"/>
                <w:szCs w:val="18"/>
                <w:lang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 xml:space="preserve">         审定人：                        时间：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ab/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 xml:space="preserve">年 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 xml:space="preserve"> 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CN" w:bidi="zh-CN"/>
              </w:rPr>
              <w:t>月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CN"/>
              </w:rPr>
              <w:t xml:space="preserve">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0" w:hRule="exact"/>
          <w:jc w:val="center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黑体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>市场监督管理</w:t>
            </w:r>
          </w:p>
          <w:p>
            <w:pPr>
              <w:spacing w:line="270" w:lineRule="exact"/>
              <w:jc w:val="center"/>
              <w:rPr>
                <w:rFonts w:ascii="黑体" w:hAnsi="黑体" w:eastAsia="黑体" w:cs="黑体"/>
                <w:sz w:val="18"/>
                <w:szCs w:val="18"/>
                <w:lang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>部门分管领导意见</w:t>
            </w:r>
          </w:p>
        </w:tc>
        <w:tc>
          <w:tcPr>
            <w:tcW w:w="63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tabs>
                <w:tab w:val="left" w:pos="870"/>
              </w:tabs>
              <w:rPr>
                <w:rFonts w:ascii="黑体" w:hAnsi="黑体" w:eastAsia="黑体" w:cs="黑体"/>
                <w:sz w:val="18"/>
                <w:szCs w:val="18"/>
                <w:lang w:bidi="zh-TW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 xml:space="preserve">    单位分管领导：    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CN"/>
              </w:rPr>
              <w:t xml:space="preserve">  单位盖章：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 xml:space="preserve">        时间：  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TW" w:eastAsia="zh-TW" w:bidi="zh-TW"/>
              </w:rPr>
              <w:t xml:space="preserve">年 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TW"/>
              </w:rPr>
              <w:t xml:space="preserve">  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zh-CN" w:bidi="zh-CN"/>
              </w:rPr>
              <w:t>月</w:t>
            </w:r>
            <w:r>
              <w:rPr>
                <w:rFonts w:hint="eastAsia" w:ascii="黑体" w:hAnsi="黑体" w:eastAsia="黑体" w:cs="黑体"/>
                <w:sz w:val="18"/>
                <w:szCs w:val="18"/>
                <w:lang w:bidi="zh-CN"/>
              </w:rPr>
              <w:t xml:space="preserve">   日   </w:t>
            </w:r>
          </w:p>
        </w:tc>
      </w:tr>
    </w:tbl>
    <w:p>
      <w:pPr>
        <w:spacing w:before="11" w:after="120"/>
        <w:rPr>
          <w:rFonts w:ascii="黑体" w:eastAsia="黑体" w:cs="Times New Roman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160AE"/>
    <w:rsid w:val="4431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2022-12-14T10:00:00Z</dcterms:created>
  <dc:creator>胡雨晴</dc:creator>
  <cp:lastModifiedBy>胡雨晴</cp:lastModifiedBy>
  <dcterms:modified xsi:type="dcterms:W3CDTF">2022-12-14T10:01:05Z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