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utoSpaceDE w:val="0"/>
        <w:autoSpaceDN w:val="0"/>
        <w:snapToGrid/>
        <w:spacing w:after="0" w:line="560" w:lineRule="exact"/>
        <w:jc w:val="both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4</w:t>
      </w:r>
      <w:bookmarkStart w:id="0" w:name="_GoBack"/>
      <w:bookmarkEnd w:id="0"/>
    </w:p>
    <w:p>
      <w:pPr>
        <w:widowControl w:val="0"/>
        <w:autoSpaceDE w:val="0"/>
        <w:autoSpaceDN w:val="0"/>
        <w:snapToGrid/>
        <w:spacing w:after="0" w:line="560" w:lineRule="exact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widowControl w:val="0"/>
        <w:autoSpaceDE w:val="0"/>
        <w:autoSpaceDN w:val="0"/>
        <w:snapToGrid/>
        <w:spacing w:after="0" w:line="560" w:lineRule="exact"/>
        <w:jc w:val="center"/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诚信承诺函</w:t>
      </w:r>
    </w:p>
    <w:p>
      <w:pPr>
        <w:widowControl w:val="0"/>
        <w:autoSpaceDE w:val="0"/>
        <w:autoSpaceDN w:val="0"/>
        <w:snapToGrid/>
        <w:spacing w:after="0" w:line="560" w:lineRule="exact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widowControl w:val="0"/>
        <w:autoSpaceDE w:val="0"/>
        <w:autoSpaceDN w:val="0"/>
        <w:snapToGrid/>
        <w:spacing w:after="0" w:line="560" w:lineRule="exact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深圳市龙岗区人力资源局：</w:t>
      </w:r>
    </w:p>
    <w:p>
      <w:pPr>
        <w:widowControl w:val="0"/>
        <w:autoSpaceDE w:val="0"/>
        <w:autoSpaceDN w:val="0"/>
        <w:snapToGrid/>
        <w:spacing w:after="0"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我公司已详细阅读并了解《深圳市龙岗区人力资源局关于中国深圳创新创业大赛第六届国际赛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西班牙马德里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海外分站赛承办机构招标公告》中的全部内容，在此郑重承诺如下：</w:t>
      </w:r>
    </w:p>
    <w:p>
      <w:pPr>
        <w:widowControl w:val="0"/>
        <w:autoSpaceDE w:val="0"/>
        <w:autoSpaceDN w:val="0"/>
        <w:snapToGrid/>
        <w:spacing w:after="0"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一、我公司在参加本项目采购活动中没有下列行为：</w:t>
      </w:r>
    </w:p>
    <w:p>
      <w:pPr>
        <w:widowControl w:val="0"/>
        <w:autoSpaceDE w:val="0"/>
        <w:autoSpaceDN w:val="0"/>
        <w:snapToGrid/>
        <w:spacing w:after="0"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（1）在开标前三年内的经营活动中有重大违法记录；</w:t>
      </w:r>
    </w:p>
    <w:p>
      <w:pPr>
        <w:widowControl w:val="0"/>
        <w:autoSpaceDE w:val="0"/>
        <w:autoSpaceDN w:val="0"/>
        <w:snapToGrid/>
        <w:spacing w:after="0"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（2）在采购活动中应当回避而未回避；</w:t>
      </w:r>
    </w:p>
    <w:p>
      <w:pPr>
        <w:widowControl w:val="0"/>
        <w:autoSpaceDE w:val="0"/>
        <w:autoSpaceDN w:val="0"/>
        <w:snapToGrid/>
        <w:spacing w:after="0"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（3）未按有关规定签订、履行采购合同，造成严重后果；</w:t>
      </w:r>
    </w:p>
    <w:p>
      <w:pPr>
        <w:widowControl w:val="0"/>
        <w:autoSpaceDE w:val="0"/>
        <w:autoSpaceDN w:val="0"/>
        <w:snapToGrid/>
        <w:spacing w:after="0"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（4）隐瞒真实情况，提供虚假资料；</w:t>
      </w:r>
    </w:p>
    <w:p>
      <w:pPr>
        <w:widowControl w:val="0"/>
        <w:autoSpaceDE w:val="0"/>
        <w:autoSpaceDN w:val="0"/>
        <w:snapToGrid/>
        <w:spacing w:after="0"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（5）以非法手段排斥其他供应商参与竞争；</w:t>
      </w:r>
    </w:p>
    <w:p>
      <w:pPr>
        <w:widowControl w:val="0"/>
        <w:autoSpaceDE w:val="0"/>
        <w:autoSpaceDN w:val="0"/>
        <w:snapToGrid/>
        <w:spacing w:after="0"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（6）与其他采购参加人串通投标；</w:t>
      </w:r>
    </w:p>
    <w:p>
      <w:pPr>
        <w:widowControl w:val="0"/>
        <w:autoSpaceDE w:val="0"/>
        <w:autoSpaceDN w:val="0"/>
        <w:snapToGrid/>
        <w:spacing w:after="0"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（7）恶意投诉；</w:t>
      </w:r>
    </w:p>
    <w:p>
      <w:pPr>
        <w:widowControl w:val="0"/>
        <w:autoSpaceDE w:val="0"/>
        <w:autoSpaceDN w:val="0"/>
        <w:snapToGrid/>
        <w:spacing w:after="0"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（8）向采购项目相关人行贿或者提供其他不当利益；</w:t>
      </w:r>
    </w:p>
    <w:p>
      <w:pPr>
        <w:widowControl w:val="0"/>
        <w:autoSpaceDE w:val="0"/>
        <w:autoSpaceDN w:val="0"/>
        <w:snapToGrid/>
        <w:spacing w:after="0"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（9）阻碍、抗拒主管部门监督检查；</w:t>
      </w:r>
    </w:p>
    <w:p>
      <w:pPr>
        <w:widowControl w:val="0"/>
        <w:autoSpaceDE w:val="0"/>
        <w:autoSpaceDN w:val="0"/>
        <w:snapToGrid/>
        <w:spacing w:after="0"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（10）将中标项目转让给他人，或者在投标文件中未说明，且未经相关部门同意，将中标项目分包给他人；</w:t>
      </w:r>
    </w:p>
    <w:p>
      <w:pPr>
        <w:widowControl w:val="0"/>
        <w:autoSpaceDE w:val="0"/>
        <w:autoSpaceDN w:val="0"/>
        <w:snapToGrid/>
        <w:spacing w:after="0"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（11）对本招标项目所提供的货物、工程或服务侵犯知识产权；</w:t>
      </w:r>
    </w:p>
    <w:p>
      <w:pPr>
        <w:widowControl w:val="0"/>
        <w:autoSpaceDE w:val="0"/>
        <w:autoSpaceDN w:val="0"/>
        <w:snapToGrid/>
        <w:spacing w:after="0"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（12）有其他违反法律、法规规定的行为。</w:t>
      </w:r>
    </w:p>
    <w:p>
      <w:pPr>
        <w:widowControl w:val="0"/>
        <w:autoSpaceDE w:val="0"/>
        <w:autoSpaceDN w:val="0"/>
        <w:snapToGrid/>
        <w:spacing w:after="0"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我公司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若违反以上承诺内容，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将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承担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相应的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赔偿责任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及法律责任。</w:t>
      </w:r>
    </w:p>
    <w:p>
      <w:pPr>
        <w:widowControl w:val="0"/>
        <w:autoSpaceDE w:val="0"/>
        <w:autoSpaceDN w:val="0"/>
        <w:snapToGrid/>
        <w:spacing w:after="0"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二、同时我公司承诺不恶意低价谋取中标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本项目的报价不低于我公司的成本价；我公司对本项目的报价负责，中标后将严格按照本项目需求、签署的采购合同及我公司在投标中所作的全部承诺履行。</w:t>
      </w:r>
    </w:p>
    <w:p>
      <w:pPr>
        <w:widowControl w:val="0"/>
        <w:autoSpaceDE w:val="0"/>
        <w:autoSpaceDN w:val="0"/>
        <w:snapToGrid/>
        <w:spacing w:after="0"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三、若我公司中标本项目，我公司的报价明显低于其他投标人的报价时，我公司清楚，本项目将成为重点监管、重点验收项目，我公司将按时保质保量完成，并全力配合有关监管、验收工作；若我公司未按上述要求履约，或我公司以“报价太低而无法履约”为理由放弃本项目中标资格时，我公司愿意承担给采购人造成损失的赔偿责任；接受依照相关法律法规进行的处理。</w:t>
      </w:r>
    </w:p>
    <w:p>
      <w:pPr>
        <w:widowControl w:val="0"/>
        <w:autoSpaceDE w:val="0"/>
        <w:autoSpaceDN w:val="0"/>
        <w:snapToGrid/>
        <w:spacing w:after="0" w:line="560" w:lineRule="exact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widowControl w:val="0"/>
        <w:autoSpaceDE w:val="0"/>
        <w:autoSpaceDN w:val="0"/>
        <w:snapToGrid/>
        <w:spacing w:after="0" w:line="560" w:lineRule="exact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widowControl w:val="0"/>
        <w:wordWrap w:val="0"/>
        <w:autoSpaceDE w:val="0"/>
        <w:autoSpaceDN w:val="0"/>
        <w:snapToGrid/>
        <w:spacing w:after="0" w:line="560" w:lineRule="exact"/>
        <w:jc w:val="right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供应商（盖章）：      </w:t>
      </w:r>
    </w:p>
    <w:p>
      <w:pPr>
        <w:wordWrap w:val="0"/>
        <w:spacing w:after="0" w:line="560" w:lineRule="exact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年  月  日       </w:t>
      </w:r>
    </w:p>
    <w:sectPr>
      <w:headerReference r:id="rId5" w:type="first"/>
      <w:footerReference r:id="rId7" w:type="first"/>
      <w:headerReference r:id="rId4" w:type="default"/>
      <w:footerReference r:id="rId6" w:type="default"/>
      <w:pgSz w:w="11906" w:h="16838"/>
      <w:pgMar w:top="2098" w:right="1474" w:bottom="1984" w:left="1587" w:header="708" w:footer="708" w:gutter="0"/>
      <w:pgNumType w:fmt="numberInDash" w:start="1"/>
      <w:cols w:space="708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compat>
    <w:useFELayout/>
    <w:compatSetting w:name="compatibilityMode" w:uri="http://schemas.microsoft.com/office/word" w:val="12"/>
  </w:compat>
  <w:docVars>
    <w:docVar w:name="commondata" w:val="eyJoZGlkIjoiMzllZWJlNDg0N2I0NDEwNDg2ZmU1NGMzNGJjNmE1NGYifQ=="/>
  </w:docVars>
  <w:rsids>
    <w:rsidRoot w:val="00D31D50"/>
    <w:rsid w:val="0006476D"/>
    <w:rsid w:val="000F59CE"/>
    <w:rsid w:val="00112958"/>
    <w:rsid w:val="0016630E"/>
    <w:rsid w:val="001B734D"/>
    <w:rsid w:val="001C4201"/>
    <w:rsid w:val="002037D9"/>
    <w:rsid w:val="00245471"/>
    <w:rsid w:val="00311DC6"/>
    <w:rsid w:val="00323B43"/>
    <w:rsid w:val="00336AB4"/>
    <w:rsid w:val="00337118"/>
    <w:rsid w:val="003371DD"/>
    <w:rsid w:val="003C0AE3"/>
    <w:rsid w:val="003D37D8"/>
    <w:rsid w:val="00426133"/>
    <w:rsid w:val="004358AB"/>
    <w:rsid w:val="00454F77"/>
    <w:rsid w:val="005330A3"/>
    <w:rsid w:val="00615F08"/>
    <w:rsid w:val="00626DD1"/>
    <w:rsid w:val="006602F4"/>
    <w:rsid w:val="0067401C"/>
    <w:rsid w:val="00705C5B"/>
    <w:rsid w:val="00751D85"/>
    <w:rsid w:val="007564A5"/>
    <w:rsid w:val="00761C1F"/>
    <w:rsid w:val="007A5F18"/>
    <w:rsid w:val="00800EA1"/>
    <w:rsid w:val="008938F7"/>
    <w:rsid w:val="008B579C"/>
    <w:rsid w:val="008B7726"/>
    <w:rsid w:val="008C6052"/>
    <w:rsid w:val="00905BB5"/>
    <w:rsid w:val="00960501"/>
    <w:rsid w:val="009916AF"/>
    <w:rsid w:val="009F2F89"/>
    <w:rsid w:val="00A509F6"/>
    <w:rsid w:val="00AA5D6A"/>
    <w:rsid w:val="00AC0C2B"/>
    <w:rsid w:val="00C24379"/>
    <w:rsid w:val="00C37435"/>
    <w:rsid w:val="00C403E5"/>
    <w:rsid w:val="00C877FD"/>
    <w:rsid w:val="00CD0422"/>
    <w:rsid w:val="00D31D50"/>
    <w:rsid w:val="00D733C9"/>
    <w:rsid w:val="00D81953"/>
    <w:rsid w:val="00DB59B7"/>
    <w:rsid w:val="00DD4717"/>
    <w:rsid w:val="00F04710"/>
    <w:rsid w:val="00F15074"/>
    <w:rsid w:val="00F43358"/>
    <w:rsid w:val="00FE1F46"/>
    <w:rsid w:val="00FF2721"/>
    <w:rsid w:val="027353F8"/>
    <w:rsid w:val="0DE56D5F"/>
    <w:rsid w:val="15F95155"/>
    <w:rsid w:val="1C3F6F2E"/>
    <w:rsid w:val="21A04463"/>
    <w:rsid w:val="21D33356"/>
    <w:rsid w:val="25493AEA"/>
    <w:rsid w:val="26F36B9A"/>
    <w:rsid w:val="27F36327"/>
    <w:rsid w:val="33CD4C98"/>
    <w:rsid w:val="36703331"/>
    <w:rsid w:val="44644756"/>
    <w:rsid w:val="4CF82EFE"/>
    <w:rsid w:val="588E4009"/>
    <w:rsid w:val="5EB52C9E"/>
    <w:rsid w:val="663128E8"/>
    <w:rsid w:val="67DB3A2A"/>
    <w:rsid w:val="6F442272"/>
    <w:rsid w:val="6F5C41B3"/>
    <w:rsid w:val="933708C1"/>
    <w:rsid w:val="BAF69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rFonts w:ascii="Tahoma" w:hAnsi="Tahoma"/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rFonts w:ascii="Tahoma" w:hAnsi="Tahoma"/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="Tahoma" w:hAnsi="Tahoma"/>
      <w:sz w:val="18"/>
      <w:szCs w:val="18"/>
    </w:rPr>
  </w:style>
  <w:style w:type="paragraph" w:customStyle="1" w:styleId="10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宋体" w:eastAsia="微软雅黑" w:cs="宋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676</Words>
  <Characters>679</Characters>
  <Lines>4</Lines>
  <Paragraphs>1</Paragraphs>
  <TotalTime>1</TotalTime>
  <ScaleCrop>false</ScaleCrop>
  <LinksUpToDate>false</LinksUpToDate>
  <CharactersWithSpaces>696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2008-09-12T09:20:00Z</dcterms:created>
  <dc:creator>Administrator</dc:creator>
  <cp:lastModifiedBy>Administrator</cp:lastModifiedBy>
  <cp:lastPrinted>2022-06-24T03:43:00Z</cp:lastPrinted>
  <dcterms:modified xsi:type="dcterms:W3CDTF">2022-07-15T06:19:17Z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E6FAF4178BDC4C2C9274326EED0C6EF7</vt:lpwstr>
  </property>
</Properties>
</file>