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20" w:rsidRPr="00C75C76" w:rsidRDefault="008F2D5C" w:rsidP="00C62C99">
      <w:pPr>
        <w:snapToGrid w:val="0"/>
        <w:spacing w:line="400" w:lineRule="atLeast"/>
        <w:jc w:val="left"/>
        <w:rPr>
          <w:rFonts w:eastAsiaTheme="minorEastAsia"/>
          <w:b/>
          <w:color w:val="7030A0"/>
          <w:kern w:val="0"/>
          <w:szCs w:val="21"/>
        </w:rPr>
      </w:pPr>
      <w:r w:rsidRPr="00C75C76">
        <w:rPr>
          <w:rFonts w:eastAsiaTheme="minorEastAsia" w:hAnsiTheme="minorEastAsia"/>
          <w:b/>
          <w:color w:val="7030A0"/>
          <w:kern w:val="0"/>
          <w:szCs w:val="21"/>
        </w:rPr>
        <w:t>一</w:t>
      </w:r>
      <w:r w:rsidR="00A85503" w:rsidRPr="00C75C76">
        <w:rPr>
          <w:rFonts w:eastAsiaTheme="minorEastAsia" w:hAnsiTheme="minorEastAsia"/>
          <w:b/>
          <w:color w:val="7030A0"/>
          <w:kern w:val="0"/>
          <w:szCs w:val="21"/>
        </w:rPr>
        <w:t>、</w:t>
      </w:r>
      <w:r w:rsidR="006E6DAF" w:rsidRPr="00C75C76">
        <w:rPr>
          <w:rFonts w:eastAsiaTheme="minorEastAsia" w:hAnsiTheme="minorEastAsia"/>
          <w:b/>
          <w:color w:val="7030A0"/>
          <w:kern w:val="0"/>
          <w:szCs w:val="21"/>
        </w:rPr>
        <w:t>服务资质要求</w:t>
      </w:r>
      <w:r w:rsidR="00A85503" w:rsidRPr="00C75C76">
        <w:rPr>
          <w:rFonts w:eastAsiaTheme="minorEastAsia"/>
          <w:b/>
          <w:color w:val="7030A0"/>
          <w:kern w:val="0"/>
          <w:szCs w:val="21"/>
        </w:rPr>
        <w:t>:</w:t>
      </w:r>
    </w:p>
    <w:p w:rsidR="00F906B2" w:rsidRPr="00C75C76" w:rsidRDefault="00A85503" w:rsidP="00C62C99">
      <w:pPr>
        <w:snapToGrid w:val="0"/>
        <w:spacing w:line="400" w:lineRule="atLeast"/>
        <w:jc w:val="left"/>
        <w:rPr>
          <w:rFonts w:eastAsiaTheme="minorEastAsia"/>
          <w:b/>
          <w:color w:val="7030A0"/>
          <w:kern w:val="0"/>
          <w:szCs w:val="21"/>
        </w:rPr>
      </w:pPr>
      <w:r w:rsidRPr="00C75C76">
        <w:rPr>
          <w:rFonts w:eastAsiaTheme="minorEastAsia"/>
          <w:color w:val="000000"/>
          <w:kern w:val="0"/>
          <w:szCs w:val="21"/>
        </w:rPr>
        <w:t>1</w:t>
      </w:r>
      <w:r w:rsidRPr="00C75C76">
        <w:rPr>
          <w:rFonts w:eastAsiaTheme="minorEastAsia" w:hAnsiTheme="minorEastAsia"/>
          <w:color w:val="000000"/>
          <w:kern w:val="0"/>
          <w:szCs w:val="21"/>
        </w:rPr>
        <w:t>、</w:t>
      </w:r>
      <w:r w:rsidR="007E2DB7" w:rsidRPr="007E2DB7">
        <w:rPr>
          <w:rFonts w:eastAsiaTheme="minorEastAsia" w:hAnsiTheme="minorEastAsia" w:hint="eastAsia"/>
          <w:color w:val="000000"/>
          <w:kern w:val="0"/>
          <w:szCs w:val="21"/>
        </w:rPr>
        <w:t>具有独立承担民事责任的能力</w:t>
      </w:r>
      <w:r w:rsidRPr="00C75C76">
        <w:rPr>
          <w:rFonts w:eastAsiaTheme="minorEastAsia" w:hAnsiTheme="minorEastAsia"/>
          <w:color w:val="000000"/>
          <w:kern w:val="0"/>
          <w:szCs w:val="21"/>
        </w:rPr>
        <w:t>，</w:t>
      </w:r>
      <w:r w:rsidR="007E2DB7" w:rsidRPr="007E2DB7">
        <w:rPr>
          <w:rFonts w:eastAsiaTheme="minorEastAsia" w:hAnsiTheme="minorEastAsia" w:hint="eastAsia"/>
          <w:color w:val="000000"/>
          <w:kern w:val="0"/>
          <w:szCs w:val="21"/>
        </w:rPr>
        <w:t>具有良好的商业信誉和健全的财务会计制度</w:t>
      </w:r>
      <w:r w:rsidR="007E2DB7">
        <w:rPr>
          <w:rFonts w:eastAsiaTheme="minorEastAsia" w:hAnsiTheme="minorEastAsia" w:hint="eastAsia"/>
          <w:color w:val="000000"/>
          <w:kern w:val="0"/>
          <w:szCs w:val="21"/>
        </w:rPr>
        <w:t>，</w:t>
      </w:r>
      <w:r w:rsidRPr="00C75C76">
        <w:rPr>
          <w:rFonts w:eastAsiaTheme="minorEastAsia" w:hAnsiTheme="minorEastAsia"/>
          <w:color w:val="000000"/>
          <w:kern w:val="0"/>
          <w:szCs w:val="21"/>
        </w:rPr>
        <w:t>有能力按本次招标文件要求提供相关服务</w:t>
      </w:r>
      <w:r w:rsidR="00A73920" w:rsidRPr="00C75C76">
        <w:rPr>
          <w:rFonts w:eastAsiaTheme="minorEastAsia" w:hAnsiTheme="minorEastAsia"/>
          <w:color w:val="000000"/>
          <w:kern w:val="0"/>
          <w:szCs w:val="21"/>
        </w:rPr>
        <w:t>。</w:t>
      </w:r>
    </w:p>
    <w:p w:rsidR="00F906B2" w:rsidRPr="00C75C76" w:rsidRDefault="00F906B2" w:rsidP="00C62C99">
      <w:pPr>
        <w:snapToGrid w:val="0"/>
        <w:spacing w:line="400" w:lineRule="atLeast"/>
        <w:jc w:val="left"/>
        <w:rPr>
          <w:rFonts w:eastAsiaTheme="minorEastAsia"/>
          <w:color w:val="000000"/>
          <w:kern w:val="0"/>
          <w:szCs w:val="21"/>
        </w:rPr>
      </w:pPr>
      <w:r w:rsidRPr="00C75C76">
        <w:rPr>
          <w:rFonts w:eastAsiaTheme="minorEastAsia"/>
          <w:color w:val="000000"/>
          <w:kern w:val="0"/>
          <w:szCs w:val="21"/>
        </w:rPr>
        <w:t>2</w:t>
      </w:r>
      <w:r w:rsidR="004E51BE" w:rsidRPr="00C75C76">
        <w:rPr>
          <w:rFonts w:eastAsiaTheme="minorEastAsia" w:hAnsiTheme="minorEastAsia"/>
          <w:color w:val="000000"/>
          <w:kern w:val="0"/>
          <w:szCs w:val="21"/>
        </w:rPr>
        <w:t>、</w:t>
      </w:r>
      <w:r w:rsidRPr="00C75C76">
        <w:rPr>
          <w:rFonts w:eastAsiaTheme="minorEastAsia" w:hAnsiTheme="minorEastAsia"/>
          <w:color w:val="000000"/>
          <w:kern w:val="0"/>
          <w:szCs w:val="21"/>
        </w:rPr>
        <w:t>提供下列材料：</w:t>
      </w:r>
    </w:p>
    <w:p w:rsidR="00F906B2" w:rsidRPr="00C75C76" w:rsidRDefault="00125FB2" w:rsidP="00C62C99">
      <w:pPr>
        <w:snapToGrid w:val="0"/>
        <w:spacing w:line="400" w:lineRule="atLeast"/>
        <w:jc w:val="left"/>
        <w:rPr>
          <w:rFonts w:eastAsiaTheme="minorEastAsia"/>
          <w:color w:val="000000"/>
          <w:kern w:val="0"/>
          <w:szCs w:val="21"/>
        </w:rPr>
      </w:pPr>
      <w:r>
        <w:rPr>
          <w:rFonts w:eastAsiaTheme="minorEastAsia" w:hAnsiTheme="minorEastAsia" w:hint="eastAsia"/>
          <w:color w:val="000000"/>
          <w:kern w:val="0"/>
          <w:szCs w:val="21"/>
        </w:rPr>
        <w:t>（</w:t>
      </w:r>
      <w:r>
        <w:rPr>
          <w:rFonts w:eastAsiaTheme="minorEastAsia" w:hAnsiTheme="minorEastAsia" w:hint="eastAsia"/>
          <w:color w:val="000000"/>
          <w:kern w:val="0"/>
          <w:szCs w:val="21"/>
        </w:rPr>
        <w:t>1</w:t>
      </w:r>
      <w:r>
        <w:rPr>
          <w:rFonts w:eastAsiaTheme="minorEastAsia" w:hAnsiTheme="minorEastAsia" w:hint="eastAsia"/>
          <w:color w:val="000000"/>
          <w:kern w:val="0"/>
          <w:szCs w:val="21"/>
        </w:rPr>
        <w:t>）</w:t>
      </w:r>
      <w:r w:rsidR="00F906B2" w:rsidRPr="00C75C76">
        <w:rPr>
          <w:rFonts w:eastAsiaTheme="minorEastAsia" w:hAnsiTheme="minorEastAsia"/>
          <w:color w:val="000000"/>
          <w:kern w:val="0"/>
          <w:szCs w:val="21"/>
        </w:rPr>
        <w:t>提供营业执照、税务登记证、组织机构代码证</w:t>
      </w:r>
      <w:r w:rsidR="00CC3D3C">
        <w:rPr>
          <w:rFonts w:eastAsiaTheme="minorEastAsia" w:hAnsiTheme="minorEastAsia"/>
          <w:color w:val="000000"/>
          <w:kern w:val="0"/>
          <w:szCs w:val="21"/>
        </w:rPr>
        <w:t>副本复印件</w:t>
      </w:r>
      <w:r w:rsidR="00F906B2" w:rsidRPr="00C75C76">
        <w:rPr>
          <w:rFonts w:eastAsiaTheme="minorEastAsia" w:hAnsiTheme="minorEastAsia"/>
          <w:color w:val="000000"/>
          <w:kern w:val="0"/>
          <w:szCs w:val="21"/>
        </w:rPr>
        <w:t>（或三证合一的营业执照</w:t>
      </w:r>
      <w:r w:rsidR="00CC3D3C">
        <w:rPr>
          <w:rFonts w:eastAsiaTheme="minorEastAsia" w:hAnsiTheme="minorEastAsia"/>
          <w:color w:val="000000"/>
          <w:kern w:val="0"/>
          <w:szCs w:val="21"/>
        </w:rPr>
        <w:t>副本复印件</w:t>
      </w:r>
      <w:r w:rsidR="00F906B2" w:rsidRPr="00C75C76">
        <w:rPr>
          <w:rFonts w:eastAsiaTheme="minorEastAsia" w:hAnsiTheme="minorEastAsia"/>
          <w:color w:val="000000"/>
          <w:kern w:val="0"/>
          <w:szCs w:val="21"/>
        </w:rPr>
        <w:t>）。</w:t>
      </w:r>
    </w:p>
    <w:p w:rsidR="00F906B2" w:rsidRPr="00C75C76" w:rsidRDefault="00125FB2" w:rsidP="00C62C99">
      <w:pPr>
        <w:snapToGrid w:val="0"/>
        <w:spacing w:line="400" w:lineRule="atLeast"/>
        <w:jc w:val="left"/>
        <w:rPr>
          <w:rFonts w:eastAsiaTheme="minorEastAsia"/>
          <w:color w:val="000000"/>
          <w:kern w:val="0"/>
          <w:szCs w:val="21"/>
        </w:rPr>
      </w:pPr>
      <w:r>
        <w:rPr>
          <w:rFonts w:eastAsiaTheme="minorEastAsia" w:hAnsiTheme="minorEastAsia" w:hint="eastAsia"/>
          <w:color w:val="000000"/>
          <w:kern w:val="0"/>
          <w:szCs w:val="21"/>
        </w:rPr>
        <w:t>（</w:t>
      </w:r>
      <w:r>
        <w:rPr>
          <w:rFonts w:eastAsiaTheme="minorEastAsia" w:hAnsiTheme="minorEastAsia" w:hint="eastAsia"/>
          <w:color w:val="000000"/>
          <w:kern w:val="0"/>
          <w:szCs w:val="21"/>
        </w:rPr>
        <w:t>2</w:t>
      </w:r>
      <w:r>
        <w:rPr>
          <w:rFonts w:eastAsiaTheme="minorEastAsia" w:hAnsiTheme="minorEastAsia" w:hint="eastAsia"/>
          <w:color w:val="000000"/>
          <w:kern w:val="0"/>
          <w:szCs w:val="21"/>
        </w:rPr>
        <w:t>）</w:t>
      </w:r>
      <w:r w:rsidR="00C07B63">
        <w:rPr>
          <w:rFonts w:eastAsiaTheme="minorEastAsia" w:hAnsiTheme="minorEastAsia" w:hint="eastAsia"/>
          <w:color w:val="000000"/>
          <w:kern w:val="0"/>
          <w:szCs w:val="21"/>
        </w:rPr>
        <w:t>提供</w:t>
      </w:r>
      <w:r w:rsidR="00C07B63" w:rsidRPr="00C07B63">
        <w:rPr>
          <w:rFonts w:eastAsiaTheme="minorEastAsia" w:hAnsiTheme="minorEastAsia" w:hint="eastAsia"/>
          <w:color w:val="000000"/>
          <w:kern w:val="0"/>
          <w:szCs w:val="21"/>
        </w:rPr>
        <w:t>法人代表授权业务人员委托书原件</w:t>
      </w:r>
      <w:r w:rsidR="00C07B63">
        <w:rPr>
          <w:rFonts w:eastAsiaTheme="minorEastAsia" w:hAnsiTheme="minorEastAsia" w:hint="eastAsia"/>
          <w:color w:val="000000"/>
          <w:kern w:val="0"/>
          <w:szCs w:val="21"/>
        </w:rPr>
        <w:t>。</w:t>
      </w:r>
    </w:p>
    <w:p w:rsidR="00F906B2" w:rsidRPr="00C07B63" w:rsidRDefault="00125FB2" w:rsidP="00C62C99">
      <w:pPr>
        <w:snapToGrid w:val="0"/>
        <w:spacing w:line="400" w:lineRule="atLeast"/>
        <w:jc w:val="left"/>
        <w:rPr>
          <w:rFonts w:eastAsiaTheme="minorEastAsia" w:hAnsiTheme="minorEastAsia"/>
          <w:color w:val="000000"/>
          <w:kern w:val="0"/>
          <w:szCs w:val="21"/>
        </w:rPr>
      </w:pPr>
      <w:r>
        <w:rPr>
          <w:rFonts w:eastAsiaTheme="minorEastAsia" w:hAnsiTheme="minorEastAsia" w:hint="eastAsia"/>
          <w:color w:val="000000"/>
          <w:kern w:val="0"/>
          <w:szCs w:val="21"/>
        </w:rPr>
        <w:t>（</w:t>
      </w:r>
      <w:r>
        <w:rPr>
          <w:rFonts w:eastAsiaTheme="minorEastAsia" w:hAnsiTheme="minorEastAsia" w:hint="eastAsia"/>
          <w:color w:val="000000"/>
          <w:kern w:val="0"/>
          <w:szCs w:val="21"/>
        </w:rPr>
        <w:t>3</w:t>
      </w:r>
      <w:r>
        <w:rPr>
          <w:rFonts w:eastAsiaTheme="minorEastAsia" w:hAnsiTheme="minorEastAsia" w:hint="eastAsia"/>
          <w:color w:val="000000"/>
          <w:kern w:val="0"/>
          <w:szCs w:val="21"/>
        </w:rPr>
        <w:t>）</w:t>
      </w:r>
      <w:r w:rsidR="00F906B2" w:rsidRPr="00C75C76">
        <w:rPr>
          <w:rFonts w:eastAsiaTheme="minorEastAsia" w:hAnsiTheme="minorEastAsia"/>
          <w:color w:val="000000"/>
          <w:kern w:val="0"/>
          <w:szCs w:val="21"/>
        </w:rPr>
        <w:t>提供</w:t>
      </w:r>
      <w:r w:rsidR="00C07B63" w:rsidRPr="00C07B63">
        <w:rPr>
          <w:rFonts w:eastAsiaTheme="minorEastAsia" w:hAnsiTheme="minorEastAsia" w:hint="eastAsia"/>
          <w:color w:val="000000"/>
          <w:kern w:val="0"/>
          <w:szCs w:val="21"/>
        </w:rPr>
        <w:t>开标时间前六个月内任一个月</w:t>
      </w:r>
      <w:r w:rsidR="00F906B2" w:rsidRPr="00C75C76">
        <w:rPr>
          <w:rFonts w:eastAsiaTheme="minorEastAsia" w:hAnsiTheme="minorEastAsia"/>
          <w:color w:val="000000"/>
          <w:kern w:val="0"/>
          <w:szCs w:val="21"/>
        </w:rPr>
        <w:t>依法缴纳税收证明复印件（可以是银行扣款回单或税局开具的凭据）。</w:t>
      </w:r>
    </w:p>
    <w:p w:rsidR="00F906B2" w:rsidRPr="00C75C76" w:rsidRDefault="00125FB2" w:rsidP="00C62C99">
      <w:pPr>
        <w:snapToGrid w:val="0"/>
        <w:spacing w:line="400" w:lineRule="atLeast"/>
        <w:jc w:val="left"/>
        <w:rPr>
          <w:rFonts w:eastAsiaTheme="minorEastAsia"/>
          <w:color w:val="000000"/>
          <w:kern w:val="0"/>
          <w:szCs w:val="21"/>
        </w:rPr>
      </w:pPr>
      <w:r>
        <w:rPr>
          <w:rFonts w:eastAsiaTheme="minorEastAsia" w:hAnsiTheme="minorEastAsia" w:hint="eastAsia"/>
          <w:color w:val="000000"/>
          <w:kern w:val="0"/>
          <w:szCs w:val="21"/>
        </w:rPr>
        <w:t>（</w:t>
      </w:r>
      <w:r>
        <w:rPr>
          <w:rFonts w:eastAsiaTheme="minorEastAsia" w:hAnsiTheme="minorEastAsia" w:hint="eastAsia"/>
          <w:color w:val="000000"/>
          <w:kern w:val="0"/>
          <w:szCs w:val="21"/>
        </w:rPr>
        <w:t>4</w:t>
      </w:r>
      <w:r>
        <w:rPr>
          <w:rFonts w:eastAsiaTheme="minorEastAsia" w:hAnsiTheme="minorEastAsia" w:hint="eastAsia"/>
          <w:color w:val="000000"/>
          <w:kern w:val="0"/>
          <w:szCs w:val="21"/>
        </w:rPr>
        <w:t>）</w:t>
      </w:r>
      <w:r w:rsidR="00F906B2" w:rsidRPr="00C75C76">
        <w:rPr>
          <w:rFonts w:eastAsiaTheme="minorEastAsia" w:hAnsiTheme="minorEastAsia"/>
          <w:color w:val="000000"/>
          <w:kern w:val="0"/>
          <w:szCs w:val="21"/>
        </w:rPr>
        <w:t>提供</w:t>
      </w:r>
      <w:r w:rsidR="00C07B63" w:rsidRPr="00C07B63">
        <w:rPr>
          <w:rFonts w:eastAsiaTheme="minorEastAsia" w:hAnsiTheme="minorEastAsia" w:hint="eastAsia"/>
          <w:color w:val="000000"/>
          <w:kern w:val="0"/>
          <w:szCs w:val="21"/>
        </w:rPr>
        <w:t>开标时间前六个月内任一个月</w:t>
      </w:r>
      <w:r w:rsidR="00F906B2" w:rsidRPr="00C75C76">
        <w:rPr>
          <w:rFonts w:eastAsiaTheme="minorEastAsia" w:hAnsiTheme="minorEastAsia"/>
          <w:color w:val="000000"/>
          <w:kern w:val="0"/>
          <w:szCs w:val="21"/>
        </w:rPr>
        <w:t>依法缴纳社会保障资金的证明复印件（可以是银行扣款回单或社保部门开具的票据）。</w:t>
      </w:r>
    </w:p>
    <w:p w:rsidR="00A73920" w:rsidRPr="00C75C76" w:rsidRDefault="00125FB2" w:rsidP="00C62C99">
      <w:pPr>
        <w:snapToGrid w:val="0"/>
        <w:spacing w:line="400" w:lineRule="atLeast"/>
        <w:jc w:val="left"/>
        <w:rPr>
          <w:rFonts w:eastAsiaTheme="minorEastAsia"/>
          <w:color w:val="000000"/>
          <w:kern w:val="0"/>
          <w:szCs w:val="21"/>
        </w:rPr>
      </w:pPr>
      <w:r>
        <w:rPr>
          <w:rFonts w:eastAsiaTheme="minorEastAsia" w:hAnsiTheme="minorEastAsia" w:hint="eastAsia"/>
          <w:color w:val="000000"/>
          <w:kern w:val="0"/>
          <w:szCs w:val="21"/>
        </w:rPr>
        <w:t>（</w:t>
      </w:r>
      <w:r>
        <w:rPr>
          <w:rFonts w:eastAsiaTheme="minorEastAsia" w:hAnsiTheme="minorEastAsia" w:hint="eastAsia"/>
          <w:color w:val="000000"/>
          <w:kern w:val="0"/>
          <w:szCs w:val="21"/>
        </w:rPr>
        <w:t>5</w:t>
      </w:r>
      <w:r>
        <w:rPr>
          <w:rFonts w:eastAsiaTheme="minorEastAsia" w:hAnsiTheme="minorEastAsia" w:hint="eastAsia"/>
          <w:color w:val="000000"/>
          <w:kern w:val="0"/>
          <w:szCs w:val="21"/>
        </w:rPr>
        <w:t>）</w:t>
      </w:r>
      <w:r w:rsidR="00A73920" w:rsidRPr="00C75C76">
        <w:rPr>
          <w:rFonts w:eastAsiaTheme="minorEastAsia" w:hAnsiTheme="minorEastAsia"/>
          <w:color w:val="000000"/>
          <w:kern w:val="0"/>
          <w:szCs w:val="21"/>
        </w:rPr>
        <w:t>供应商具有开展本项目需求的实验技术服务的条件和能力。</w:t>
      </w:r>
    </w:p>
    <w:p w:rsidR="00A85503" w:rsidRPr="00C75C76" w:rsidRDefault="00F906B2" w:rsidP="00C62C99">
      <w:pPr>
        <w:snapToGrid w:val="0"/>
        <w:spacing w:line="400" w:lineRule="atLeast"/>
        <w:jc w:val="left"/>
        <w:rPr>
          <w:rFonts w:eastAsiaTheme="minorEastAsia"/>
          <w:color w:val="000000"/>
          <w:kern w:val="0"/>
          <w:szCs w:val="21"/>
        </w:rPr>
      </w:pPr>
      <w:r w:rsidRPr="00C75C76">
        <w:rPr>
          <w:rFonts w:eastAsiaTheme="minorEastAsia"/>
          <w:color w:val="000000"/>
          <w:kern w:val="0"/>
          <w:szCs w:val="21"/>
        </w:rPr>
        <w:t>3</w:t>
      </w:r>
      <w:r w:rsidR="004E51BE" w:rsidRPr="00C75C76">
        <w:rPr>
          <w:rFonts w:eastAsiaTheme="minorEastAsia" w:hAnsiTheme="minorEastAsia"/>
          <w:color w:val="000000"/>
          <w:kern w:val="0"/>
          <w:szCs w:val="21"/>
        </w:rPr>
        <w:t>、</w:t>
      </w:r>
      <w:r w:rsidRPr="00C75C76">
        <w:rPr>
          <w:rFonts w:eastAsiaTheme="minorEastAsia" w:hAnsiTheme="minorEastAsia"/>
          <w:color w:val="000000"/>
          <w:kern w:val="0"/>
          <w:szCs w:val="21"/>
        </w:rPr>
        <w:t>本项目</w:t>
      </w:r>
      <w:r w:rsidR="00A85503" w:rsidRPr="00C75C76">
        <w:rPr>
          <w:rFonts w:eastAsiaTheme="minorEastAsia" w:hAnsiTheme="minorEastAsia"/>
          <w:color w:val="000000"/>
          <w:kern w:val="0"/>
          <w:szCs w:val="21"/>
        </w:rPr>
        <w:t>不接受联合体投标</w:t>
      </w:r>
      <w:r w:rsidR="002B439F">
        <w:rPr>
          <w:rFonts w:eastAsiaTheme="minorEastAsia" w:hint="eastAsia"/>
          <w:color w:val="000000"/>
          <w:kern w:val="0"/>
          <w:szCs w:val="21"/>
        </w:rPr>
        <w:t>，</w:t>
      </w:r>
      <w:r w:rsidR="00A73920" w:rsidRPr="00C75C76">
        <w:rPr>
          <w:rFonts w:eastAsiaTheme="minorEastAsia" w:hAnsiTheme="minorEastAsia"/>
          <w:color w:val="000000"/>
          <w:kern w:val="0"/>
          <w:szCs w:val="21"/>
        </w:rPr>
        <w:t>不允许转包、分包。</w:t>
      </w:r>
    </w:p>
    <w:p w:rsidR="00A85503" w:rsidRPr="00C75C76" w:rsidRDefault="00A73920" w:rsidP="00C62C99">
      <w:pPr>
        <w:snapToGrid w:val="0"/>
        <w:spacing w:line="400" w:lineRule="atLeast"/>
        <w:jc w:val="left"/>
        <w:rPr>
          <w:rFonts w:eastAsiaTheme="minorEastAsia"/>
          <w:color w:val="000000"/>
          <w:kern w:val="0"/>
          <w:szCs w:val="21"/>
        </w:rPr>
      </w:pPr>
      <w:r w:rsidRPr="005C3449">
        <w:rPr>
          <w:rFonts w:eastAsiaTheme="minorEastAsia"/>
          <w:color w:val="000000"/>
          <w:kern w:val="0"/>
          <w:szCs w:val="21"/>
        </w:rPr>
        <w:t>4</w:t>
      </w:r>
      <w:r w:rsidR="00A85503" w:rsidRPr="005C3449">
        <w:rPr>
          <w:rFonts w:eastAsiaTheme="minorEastAsia" w:hAnsiTheme="minorEastAsia"/>
          <w:color w:val="000000"/>
          <w:kern w:val="0"/>
          <w:szCs w:val="21"/>
        </w:rPr>
        <w:t>、成立时间在</w:t>
      </w:r>
      <w:r w:rsidR="00F906B2" w:rsidRPr="005C3449">
        <w:rPr>
          <w:rFonts w:eastAsiaTheme="minorEastAsia" w:hAnsiTheme="minorEastAsia"/>
          <w:color w:val="000000"/>
          <w:kern w:val="0"/>
          <w:szCs w:val="21"/>
        </w:rPr>
        <w:t>十</w:t>
      </w:r>
      <w:r w:rsidR="00A85503" w:rsidRPr="005C3449">
        <w:rPr>
          <w:rFonts w:eastAsiaTheme="minorEastAsia" w:hAnsiTheme="minorEastAsia"/>
          <w:color w:val="000000"/>
          <w:kern w:val="0"/>
          <w:szCs w:val="21"/>
        </w:rPr>
        <w:t>年以上的企业，</w:t>
      </w:r>
      <w:r w:rsidR="00EF2573" w:rsidRPr="005C3449">
        <w:rPr>
          <w:rFonts w:eastAsiaTheme="minorEastAsia" w:hAnsiTheme="minorEastAsia" w:hint="eastAsia"/>
          <w:color w:val="000000"/>
          <w:kern w:val="0"/>
          <w:szCs w:val="21"/>
        </w:rPr>
        <w:t>自建有</w:t>
      </w:r>
      <w:r w:rsidR="00EF2573" w:rsidRPr="005C3449">
        <w:rPr>
          <w:rFonts w:eastAsiaTheme="minorEastAsia" w:hAnsiTheme="minorEastAsia"/>
          <w:color w:val="000000"/>
          <w:kern w:val="0"/>
          <w:szCs w:val="21"/>
        </w:rPr>
        <w:t>实验室</w:t>
      </w:r>
      <w:r w:rsidR="00A85503" w:rsidRPr="005C3449">
        <w:rPr>
          <w:rFonts w:eastAsiaTheme="minorEastAsia" w:hAnsiTheme="minorEastAsia"/>
          <w:color w:val="000000"/>
          <w:kern w:val="0"/>
          <w:szCs w:val="21"/>
        </w:rPr>
        <w:t>的优先</w:t>
      </w:r>
      <w:r w:rsidRPr="005C3449">
        <w:rPr>
          <w:rFonts w:eastAsiaTheme="minorEastAsia" w:hAnsiTheme="minorEastAsia"/>
          <w:color w:val="000000"/>
          <w:kern w:val="0"/>
          <w:szCs w:val="21"/>
        </w:rPr>
        <w:t>。</w:t>
      </w:r>
    </w:p>
    <w:p w:rsidR="00A85503" w:rsidRPr="00C75C76" w:rsidRDefault="008A019C" w:rsidP="00C62C99">
      <w:pPr>
        <w:snapToGrid w:val="0"/>
        <w:spacing w:line="400" w:lineRule="atLeast"/>
        <w:jc w:val="left"/>
        <w:rPr>
          <w:rFonts w:eastAsiaTheme="minorEastAsia"/>
          <w:color w:val="000000"/>
          <w:kern w:val="0"/>
          <w:szCs w:val="21"/>
        </w:rPr>
      </w:pPr>
      <w:r w:rsidRPr="00C75C76">
        <w:rPr>
          <w:rFonts w:eastAsiaTheme="minorEastAsia"/>
          <w:color w:val="000000"/>
          <w:kern w:val="0"/>
          <w:szCs w:val="21"/>
        </w:rPr>
        <w:t>5</w:t>
      </w:r>
      <w:r w:rsidR="00A85503" w:rsidRPr="00C75C76">
        <w:rPr>
          <w:rFonts w:eastAsiaTheme="minorEastAsia" w:hAnsiTheme="minorEastAsia"/>
          <w:color w:val="000000"/>
          <w:kern w:val="0"/>
          <w:szCs w:val="21"/>
        </w:rPr>
        <w:t>、参与项目投标的供应商近三年内无行贿犯罪记录</w:t>
      </w:r>
      <w:r w:rsidR="00460428">
        <w:rPr>
          <w:rFonts w:eastAsiaTheme="minorEastAsia" w:hAnsiTheme="minorEastAsia" w:hint="eastAsia"/>
          <w:color w:val="000000"/>
          <w:kern w:val="0"/>
          <w:szCs w:val="21"/>
        </w:rPr>
        <w:t>。</w:t>
      </w:r>
    </w:p>
    <w:p w:rsidR="008A019C" w:rsidRPr="00C75C76" w:rsidRDefault="008F2D5C" w:rsidP="00C62C99">
      <w:pPr>
        <w:snapToGrid w:val="0"/>
        <w:spacing w:line="400" w:lineRule="atLeast"/>
        <w:jc w:val="left"/>
        <w:rPr>
          <w:rFonts w:eastAsiaTheme="minorEastAsia"/>
          <w:b/>
          <w:kern w:val="0"/>
          <w:szCs w:val="21"/>
        </w:rPr>
      </w:pPr>
      <w:r w:rsidRPr="00C75C76">
        <w:rPr>
          <w:rFonts w:eastAsiaTheme="minorEastAsia" w:hAnsiTheme="minorEastAsia"/>
          <w:b/>
          <w:color w:val="7030A0"/>
          <w:kern w:val="0"/>
          <w:szCs w:val="21"/>
        </w:rPr>
        <w:t>二</w:t>
      </w:r>
      <w:r w:rsidR="00A85503" w:rsidRPr="00C75C76">
        <w:rPr>
          <w:rFonts w:eastAsiaTheme="minorEastAsia" w:hAnsiTheme="minorEastAsia"/>
          <w:b/>
          <w:color w:val="7030A0"/>
          <w:kern w:val="0"/>
          <w:szCs w:val="21"/>
        </w:rPr>
        <w:t>、</w:t>
      </w:r>
      <w:r w:rsidR="006E6DAF" w:rsidRPr="00C75C76">
        <w:rPr>
          <w:rFonts w:eastAsiaTheme="minorEastAsia" w:hAnsiTheme="minorEastAsia"/>
          <w:b/>
          <w:color w:val="7030A0"/>
          <w:kern w:val="0"/>
          <w:szCs w:val="21"/>
        </w:rPr>
        <w:t>服务内容</w:t>
      </w:r>
    </w:p>
    <w:p w:rsidR="00A85503" w:rsidRPr="00C75C76" w:rsidRDefault="00A85503" w:rsidP="00C62C99">
      <w:pPr>
        <w:snapToGrid w:val="0"/>
        <w:spacing w:line="400" w:lineRule="atLeast"/>
        <w:jc w:val="left"/>
        <w:rPr>
          <w:rFonts w:eastAsiaTheme="minorEastAsia"/>
          <w:b/>
          <w:kern w:val="0"/>
          <w:szCs w:val="21"/>
        </w:rPr>
      </w:pPr>
      <w:r w:rsidRPr="00C75C76">
        <w:rPr>
          <w:rFonts w:eastAsiaTheme="minorEastAsia"/>
          <w:color w:val="000000"/>
          <w:szCs w:val="21"/>
        </w:rPr>
        <w:t>1</w:t>
      </w:r>
      <w:r w:rsidRPr="00C75C76">
        <w:rPr>
          <w:rFonts w:eastAsiaTheme="minorEastAsia" w:hAnsiTheme="minorEastAsia"/>
          <w:color w:val="000000"/>
          <w:szCs w:val="21"/>
        </w:rPr>
        <w:t>、需要按期完成如下三项</w:t>
      </w:r>
      <w:r w:rsidR="000E708C">
        <w:rPr>
          <w:rFonts w:eastAsiaTheme="minorEastAsia" w:hAnsiTheme="minorEastAsia"/>
          <w:color w:val="000000"/>
          <w:szCs w:val="21"/>
        </w:rPr>
        <w:t>实验服务</w:t>
      </w:r>
      <w:r w:rsidRPr="00C75C76">
        <w:rPr>
          <w:rFonts w:eastAsiaTheme="minorEastAsia" w:hAnsiTheme="minorEastAsia"/>
          <w:color w:val="000000"/>
          <w:szCs w:val="21"/>
        </w:rPr>
        <w:t>内容</w:t>
      </w:r>
      <w:r w:rsidR="00DD2A95" w:rsidRPr="00C75C76">
        <w:rPr>
          <w:rFonts w:eastAsiaTheme="minorEastAsia" w:hAnsiTheme="minorEastAsia"/>
          <w:color w:val="000000"/>
          <w:szCs w:val="21"/>
        </w:rPr>
        <w:t>（</w:t>
      </w:r>
      <w:r w:rsidR="00DD2A95" w:rsidRPr="00C75C76">
        <w:rPr>
          <w:rFonts w:eastAsiaTheme="minorEastAsia"/>
          <w:color w:val="000000"/>
          <w:szCs w:val="21"/>
        </w:rPr>
        <w:t>6</w:t>
      </w:r>
      <w:r w:rsidR="00DD2A95" w:rsidRPr="00C75C76">
        <w:rPr>
          <w:rFonts w:eastAsiaTheme="minorEastAsia" w:hAnsiTheme="minorEastAsia"/>
          <w:color w:val="000000"/>
          <w:szCs w:val="21"/>
        </w:rPr>
        <w:t>个月内完成）</w:t>
      </w:r>
      <w:r w:rsidRPr="00C75C76">
        <w:rPr>
          <w:rFonts w:eastAsiaTheme="minorEastAsia" w:hAnsiTheme="minorEastAsia"/>
          <w:color w:val="000000"/>
          <w:szCs w:val="21"/>
        </w:rPr>
        <w:t>：</w:t>
      </w:r>
    </w:p>
    <w:p w:rsidR="00A85503" w:rsidRPr="00C75C76" w:rsidRDefault="00125FB2" w:rsidP="00C62C99">
      <w:pPr>
        <w:widowControl/>
        <w:shd w:val="clear" w:color="auto" w:fill="FFFFFF"/>
        <w:adjustRightInd w:val="0"/>
        <w:snapToGrid w:val="0"/>
        <w:spacing w:line="400" w:lineRule="atLeast"/>
        <w:ind w:firstLineChars="100" w:firstLine="210"/>
        <w:jc w:val="left"/>
        <w:rPr>
          <w:rFonts w:eastAsiaTheme="minorEastAsia"/>
          <w:color w:val="000000"/>
          <w:kern w:val="0"/>
          <w:szCs w:val="21"/>
        </w:rPr>
      </w:pPr>
      <w:r>
        <w:rPr>
          <w:rFonts w:eastAsiaTheme="minorEastAsia" w:hAnsiTheme="minorEastAsia" w:hint="eastAsia"/>
          <w:color w:val="000000"/>
          <w:kern w:val="0"/>
          <w:szCs w:val="21"/>
        </w:rPr>
        <w:t>（</w:t>
      </w:r>
      <w:r>
        <w:rPr>
          <w:rFonts w:eastAsiaTheme="minorEastAsia" w:hAnsiTheme="minorEastAsia" w:hint="eastAsia"/>
          <w:color w:val="000000"/>
          <w:kern w:val="0"/>
          <w:szCs w:val="21"/>
        </w:rPr>
        <w:t>1</w:t>
      </w:r>
      <w:r>
        <w:rPr>
          <w:rFonts w:eastAsiaTheme="minorEastAsia" w:hAnsiTheme="minorEastAsia" w:hint="eastAsia"/>
          <w:color w:val="000000"/>
          <w:kern w:val="0"/>
          <w:szCs w:val="21"/>
        </w:rPr>
        <w:t>）</w:t>
      </w:r>
      <w:r w:rsidR="00FB758B" w:rsidRPr="00C75C76">
        <w:rPr>
          <w:rFonts w:eastAsiaTheme="minorEastAsia" w:hAnsiTheme="minorEastAsia"/>
          <w:color w:val="000000"/>
          <w:kern w:val="0"/>
          <w:szCs w:val="21"/>
        </w:rPr>
        <w:t>慢病毒包装</w:t>
      </w:r>
    </w:p>
    <w:p w:rsidR="00A85503" w:rsidRPr="00C75C76" w:rsidRDefault="00125FB2" w:rsidP="00C62C99">
      <w:pPr>
        <w:widowControl/>
        <w:shd w:val="clear" w:color="auto" w:fill="FFFFFF"/>
        <w:adjustRightInd w:val="0"/>
        <w:snapToGrid w:val="0"/>
        <w:spacing w:line="400" w:lineRule="atLeast"/>
        <w:ind w:firstLineChars="100" w:firstLine="210"/>
        <w:jc w:val="left"/>
        <w:rPr>
          <w:rFonts w:eastAsiaTheme="minorEastAsia"/>
          <w:color w:val="000000"/>
          <w:kern w:val="0"/>
          <w:szCs w:val="21"/>
        </w:rPr>
      </w:pPr>
      <w:r>
        <w:rPr>
          <w:rFonts w:eastAsiaTheme="minorEastAsia" w:hAnsiTheme="minorEastAsia" w:hint="eastAsia"/>
          <w:color w:val="000000"/>
          <w:kern w:val="0"/>
          <w:szCs w:val="21"/>
        </w:rPr>
        <w:t>（</w:t>
      </w:r>
      <w:r>
        <w:rPr>
          <w:rFonts w:eastAsiaTheme="minorEastAsia" w:hAnsiTheme="minorEastAsia" w:hint="eastAsia"/>
          <w:color w:val="000000"/>
          <w:kern w:val="0"/>
          <w:szCs w:val="21"/>
        </w:rPr>
        <w:t>2</w:t>
      </w:r>
      <w:r>
        <w:rPr>
          <w:rFonts w:eastAsiaTheme="minorEastAsia" w:hAnsiTheme="minorEastAsia" w:hint="eastAsia"/>
          <w:color w:val="000000"/>
          <w:kern w:val="0"/>
          <w:szCs w:val="21"/>
        </w:rPr>
        <w:t>）</w:t>
      </w:r>
      <w:r w:rsidR="00FB758B" w:rsidRPr="00C75C76">
        <w:rPr>
          <w:rFonts w:eastAsiaTheme="minorEastAsia" w:hAnsiTheme="minorEastAsia"/>
          <w:color w:val="000000"/>
          <w:kern w:val="0"/>
          <w:szCs w:val="21"/>
        </w:rPr>
        <w:t>双荧光素酶检测分析</w:t>
      </w:r>
    </w:p>
    <w:p w:rsidR="00A85503" w:rsidRPr="00C75C76" w:rsidRDefault="00125FB2" w:rsidP="00C62C99">
      <w:pPr>
        <w:widowControl/>
        <w:shd w:val="clear" w:color="auto" w:fill="FFFFFF"/>
        <w:adjustRightInd w:val="0"/>
        <w:snapToGrid w:val="0"/>
        <w:spacing w:line="400" w:lineRule="atLeast"/>
        <w:ind w:firstLineChars="100" w:firstLine="210"/>
        <w:jc w:val="left"/>
        <w:rPr>
          <w:rFonts w:eastAsiaTheme="minorEastAsia"/>
          <w:color w:val="000000"/>
          <w:kern w:val="0"/>
          <w:szCs w:val="21"/>
        </w:rPr>
      </w:pPr>
      <w:r>
        <w:rPr>
          <w:rFonts w:eastAsiaTheme="minorEastAsia" w:hAnsiTheme="minorEastAsia" w:hint="eastAsia"/>
          <w:color w:val="000000"/>
          <w:kern w:val="0"/>
          <w:szCs w:val="21"/>
        </w:rPr>
        <w:t>（</w:t>
      </w:r>
      <w:r>
        <w:rPr>
          <w:rFonts w:eastAsiaTheme="minorEastAsia" w:hAnsiTheme="minorEastAsia" w:hint="eastAsia"/>
          <w:color w:val="000000"/>
          <w:kern w:val="0"/>
          <w:szCs w:val="21"/>
        </w:rPr>
        <w:t>3</w:t>
      </w:r>
      <w:r>
        <w:rPr>
          <w:rFonts w:eastAsiaTheme="minorEastAsia" w:hAnsiTheme="minorEastAsia" w:hint="eastAsia"/>
          <w:color w:val="000000"/>
          <w:kern w:val="0"/>
          <w:szCs w:val="21"/>
        </w:rPr>
        <w:t>）</w:t>
      </w:r>
      <w:r w:rsidR="00FB758B" w:rsidRPr="00C75C76">
        <w:rPr>
          <w:rFonts w:eastAsiaTheme="minorEastAsia"/>
          <w:color w:val="000000"/>
          <w:kern w:val="0"/>
          <w:szCs w:val="21"/>
        </w:rPr>
        <w:t>RIP</w:t>
      </w:r>
      <w:r w:rsidR="00FB758B" w:rsidRPr="00C75C76">
        <w:rPr>
          <w:rFonts w:eastAsiaTheme="minorEastAsia" w:hAnsiTheme="minorEastAsia"/>
          <w:color w:val="000000"/>
          <w:kern w:val="0"/>
          <w:szCs w:val="21"/>
        </w:rPr>
        <w:t>实验</w:t>
      </w:r>
    </w:p>
    <w:p w:rsidR="00A85503" w:rsidRPr="00C75C76" w:rsidRDefault="004011D6" w:rsidP="00C62C99">
      <w:pPr>
        <w:snapToGrid w:val="0"/>
        <w:spacing w:line="400" w:lineRule="atLeast"/>
        <w:jc w:val="left"/>
        <w:rPr>
          <w:rFonts w:eastAsiaTheme="minorEastAsia"/>
          <w:color w:val="000000"/>
          <w:kern w:val="0"/>
          <w:szCs w:val="21"/>
        </w:rPr>
      </w:pPr>
      <w:r w:rsidRPr="00C75C76">
        <w:rPr>
          <w:rFonts w:eastAsiaTheme="minorEastAsia"/>
          <w:color w:val="000000"/>
          <w:kern w:val="0"/>
          <w:szCs w:val="21"/>
        </w:rPr>
        <w:t>2</w:t>
      </w:r>
      <w:r w:rsidR="00F1364C" w:rsidRPr="00C75C76">
        <w:rPr>
          <w:rFonts w:eastAsiaTheme="minorEastAsia" w:hAnsiTheme="minorEastAsia"/>
          <w:color w:val="000000"/>
          <w:kern w:val="0"/>
          <w:szCs w:val="21"/>
        </w:rPr>
        <w:t>、</w:t>
      </w:r>
      <w:r w:rsidR="00A85503" w:rsidRPr="00C75C76">
        <w:rPr>
          <w:rFonts w:eastAsiaTheme="minorEastAsia" w:hAnsiTheme="minorEastAsia"/>
          <w:color w:val="000000"/>
          <w:kern w:val="0"/>
          <w:szCs w:val="21"/>
        </w:rPr>
        <w:t>服务成果要求：乙方应当保证其交付给甲方的研究开发成果不侵犯任何第三人的合法权益；乙方不得在向甲方交付研究开发成果之前，自行将研究开发成果转让给第三人。</w:t>
      </w:r>
    </w:p>
    <w:p w:rsidR="00A85503" w:rsidRPr="00C75C76" w:rsidRDefault="004011D6" w:rsidP="00C62C99">
      <w:pPr>
        <w:snapToGrid w:val="0"/>
        <w:spacing w:line="400" w:lineRule="atLeast"/>
        <w:rPr>
          <w:rFonts w:eastAsiaTheme="minorEastAsia"/>
          <w:color w:val="000000"/>
          <w:szCs w:val="21"/>
        </w:rPr>
      </w:pPr>
      <w:r w:rsidRPr="00C75C76">
        <w:rPr>
          <w:rFonts w:eastAsiaTheme="minorEastAsia"/>
          <w:color w:val="000000"/>
          <w:szCs w:val="21"/>
        </w:rPr>
        <w:t>3</w:t>
      </w:r>
      <w:r w:rsidR="00F1364C" w:rsidRPr="00C75C76">
        <w:rPr>
          <w:rFonts w:eastAsiaTheme="minorEastAsia" w:hAnsiTheme="minorEastAsia"/>
          <w:color w:val="000000"/>
          <w:szCs w:val="21"/>
        </w:rPr>
        <w:t>、</w:t>
      </w:r>
      <w:r w:rsidR="00A85503" w:rsidRPr="00C75C76">
        <w:rPr>
          <w:rFonts w:eastAsiaTheme="minorEastAsia" w:hAnsiTheme="minorEastAsia"/>
          <w:color w:val="000000"/>
          <w:szCs w:val="21"/>
        </w:rPr>
        <w:t>人员要求：</w:t>
      </w:r>
    </w:p>
    <w:p w:rsidR="00A85503" w:rsidRPr="00C75C76" w:rsidRDefault="00AE38D1" w:rsidP="00C62C99">
      <w:pPr>
        <w:snapToGrid w:val="0"/>
        <w:spacing w:line="400" w:lineRule="atLeast"/>
        <w:ind w:firstLineChars="100" w:firstLine="210"/>
        <w:jc w:val="left"/>
        <w:rPr>
          <w:rFonts w:eastAsiaTheme="minorEastAsia"/>
          <w:color w:val="000000"/>
          <w:kern w:val="0"/>
          <w:szCs w:val="21"/>
        </w:rPr>
      </w:pPr>
      <w:r w:rsidRPr="00C75C76">
        <w:rPr>
          <w:rFonts w:eastAsiaTheme="minorEastAsia" w:hAnsiTheme="minorEastAsia"/>
          <w:color w:val="000000"/>
          <w:kern w:val="0"/>
          <w:szCs w:val="21"/>
        </w:rPr>
        <w:t>乙方指定一名销售人员为本</w:t>
      </w:r>
      <w:r w:rsidR="00A85503" w:rsidRPr="00C75C76">
        <w:rPr>
          <w:rFonts w:eastAsiaTheme="minorEastAsia" w:hAnsiTheme="minorEastAsia"/>
          <w:color w:val="000000"/>
          <w:kern w:val="0"/>
          <w:szCs w:val="21"/>
        </w:rPr>
        <w:t>项目进展及结果交付人员。</w:t>
      </w:r>
    </w:p>
    <w:p w:rsidR="008F2D5C" w:rsidRPr="00C75C76" w:rsidRDefault="00A85503" w:rsidP="00C62C99">
      <w:pPr>
        <w:snapToGrid w:val="0"/>
        <w:spacing w:line="400" w:lineRule="atLeast"/>
        <w:ind w:firstLineChars="100" w:firstLine="210"/>
        <w:jc w:val="left"/>
        <w:rPr>
          <w:rFonts w:eastAsiaTheme="minorEastAsia"/>
          <w:color w:val="000000"/>
          <w:kern w:val="0"/>
          <w:szCs w:val="21"/>
        </w:rPr>
      </w:pPr>
      <w:r w:rsidRPr="00C75C76">
        <w:rPr>
          <w:rFonts w:eastAsiaTheme="minorEastAsia" w:hAnsiTheme="minorEastAsia"/>
          <w:color w:val="000000"/>
          <w:kern w:val="0"/>
          <w:szCs w:val="21"/>
        </w:rPr>
        <w:t>乙方指定一名技术支持为本项目售后服务技术人员。</w:t>
      </w:r>
    </w:p>
    <w:p w:rsidR="006E6DAF" w:rsidRPr="00C75C76" w:rsidRDefault="008F2D5C" w:rsidP="00C62C99">
      <w:pPr>
        <w:snapToGrid w:val="0"/>
        <w:spacing w:line="400" w:lineRule="atLeast"/>
        <w:jc w:val="left"/>
        <w:rPr>
          <w:rFonts w:eastAsiaTheme="minorEastAsia"/>
          <w:color w:val="000000"/>
          <w:kern w:val="0"/>
          <w:szCs w:val="21"/>
        </w:rPr>
      </w:pPr>
      <w:r w:rsidRPr="00C75C76">
        <w:rPr>
          <w:rFonts w:eastAsiaTheme="minorEastAsia" w:hAnsiTheme="minorEastAsia"/>
          <w:b/>
          <w:color w:val="7030A0"/>
          <w:kern w:val="0"/>
          <w:szCs w:val="21"/>
        </w:rPr>
        <w:t>三</w:t>
      </w:r>
      <w:r w:rsidR="00F1364C" w:rsidRPr="00C75C76">
        <w:rPr>
          <w:rFonts w:eastAsiaTheme="minorEastAsia" w:hAnsiTheme="minorEastAsia"/>
          <w:b/>
          <w:color w:val="7030A0"/>
          <w:kern w:val="0"/>
          <w:szCs w:val="21"/>
        </w:rPr>
        <w:t>、</w:t>
      </w:r>
      <w:r w:rsidR="00A85503" w:rsidRPr="00C75C76">
        <w:rPr>
          <w:rFonts w:eastAsiaTheme="minorEastAsia" w:hAnsiTheme="minorEastAsia"/>
          <w:b/>
          <w:color w:val="7030A0"/>
          <w:kern w:val="0"/>
          <w:szCs w:val="21"/>
        </w:rPr>
        <w:t>评标方法</w:t>
      </w:r>
      <w:r w:rsidR="00E75E2E">
        <w:rPr>
          <w:rFonts w:eastAsiaTheme="minorEastAsia" w:hint="eastAsia"/>
          <w:b/>
          <w:color w:val="7030A0"/>
          <w:kern w:val="0"/>
          <w:szCs w:val="21"/>
        </w:rPr>
        <w:t>：</w:t>
      </w:r>
      <w:r w:rsidR="00A85503" w:rsidRPr="00C75C76">
        <w:rPr>
          <w:rFonts w:eastAsiaTheme="minorEastAsia" w:hAnsiTheme="minorEastAsia"/>
          <w:b/>
          <w:color w:val="7030A0"/>
          <w:kern w:val="0"/>
          <w:szCs w:val="21"/>
        </w:rPr>
        <w:t>综合评分表</w:t>
      </w:r>
    </w:p>
    <w:p w:rsidR="00F1364C" w:rsidRPr="00796F99" w:rsidRDefault="00F1364C" w:rsidP="00C62C99">
      <w:pPr>
        <w:snapToGrid w:val="0"/>
        <w:spacing w:after="100" w:afterAutospacing="1" w:line="400" w:lineRule="atLeast"/>
        <w:jc w:val="left"/>
        <w:rPr>
          <w:rFonts w:eastAsiaTheme="minorEastAsia" w:hAnsiTheme="minorEastAsia"/>
          <w:b/>
          <w:color w:val="7030A0"/>
          <w:kern w:val="0"/>
          <w:szCs w:val="21"/>
        </w:rPr>
      </w:pPr>
      <w:r w:rsidRPr="00796F99">
        <w:rPr>
          <w:rFonts w:eastAsiaTheme="minorEastAsia" w:hAnsiTheme="minorEastAsia"/>
          <w:b/>
          <w:color w:val="7030A0"/>
          <w:kern w:val="0"/>
          <w:szCs w:val="21"/>
        </w:rPr>
        <w:t>附评分细则：</w:t>
      </w:r>
    </w:p>
    <w:tbl>
      <w:tblPr>
        <w:tblStyle w:val="a8"/>
        <w:tblW w:w="10773" w:type="dxa"/>
        <w:tblInd w:w="-459" w:type="dxa"/>
        <w:tblLook w:val="04A0"/>
      </w:tblPr>
      <w:tblGrid>
        <w:gridCol w:w="709"/>
        <w:gridCol w:w="1701"/>
        <w:gridCol w:w="7655"/>
        <w:gridCol w:w="708"/>
      </w:tblGrid>
      <w:tr w:rsidR="00F1364C" w:rsidRPr="00C75C76" w:rsidTr="00613F72">
        <w:trPr>
          <w:trHeight w:val="719"/>
        </w:trPr>
        <w:tc>
          <w:tcPr>
            <w:tcW w:w="709" w:type="dxa"/>
            <w:vAlign w:val="center"/>
          </w:tcPr>
          <w:p w:rsidR="00F1364C" w:rsidRPr="00C75C76" w:rsidRDefault="00256E36" w:rsidP="00F64DBC">
            <w:pPr>
              <w:spacing w:line="400" w:lineRule="exact"/>
              <w:ind w:leftChars="-37" w:left="-78" w:rightChars="-35" w:right="-73"/>
              <w:jc w:val="center"/>
              <w:rPr>
                <w:rFonts w:eastAsiaTheme="minorEastAsia"/>
                <w:b/>
                <w:szCs w:val="21"/>
              </w:rPr>
            </w:pPr>
            <w:r>
              <w:rPr>
                <w:rFonts w:eastAsiaTheme="minorEastAsia" w:hAnsiTheme="minorEastAsia" w:hint="eastAsia"/>
                <w:b/>
                <w:szCs w:val="21"/>
              </w:rPr>
              <w:t>序号</w:t>
            </w:r>
          </w:p>
        </w:tc>
        <w:tc>
          <w:tcPr>
            <w:tcW w:w="1701" w:type="dxa"/>
            <w:vAlign w:val="center"/>
          </w:tcPr>
          <w:p w:rsidR="00F1364C" w:rsidRPr="00C75C76" w:rsidRDefault="00F1364C" w:rsidP="00F64DBC">
            <w:pPr>
              <w:spacing w:line="400" w:lineRule="exact"/>
              <w:ind w:leftChars="-37" w:left="-78" w:rightChars="-35" w:right="-73"/>
              <w:jc w:val="center"/>
              <w:rPr>
                <w:rFonts w:eastAsiaTheme="minorEastAsia"/>
                <w:b/>
                <w:szCs w:val="21"/>
              </w:rPr>
            </w:pPr>
            <w:r w:rsidRPr="00C75C76">
              <w:rPr>
                <w:rFonts w:eastAsiaTheme="minorEastAsia" w:hAnsiTheme="minorEastAsia"/>
                <w:b/>
                <w:szCs w:val="21"/>
              </w:rPr>
              <w:t>评审因素</w:t>
            </w:r>
          </w:p>
        </w:tc>
        <w:tc>
          <w:tcPr>
            <w:tcW w:w="7655" w:type="dxa"/>
            <w:vAlign w:val="center"/>
          </w:tcPr>
          <w:p w:rsidR="00F1364C" w:rsidRPr="00C75C76" w:rsidRDefault="00F1364C" w:rsidP="00F64DBC">
            <w:pPr>
              <w:spacing w:line="400" w:lineRule="exact"/>
              <w:ind w:leftChars="-37" w:left="-78" w:rightChars="-35" w:right="-73"/>
              <w:jc w:val="center"/>
              <w:rPr>
                <w:rFonts w:eastAsiaTheme="minorEastAsia"/>
                <w:b/>
                <w:szCs w:val="21"/>
              </w:rPr>
            </w:pPr>
            <w:r w:rsidRPr="00C75C76">
              <w:rPr>
                <w:rFonts w:eastAsiaTheme="minorEastAsia" w:hAnsiTheme="minorEastAsia"/>
                <w:b/>
                <w:szCs w:val="21"/>
              </w:rPr>
              <w:t>评分细则</w:t>
            </w:r>
          </w:p>
        </w:tc>
        <w:tc>
          <w:tcPr>
            <w:tcW w:w="708" w:type="dxa"/>
            <w:vAlign w:val="center"/>
          </w:tcPr>
          <w:p w:rsidR="00F1364C" w:rsidRPr="00C75C76" w:rsidRDefault="00256E36" w:rsidP="00F64DBC">
            <w:pPr>
              <w:spacing w:line="400" w:lineRule="exact"/>
              <w:ind w:rightChars="-35" w:right="-73"/>
              <w:jc w:val="center"/>
              <w:rPr>
                <w:rFonts w:eastAsiaTheme="minorEastAsia"/>
                <w:b/>
                <w:szCs w:val="21"/>
              </w:rPr>
            </w:pPr>
            <w:r>
              <w:rPr>
                <w:rFonts w:eastAsiaTheme="minorEastAsia" w:hAnsiTheme="minorEastAsia" w:hint="eastAsia"/>
                <w:b/>
                <w:szCs w:val="21"/>
              </w:rPr>
              <w:t>分值</w:t>
            </w:r>
          </w:p>
        </w:tc>
      </w:tr>
      <w:tr w:rsidR="00F1364C" w:rsidRPr="00C75C76" w:rsidTr="00613F72">
        <w:trPr>
          <w:trHeight w:val="972"/>
        </w:trPr>
        <w:tc>
          <w:tcPr>
            <w:tcW w:w="709" w:type="dxa"/>
            <w:vAlign w:val="center"/>
          </w:tcPr>
          <w:p w:rsidR="00F1364C" w:rsidRPr="00C75C76" w:rsidRDefault="00BB136A" w:rsidP="00C75C76">
            <w:pPr>
              <w:pStyle w:val="10"/>
              <w:spacing w:line="400" w:lineRule="exact"/>
              <w:ind w:firstLineChars="0" w:firstLine="0"/>
              <w:jc w:val="center"/>
              <w:rPr>
                <w:rFonts w:eastAsiaTheme="minorEastAsia"/>
                <w:szCs w:val="21"/>
              </w:rPr>
            </w:pPr>
            <w:r w:rsidRPr="00C75C76">
              <w:rPr>
                <w:rFonts w:eastAsiaTheme="minorEastAsia"/>
                <w:szCs w:val="21"/>
              </w:rPr>
              <w:t>1</w:t>
            </w:r>
          </w:p>
        </w:tc>
        <w:tc>
          <w:tcPr>
            <w:tcW w:w="1701" w:type="dxa"/>
            <w:vAlign w:val="center"/>
          </w:tcPr>
          <w:p w:rsidR="00F1364C" w:rsidRPr="00C75C76" w:rsidRDefault="00F1364C" w:rsidP="00C75C76">
            <w:pPr>
              <w:spacing w:line="400" w:lineRule="exact"/>
              <w:jc w:val="center"/>
              <w:rPr>
                <w:rFonts w:eastAsiaTheme="minorEastAsia"/>
                <w:color w:val="000000" w:themeColor="text1"/>
                <w:szCs w:val="21"/>
              </w:rPr>
            </w:pPr>
            <w:r w:rsidRPr="00C75C76">
              <w:rPr>
                <w:rFonts w:eastAsiaTheme="minorEastAsia" w:hAnsiTheme="minorEastAsia"/>
                <w:color w:val="000000" w:themeColor="text1"/>
                <w:szCs w:val="21"/>
              </w:rPr>
              <w:t>技术参数偏离情况</w:t>
            </w:r>
          </w:p>
        </w:tc>
        <w:tc>
          <w:tcPr>
            <w:tcW w:w="7655" w:type="dxa"/>
            <w:vAlign w:val="center"/>
          </w:tcPr>
          <w:p w:rsidR="00F1364C" w:rsidRPr="00C75C76" w:rsidRDefault="00F1364C" w:rsidP="00A966BB">
            <w:pPr>
              <w:spacing w:line="400" w:lineRule="exact"/>
              <w:ind w:leftChars="-37" w:left="-78" w:rightChars="-35" w:right="-73"/>
              <w:jc w:val="left"/>
              <w:rPr>
                <w:rFonts w:eastAsiaTheme="minorEastAsia"/>
                <w:color w:val="000000" w:themeColor="text1"/>
                <w:szCs w:val="21"/>
              </w:rPr>
            </w:pPr>
            <w:r w:rsidRPr="00C75C76">
              <w:rPr>
                <w:rFonts w:eastAsiaTheme="minorEastAsia" w:hAnsiTheme="minorEastAsia"/>
                <w:color w:val="000000" w:themeColor="text1"/>
                <w:szCs w:val="21"/>
              </w:rPr>
              <w:t>投标人须对用户需求中的</w:t>
            </w:r>
            <w:r w:rsidR="00E73B06">
              <w:rPr>
                <w:rFonts w:eastAsiaTheme="minorEastAsia" w:hint="eastAsia"/>
                <w:color w:val="000000" w:themeColor="text1"/>
                <w:szCs w:val="21"/>
              </w:rPr>
              <w:t>“</w:t>
            </w:r>
            <w:r w:rsidR="00E73B06" w:rsidRPr="00C75C76">
              <w:rPr>
                <w:rFonts w:eastAsiaTheme="minorEastAsia" w:hAnsiTheme="minorEastAsia"/>
                <w:color w:val="000000" w:themeColor="text1"/>
                <w:szCs w:val="21"/>
              </w:rPr>
              <w:t>服务内容</w:t>
            </w:r>
            <w:r w:rsidR="00E73B06">
              <w:rPr>
                <w:rFonts w:eastAsiaTheme="minorEastAsia" w:hint="eastAsia"/>
                <w:color w:val="000000" w:themeColor="text1"/>
                <w:szCs w:val="21"/>
              </w:rPr>
              <w:t>”</w:t>
            </w:r>
            <w:r w:rsidR="00171682">
              <w:rPr>
                <w:rFonts w:eastAsiaTheme="minorEastAsia" w:hAnsiTheme="minorEastAsia"/>
                <w:color w:val="000000" w:themeColor="text1"/>
                <w:szCs w:val="21"/>
              </w:rPr>
              <w:t>逐条填写《技术</w:t>
            </w:r>
            <w:r w:rsidR="00C02F1D">
              <w:rPr>
                <w:rFonts w:eastAsiaTheme="minorEastAsia" w:hAnsiTheme="minorEastAsia"/>
                <w:color w:val="000000" w:themeColor="text1"/>
                <w:szCs w:val="21"/>
              </w:rPr>
              <w:t>参数</w:t>
            </w:r>
            <w:r w:rsidR="00E73B06">
              <w:rPr>
                <w:rFonts w:eastAsiaTheme="minorEastAsia" w:hAnsiTheme="minorEastAsia"/>
                <w:color w:val="000000" w:themeColor="text1"/>
                <w:szCs w:val="21"/>
              </w:rPr>
              <w:t>偏离表》，评标委员会根据投标人响应情况进行打分，优于或完全响应</w:t>
            </w:r>
            <w:r w:rsidRPr="00C75C76">
              <w:rPr>
                <w:rFonts w:eastAsiaTheme="minorEastAsia" w:hAnsiTheme="minorEastAsia"/>
                <w:color w:val="000000" w:themeColor="text1"/>
                <w:szCs w:val="21"/>
              </w:rPr>
              <w:t>得</w:t>
            </w:r>
            <w:r w:rsidR="00A966BB">
              <w:rPr>
                <w:rFonts w:eastAsiaTheme="minorEastAsia" w:hint="eastAsia"/>
                <w:color w:val="000000" w:themeColor="text1"/>
                <w:szCs w:val="21"/>
              </w:rPr>
              <w:t>15</w:t>
            </w:r>
            <w:r w:rsidRPr="00C75C76">
              <w:rPr>
                <w:rFonts w:eastAsiaTheme="minorEastAsia" w:hAnsiTheme="minorEastAsia"/>
                <w:color w:val="000000" w:themeColor="text1"/>
                <w:szCs w:val="21"/>
              </w:rPr>
              <w:t>分，一般的技术参数每负偏离一条扣</w:t>
            </w:r>
            <w:r w:rsidRPr="00C75C76">
              <w:rPr>
                <w:rFonts w:eastAsiaTheme="minorEastAsia"/>
                <w:color w:val="000000" w:themeColor="text1"/>
                <w:szCs w:val="21"/>
              </w:rPr>
              <w:t>5</w:t>
            </w:r>
            <w:r w:rsidRPr="00C75C76">
              <w:rPr>
                <w:rFonts w:eastAsiaTheme="minorEastAsia" w:hAnsiTheme="minorEastAsia"/>
                <w:color w:val="000000" w:themeColor="text1"/>
                <w:szCs w:val="21"/>
              </w:rPr>
              <w:t>分，扣至</w:t>
            </w:r>
            <w:r w:rsidRPr="00C75C76">
              <w:rPr>
                <w:rFonts w:eastAsiaTheme="minorEastAsia"/>
                <w:color w:val="000000" w:themeColor="text1"/>
                <w:szCs w:val="21"/>
              </w:rPr>
              <w:t>0</w:t>
            </w:r>
            <w:r w:rsidRPr="00C75C76">
              <w:rPr>
                <w:rFonts w:eastAsiaTheme="minorEastAsia" w:hAnsiTheme="minorEastAsia"/>
                <w:color w:val="000000" w:themeColor="text1"/>
                <w:szCs w:val="21"/>
              </w:rPr>
              <w:t>分止。</w:t>
            </w:r>
          </w:p>
        </w:tc>
        <w:tc>
          <w:tcPr>
            <w:tcW w:w="708" w:type="dxa"/>
            <w:vAlign w:val="center"/>
          </w:tcPr>
          <w:p w:rsidR="00F1364C" w:rsidRPr="00C75C76" w:rsidRDefault="004D5F5E" w:rsidP="00C75C76">
            <w:pPr>
              <w:spacing w:line="400" w:lineRule="exact"/>
              <w:ind w:leftChars="-37" w:left="-78" w:rightChars="-35" w:right="-73"/>
              <w:jc w:val="center"/>
              <w:rPr>
                <w:rFonts w:eastAsiaTheme="minorEastAsia"/>
                <w:color w:val="000000" w:themeColor="text1"/>
                <w:szCs w:val="21"/>
              </w:rPr>
            </w:pPr>
            <w:r>
              <w:rPr>
                <w:rFonts w:eastAsiaTheme="minorEastAsia" w:hint="eastAsia"/>
                <w:color w:val="000000" w:themeColor="text1"/>
                <w:szCs w:val="21"/>
              </w:rPr>
              <w:t>15</w:t>
            </w:r>
            <w:r w:rsidR="00B91E31" w:rsidRPr="00C75C76">
              <w:rPr>
                <w:rFonts w:eastAsiaTheme="minorEastAsia" w:hAnsiTheme="minorEastAsia"/>
                <w:color w:val="000000" w:themeColor="text1"/>
                <w:szCs w:val="21"/>
              </w:rPr>
              <w:t>分</w:t>
            </w:r>
          </w:p>
        </w:tc>
      </w:tr>
      <w:tr w:rsidR="00F1364C" w:rsidRPr="00C75C76" w:rsidTr="00613F72">
        <w:trPr>
          <w:trHeight w:val="1403"/>
        </w:trPr>
        <w:tc>
          <w:tcPr>
            <w:tcW w:w="709" w:type="dxa"/>
            <w:vAlign w:val="center"/>
          </w:tcPr>
          <w:p w:rsidR="00F1364C" w:rsidRPr="00C75C76" w:rsidRDefault="00A111BD" w:rsidP="00C75C76">
            <w:pPr>
              <w:pStyle w:val="10"/>
              <w:spacing w:line="400" w:lineRule="exact"/>
              <w:ind w:firstLineChars="0" w:firstLine="0"/>
              <w:jc w:val="center"/>
              <w:rPr>
                <w:rFonts w:eastAsiaTheme="minorEastAsia"/>
                <w:szCs w:val="21"/>
              </w:rPr>
            </w:pPr>
            <w:r>
              <w:rPr>
                <w:rFonts w:eastAsiaTheme="minorEastAsia" w:hint="eastAsia"/>
                <w:szCs w:val="21"/>
              </w:rPr>
              <w:t>2</w:t>
            </w:r>
          </w:p>
        </w:tc>
        <w:tc>
          <w:tcPr>
            <w:tcW w:w="1701" w:type="dxa"/>
            <w:vAlign w:val="center"/>
          </w:tcPr>
          <w:p w:rsidR="00F1364C" w:rsidRPr="00C75C76" w:rsidRDefault="00F1364C" w:rsidP="00C75C76">
            <w:pPr>
              <w:spacing w:line="400" w:lineRule="exact"/>
              <w:jc w:val="center"/>
              <w:rPr>
                <w:rFonts w:eastAsiaTheme="minorEastAsia"/>
                <w:szCs w:val="21"/>
              </w:rPr>
            </w:pPr>
            <w:r w:rsidRPr="00C75C76">
              <w:rPr>
                <w:rFonts w:eastAsiaTheme="minorEastAsia" w:hAnsiTheme="minorEastAsia"/>
                <w:kern w:val="0"/>
                <w:szCs w:val="21"/>
              </w:rPr>
              <w:t>投标人同类项目业绩情况</w:t>
            </w:r>
          </w:p>
        </w:tc>
        <w:tc>
          <w:tcPr>
            <w:tcW w:w="7655" w:type="dxa"/>
            <w:vAlign w:val="center"/>
          </w:tcPr>
          <w:p w:rsidR="00AF51F9" w:rsidRPr="00C75C76" w:rsidRDefault="00F1364C" w:rsidP="00C75C76">
            <w:pPr>
              <w:spacing w:line="400" w:lineRule="exact"/>
              <w:ind w:leftChars="-37" w:left="-78" w:rightChars="-35" w:right="-73"/>
              <w:jc w:val="left"/>
              <w:rPr>
                <w:rFonts w:eastAsiaTheme="minorEastAsia"/>
                <w:szCs w:val="21"/>
              </w:rPr>
            </w:pPr>
            <w:r w:rsidRPr="00C75C76">
              <w:rPr>
                <w:rFonts w:eastAsiaTheme="minorEastAsia" w:hAnsiTheme="minorEastAsia"/>
                <w:szCs w:val="21"/>
              </w:rPr>
              <w:t>投标人</w:t>
            </w:r>
            <w:r w:rsidRPr="00C75C76">
              <w:rPr>
                <w:rFonts w:eastAsiaTheme="minorEastAsia"/>
                <w:szCs w:val="21"/>
              </w:rPr>
              <w:t>20</w:t>
            </w:r>
            <w:r w:rsidR="00D13F51" w:rsidRPr="00C75C76">
              <w:rPr>
                <w:rFonts w:eastAsiaTheme="minorEastAsia"/>
                <w:szCs w:val="21"/>
              </w:rPr>
              <w:t>2</w:t>
            </w:r>
            <w:r w:rsidR="00DE7104" w:rsidRPr="00C75C76">
              <w:rPr>
                <w:rFonts w:eastAsiaTheme="minorEastAsia"/>
                <w:szCs w:val="21"/>
              </w:rPr>
              <w:t>1</w:t>
            </w:r>
            <w:r w:rsidRPr="00C75C76">
              <w:rPr>
                <w:rFonts w:eastAsiaTheme="minorEastAsia" w:hAnsiTheme="minorEastAsia"/>
                <w:szCs w:val="21"/>
              </w:rPr>
              <w:t>年</w:t>
            </w:r>
            <w:r w:rsidRPr="00C75C76">
              <w:rPr>
                <w:rFonts w:eastAsiaTheme="minorEastAsia"/>
                <w:szCs w:val="21"/>
              </w:rPr>
              <w:t>1</w:t>
            </w:r>
            <w:r w:rsidRPr="00C75C76">
              <w:rPr>
                <w:rFonts w:eastAsiaTheme="minorEastAsia" w:hAnsiTheme="minorEastAsia"/>
                <w:szCs w:val="21"/>
              </w:rPr>
              <w:t>月</w:t>
            </w:r>
            <w:r w:rsidRPr="00C75C76">
              <w:rPr>
                <w:rFonts w:eastAsiaTheme="minorEastAsia"/>
                <w:szCs w:val="21"/>
              </w:rPr>
              <w:t>1</w:t>
            </w:r>
            <w:r w:rsidRPr="00C75C76">
              <w:rPr>
                <w:rFonts w:eastAsiaTheme="minorEastAsia" w:hAnsiTheme="minorEastAsia"/>
                <w:szCs w:val="21"/>
              </w:rPr>
              <w:t>日</w:t>
            </w:r>
            <w:r w:rsidR="00A97A8C" w:rsidRPr="00C75C76">
              <w:rPr>
                <w:rFonts w:eastAsiaTheme="minorEastAsia" w:hAnsiTheme="minorEastAsia"/>
                <w:szCs w:val="21"/>
              </w:rPr>
              <w:t>以来完成的</w:t>
            </w:r>
            <w:r w:rsidR="00A92C73">
              <w:rPr>
                <w:rFonts w:eastAsiaTheme="minorEastAsia" w:hAnsiTheme="minorEastAsia" w:hint="eastAsia"/>
                <w:szCs w:val="21"/>
              </w:rPr>
              <w:t>相同</w:t>
            </w:r>
            <w:r w:rsidR="00A97A8C" w:rsidRPr="00C75C76">
              <w:rPr>
                <w:rFonts w:eastAsiaTheme="minorEastAsia" w:hAnsiTheme="minorEastAsia"/>
                <w:szCs w:val="21"/>
              </w:rPr>
              <w:t>实验技术服务</w:t>
            </w:r>
            <w:r w:rsidRPr="00C75C76">
              <w:rPr>
                <w:rFonts w:eastAsiaTheme="minorEastAsia" w:hAnsiTheme="minorEastAsia"/>
                <w:szCs w:val="21"/>
              </w:rPr>
              <w:t>业绩情况</w:t>
            </w:r>
            <w:r w:rsidR="00A97A8C" w:rsidRPr="00C75C76">
              <w:rPr>
                <w:rFonts w:eastAsiaTheme="minorEastAsia" w:hAnsiTheme="minorEastAsia"/>
                <w:szCs w:val="21"/>
              </w:rPr>
              <w:t>，且合同金额不低于</w:t>
            </w:r>
            <w:r w:rsidR="005E4967" w:rsidRPr="00C75C76">
              <w:rPr>
                <w:rFonts w:eastAsiaTheme="minorEastAsia"/>
                <w:szCs w:val="21"/>
              </w:rPr>
              <w:t>1</w:t>
            </w:r>
            <w:r w:rsidR="00A97A8C" w:rsidRPr="00C75C76">
              <w:rPr>
                <w:rFonts w:eastAsiaTheme="minorEastAsia" w:hAnsiTheme="minorEastAsia"/>
                <w:szCs w:val="21"/>
              </w:rPr>
              <w:t>万元，需提供</w:t>
            </w:r>
            <w:r w:rsidR="00E73B06">
              <w:rPr>
                <w:rFonts w:eastAsiaTheme="minorEastAsia" w:hAnsiTheme="minorEastAsia"/>
                <w:szCs w:val="21"/>
              </w:rPr>
              <w:t>实验</w:t>
            </w:r>
            <w:r w:rsidR="00A97A8C" w:rsidRPr="00C75C76">
              <w:rPr>
                <w:rFonts w:eastAsiaTheme="minorEastAsia" w:hAnsiTheme="minorEastAsia"/>
                <w:szCs w:val="21"/>
              </w:rPr>
              <w:t>服务合同复印件</w:t>
            </w:r>
            <w:r w:rsidR="00272A54">
              <w:rPr>
                <w:rFonts w:eastAsiaTheme="minorEastAsia" w:hAnsiTheme="minorEastAsia" w:hint="eastAsia"/>
                <w:szCs w:val="21"/>
              </w:rPr>
              <w:t>作为</w:t>
            </w:r>
            <w:r w:rsidR="00A97A8C" w:rsidRPr="00C75C76">
              <w:rPr>
                <w:rFonts w:eastAsiaTheme="minorEastAsia" w:hAnsiTheme="minorEastAsia"/>
                <w:szCs w:val="21"/>
              </w:rPr>
              <w:t>证明材料</w:t>
            </w:r>
            <w:r w:rsidRPr="00C75C76">
              <w:rPr>
                <w:rFonts w:eastAsiaTheme="minorEastAsia" w:hAnsiTheme="minorEastAsia"/>
                <w:szCs w:val="21"/>
              </w:rPr>
              <w:t>。</w:t>
            </w:r>
          </w:p>
          <w:p w:rsidR="00A97A8C" w:rsidRPr="00C75C76" w:rsidRDefault="00AF51F9" w:rsidP="00C75C76">
            <w:pPr>
              <w:spacing w:line="400" w:lineRule="exact"/>
              <w:ind w:leftChars="-37" w:left="-78" w:rightChars="-35" w:right="-73"/>
              <w:jc w:val="left"/>
              <w:rPr>
                <w:rFonts w:eastAsiaTheme="minorEastAsia"/>
                <w:szCs w:val="21"/>
              </w:rPr>
            </w:pPr>
            <w:r w:rsidRPr="00C75C76">
              <w:rPr>
                <w:rFonts w:eastAsiaTheme="minorEastAsia"/>
                <w:szCs w:val="21"/>
              </w:rPr>
              <w:t>1</w:t>
            </w:r>
            <w:r w:rsidRPr="00C75C76">
              <w:rPr>
                <w:rFonts w:eastAsiaTheme="minorEastAsia" w:hAnsiTheme="minorEastAsia"/>
                <w:szCs w:val="21"/>
              </w:rPr>
              <w:t>、</w:t>
            </w:r>
            <w:r w:rsidRPr="00C75C76">
              <w:rPr>
                <w:rFonts w:eastAsiaTheme="minorEastAsia" w:hAnsiTheme="minorEastAsia"/>
                <w:bCs/>
                <w:szCs w:val="21"/>
              </w:rPr>
              <w:t>每提供一份符合要求的业绩材料得</w:t>
            </w:r>
            <w:r w:rsidR="0037322C">
              <w:rPr>
                <w:rFonts w:eastAsiaTheme="minorEastAsia" w:hint="eastAsia"/>
                <w:bCs/>
                <w:szCs w:val="21"/>
              </w:rPr>
              <w:t>3</w:t>
            </w:r>
            <w:r w:rsidRPr="00C75C76">
              <w:rPr>
                <w:rFonts w:eastAsiaTheme="minorEastAsia" w:hAnsiTheme="minorEastAsia"/>
                <w:bCs/>
                <w:szCs w:val="21"/>
              </w:rPr>
              <w:t>分，最多得</w:t>
            </w:r>
            <w:r w:rsidR="0037322C">
              <w:rPr>
                <w:rFonts w:eastAsiaTheme="minorEastAsia" w:hint="eastAsia"/>
                <w:bCs/>
                <w:szCs w:val="21"/>
              </w:rPr>
              <w:t>15</w:t>
            </w:r>
            <w:r w:rsidRPr="00C75C76">
              <w:rPr>
                <w:rFonts w:eastAsiaTheme="minorEastAsia" w:hAnsiTheme="minorEastAsia"/>
                <w:bCs/>
                <w:szCs w:val="21"/>
              </w:rPr>
              <w:t>分。</w:t>
            </w:r>
          </w:p>
          <w:p w:rsidR="00F1364C" w:rsidRPr="00C75C76" w:rsidRDefault="00AF51F9" w:rsidP="00CB32A7">
            <w:pPr>
              <w:spacing w:line="400" w:lineRule="exact"/>
              <w:ind w:leftChars="-37" w:left="-78" w:rightChars="-35" w:right="-73"/>
              <w:jc w:val="left"/>
              <w:rPr>
                <w:rFonts w:eastAsiaTheme="minorEastAsia"/>
                <w:szCs w:val="21"/>
              </w:rPr>
            </w:pPr>
            <w:r w:rsidRPr="00C75C76">
              <w:rPr>
                <w:rFonts w:eastAsiaTheme="minorEastAsia"/>
                <w:szCs w:val="21"/>
              </w:rPr>
              <w:t>2</w:t>
            </w:r>
            <w:r w:rsidRPr="00C75C76">
              <w:rPr>
                <w:rFonts w:eastAsiaTheme="minorEastAsia" w:hAnsiTheme="minorEastAsia"/>
                <w:szCs w:val="21"/>
              </w:rPr>
              <w:t>、</w:t>
            </w:r>
            <w:r w:rsidR="00F1364C" w:rsidRPr="00C75C76">
              <w:rPr>
                <w:rFonts w:eastAsiaTheme="minorEastAsia" w:hAnsiTheme="minorEastAsia"/>
                <w:szCs w:val="21"/>
              </w:rPr>
              <w:t>评分中出现无证明资料的情况，一律作不得分处理。</w:t>
            </w:r>
          </w:p>
        </w:tc>
        <w:tc>
          <w:tcPr>
            <w:tcW w:w="708" w:type="dxa"/>
            <w:vAlign w:val="center"/>
          </w:tcPr>
          <w:p w:rsidR="00F1364C" w:rsidRPr="00C75C76" w:rsidRDefault="0037322C" w:rsidP="00574DC4">
            <w:pPr>
              <w:spacing w:line="400" w:lineRule="exact"/>
              <w:ind w:leftChars="-30" w:left="-63" w:rightChars="-42" w:right="-88"/>
              <w:jc w:val="center"/>
              <w:rPr>
                <w:rFonts w:eastAsiaTheme="minorEastAsia"/>
                <w:szCs w:val="21"/>
              </w:rPr>
            </w:pPr>
            <w:r>
              <w:rPr>
                <w:rFonts w:eastAsiaTheme="minorEastAsia" w:hint="eastAsia"/>
                <w:szCs w:val="21"/>
              </w:rPr>
              <w:t>15</w:t>
            </w:r>
            <w:r w:rsidR="00AF51F9" w:rsidRPr="00C75C76">
              <w:rPr>
                <w:rFonts w:eastAsiaTheme="minorEastAsia" w:hAnsiTheme="minorEastAsia"/>
                <w:szCs w:val="21"/>
              </w:rPr>
              <w:t>分</w:t>
            </w:r>
          </w:p>
        </w:tc>
      </w:tr>
      <w:tr w:rsidR="00C22AD2" w:rsidRPr="00C75C76" w:rsidTr="00613F72">
        <w:tc>
          <w:tcPr>
            <w:tcW w:w="709" w:type="dxa"/>
            <w:vAlign w:val="center"/>
          </w:tcPr>
          <w:p w:rsidR="00C22AD2" w:rsidRPr="00C75C76" w:rsidRDefault="00A111BD" w:rsidP="00C75C76">
            <w:pPr>
              <w:pStyle w:val="10"/>
              <w:spacing w:line="400" w:lineRule="exact"/>
              <w:ind w:firstLineChars="0" w:firstLine="0"/>
              <w:jc w:val="center"/>
              <w:rPr>
                <w:rFonts w:eastAsiaTheme="minorEastAsia"/>
                <w:szCs w:val="21"/>
              </w:rPr>
            </w:pPr>
            <w:r>
              <w:rPr>
                <w:rFonts w:eastAsiaTheme="minorEastAsia" w:hint="eastAsia"/>
                <w:szCs w:val="21"/>
              </w:rPr>
              <w:lastRenderedPageBreak/>
              <w:t>3</w:t>
            </w:r>
          </w:p>
        </w:tc>
        <w:tc>
          <w:tcPr>
            <w:tcW w:w="1701" w:type="dxa"/>
            <w:vAlign w:val="center"/>
          </w:tcPr>
          <w:p w:rsidR="00C22AD2" w:rsidRPr="00C75C76" w:rsidRDefault="00C22AD2" w:rsidP="00C75C76">
            <w:pPr>
              <w:spacing w:line="400" w:lineRule="exact"/>
              <w:ind w:leftChars="-37" w:left="-78" w:rightChars="-35" w:right="-73"/>
              <w:jc w:val="center"/>
              <w:rPr>
                <w:rFonts w:eastAsiaTheme="minorEastAsia"/>
                <w:szCs w:val="21"/>
              </w:rPr>
            </w:pPr>
            <w:r w:rsidRPr="00C75C76">
              <w:rPr>
                <w:rFonts w:eastAsiaTheme="minorEastAsia" w:hAnsiTheme="minorEastAsia"/>
                <w:szCs w:val="21"/>
              </w:rPr>
              <w:t>同行业合作案例</w:t>
            </w:r>
          </w:p>
        </w:tc>
        <w:tc>
          <w:tcPr>
            <w:tcW w:w="7655" w:type="dxa"/>
            <w:vAlign w:val="center"/>
          </w:tcPr>
          <w:p w:rsidR="00C22AD2" w:rsidRPr="00C75C76" w:rsidRDefault="00C22AD2" w:rsidP="00C75C76">
            <w:pPr>
              <w:spacing w:line="400" w:lineRule="exact"/>
              <w:ind w:leftChars="-37" w:left="-78" w:rightChars="-35" w:right="-73"/>
              <w:jc w:val="left"/>
              <w:rPr>
                <w:rFonts w:eastAsiaTheme="minorEastAsia"/>
                <w:szCs w:val="21"/>
              </w:rPr>
            </w:pPr>
            <w:r w:rsidRPr="00C75C76">
              <w:rPr>
                <w:rFonts w:eastAsiaTheme="minorEastAsia" w:hAnsiTheme="minorEastAsia"/>
                <w:szCs w:val="21"/>
              </w:rPr>
              <w:t>投标人</w:t>
            </w:r>
            <w:r w:rsidRPr="00C75C76">
              <w:rPr>
                <w:rFonts w:eastAsiaTheme="minorEastAsia"/>
                <w:szCs w:val="21"/>
              </w:rPr>
              <w:t>202</w:t>
            </w:r>
            <w:r w:rsidR="00DE7104" w:rsidRPr="00C75C76">
              <w:rPr>
                <w:rFonts w:eastAsiaTheme="minorEastAsia"/>
                <w:szCs w:val="21"/>
              </w:rPr>
              <w:t>1</w:t>
            </w:r>
            <w:r w:rsidRPr="00C75C76">
              <w:rPr>
                <w:rFonts w:eastAsiaTheme="minorEastAsia" w:hAnsiTheme="minorEastAsia"/>
                <w:szCs w:val="21"/>
              </w:rPr>
              <w:t>年</w:t>
            </w:r>
            <w:r w:rsidRPr="00C75C76">
              <w:rPr>
                <w:rFonts w:eastAsiaTheme="minorEastAsia"/>
                <w:szCs w:val="21"/>
              </w:rPr>
              <w:t>1</w:t>
            </w:r>
            <w:r w:rsidRPr="00C75C76">
              <w:rPr>
                <w:rFonts w:eastAsiaTheme="minorEastAsia" w:hAnsiTheme="minorEastAsia"/>
                <w:szCs w:val="21"/>
              </w:rPr>
              <w:t>月</w:t>
            </w:r>
            <w:r w:rsidRPr="00C75C76">
              <w:rPr>
                <w:rFonts w:eastAsiaTheme="minorEastAsia"/>
                <w:szCs w:val="21"/>
              </w:rPr>
              <w:t>1</w:t>
            </w:r>
            <w:r w:rsidRPr="00C75C76">
              <w:rPr>
                <w:rFonts w:eastAsiaTheme="minorEastAsia" w:hAnsiTheme="minorEastAsia"/>
                <w:szCs w:val="21"/>
              </w:rPr>
              <w:t>日以来</w:t>
            </w:r>
            <w:r w:rsidR="005E4967" w:rsidRPr="00C75C76">
              <w:rPr>
                <w:rFonts w:eastAsiaTheme="minorEastAsia" w:hAnsiTheme="minorEastAsia"/>
                <w:szCs w:val="21"/>
              </w:rPr>
              <w:t>同行业</w:t>
            </w:r>
            <w:r w:rsidRPr="00C75C76">
              <w:rPr>
                <w:rFonts w:eastAsiaTheme="minorEastAsia" w:hAnsiTheme="minorEastAsia"/>
                <w:szCs w:val="21"/>
              </w:rPr>
              <w:t>医学相关单位的实验</w:t>
            </w:r>
            <w:r w:rsidR="000F4613">
              <w:rPr>
                <w:rFonts w:eastAsiaTheme="minorEastAsia" w:hAnsiTheme="minorEastAsia"/>
                <w:szCs w:val="21"/>
              </w:rPr>
              <w:t>技术</w:t>
            </w:r>
            <w:r w:rsidRPr="00C75C76">
              <w:rPr>
                <w:rFonts w:eastAsiaTheme="minorEastAsia" w:hAnsiTheme="minorEastAsia"/>
                <w:szCs w:val="21"/>
              </w:rPr>
              <w:t>服务合作</w:t>
            </w:r>
            <w:r w:rsidR="0069673E">
              <w:rPr>
                <w:rFonts w:eastAsiaTheme="minorEastAsia" w:hAnsiTheme="minorEastAsia" w:hint="eastAsia"/>
                <w:szCs w:val="21"/>
              </w:rPr>
              <w:t>情况</w:t>
            </w:r>
            <w:r w:rsidRPr="00C75C76">
              <w:rPr>
                <w:rFonts w:eastAsiaTheme="minorEastAsia" w:hAnsiTheme="minorEastAsia"/>
                <w:szCs w:val="21"/>
              </w:rPr>
              <w:t>，</w:t>
            </w:r>
            <w:r w:rsidR="0069673E" w:rsidRPr="00C75C76">
              <w:rPr>
                <w:rFonts w:eastAsiaTheme="minorEastAsia" w:hAnsiTheme="minorEastAsia"/>
                <w:szCs w:val="21"/>
              </w:rPr>
              <w:t>需</w:t>
            </w:r>
            <w:r w:rsidR="00DE7104" w:rsidRPr="00C75C76">
              <w:rPr>
                <w:rFonts w:eastAsiaTheme="minorEastAsia" w:hAnsiTheme="minorEastAsia"/>
                <w:szCs w:val="21"/>
              </w:rPr>
              <w:t>提供</w:t>
            </w:r>
            <w:r w:rsidR="00EA0B72">
              <w:rPr>
                <w:rFonts w:eastAsiaTheme="minorEastAsia" w:hAnsiTheme="minorEastAsia"/>
                <w:szCs w:val="21"/>
              </w:rPr>
              <w:t>实验</w:t>
            </w:r>
            <w:r w:rsidR="000F4613">
              <w:rPr>
                <w:rFonts w:eastAsiaTheme="minorEastAsia" w:hAnsiTheme="minorEastAsia"/>
                <w:szCs w:val="21"/>
              </w:rPr>
              <w:t>技术</w:t>
            </w:r>
            <w:r w:rsidR="00EA0B72">
              <w:rPr>
                <w:rFonts w:eastAsiaTheme="minorEastAsia" w:hAnsiTheme="minorEastAsia"/>
                <w:szCs w:val="21"/>
              </w:rPr>
              <w:t>服务</w:t>
            </w:r>
            <w:r w:rsidR="00DE7104" w:rsidRPr="00C75C76">
              <w:rPr>
                <w:rFonts w:eastAsiaTheme="minorEastAsia" w:hAnsiTheme="minorEastAsia"/>
                <w:szCs w:val="21"/>
              </w:rPr>
              <w:t>发票</w:t>
            </w:r>
            <w:r w:rsidR="00EA0B72">
              <w:rPr>
                <w:rFonts w:eastAsiaTheme="minorEastAsia" w:hAnsiTheme="minorEastAsia"/>
                <w:szCs w:val="21"/>
              </w:rPr>
              <w:t>复印件</w:t>
            </w:r>
            <w:r w:rsidR="00DE7104" w:rsidRPr="00C75C76">
              <w:rPr>
                <w:rFonts w:eastAsiaTheme="minorEastAsia" w:hAnsiTheme="minorEastAsia"/>
                <w:szCs w:val="21"/>
              </w:rPr>
              <w:t>作为证明材料。</w:t>
            </w:r>
          </w:p>
          <w:p w:rsidR="00DE7104" w:rsidRPr="0069673E" w:rsidRDefault="00DE7104" w:rsidP="00C75C76">
            <w:pPr>
              <w:pStyle w:val="a9"/>
              <w:numPr>
                <w:ilvl w:val="0"/>
                <w:numId w:val="4"/>
              </w:numPr>
              <w:spacing w:line="400" w:lineRule="exact"/>
              <w:ind w:leftChars="-37" w:rightChars="-35" w:right="-73" w:firstLineChars="0"/>
              <w:jc w:val="left"/>
              <w:rPr>
                <w:rFonts w:ascii="Times New Roman" w:eastAsiaTheme="minorEastAsia" w:hAnsi="Times New Roman"/>
                <w:szCs w:val="21"/>
              </w:rPr>
            </w:pPr>
            <w:r w:rsidRPr="00C75C76">
              <w:rPr>
                <w:rFonts w:ascii="Times New Roman" w:eastAsiaTheme="minorEastAsia" w:hAnsiTheme="minorEastAsia"/>
                <w:szCs w:val="21"/>
              </w:rPr>
              <w:t>提供</w:t>
            </w:r>
            <w:r w:rsidRPr="00C75C76">
              <w:rPr>
                <w:rFonts w:ascii="Times New Roman" w:eastAsiaTheme="minorEastAsia" w:hAnsi="Times New Roman"/>
                <w:szCs w:val="21"/>
              </w:rPr>
              <w:t>1</w:t>
            </w:r>
            <w:r w:rsidR="00902523">
              <w:rPr>
                <w:rFonts w:ascii="Times New Roman" w:eastAsiaTheme="minorEastAsia" w:hAnsi="Times New Roman" w:hint="eastAsia"/>
                <w:szCs w:val="21"/>
              </w:rPr>
              <w:t>0</w:t>
            </w:r>
            <w:r w:rsidR="005E4967" w:rsidRPr="00C75C76">
              <w:rPr>
                <w:rFonts w:ascii="Times New Roman" w:eastAsiaTheme="minorEastAsia" w:hAnsiTheme="minorEastAsia"/>
                <w:szCs w:val="21"/>
              </w:rPr>
              <w:t>家</w:t>
            </w:r>
            <w:r w:rsidR="00F64DBC">
              <w:rPr>
                <w:rFonts w:ascii="Times New Roman" w:eastAsiaTheme="minorEastAsia" w:hAnsiTheme="minorEastAsia"/>
                <w:szCs w:val="21"/>
              </w:rPr>
              <w:t>及以上不同</w:t>
            </w:r>
            <w:r w:rsidRPr="00C75C76">
              <w:rPr>
                <w:rFonts w:ascii="Times New Roman" w:eastAsiaTheme="minorEastAsia" w:hAnsiTheme="minorEastAsia"/>
                <w:szCs w:val="21"/>
              </w:rPr>
              <w:t>医学相关单位的实验</w:t>
            </w:r>
            <w:r w:rsidR="00BD432F">
              <w:rPr>
                <w:rFonts w:ascii="Times New Roman" w:eastAsiaTheme="minorEastAsia" w:hAnsiTheme="minorEastAsia"/>
                <w:szCs w:val="21"/>
              </w:rPr>
              <w:t>技术</w:t>
            </w:r>
            <w:r w:rsidRPr="00C75C76">
              <w:rPr>
                <w:rFonts w:ascii="Times New Roman" w:eastAsiaTheme="minorEastAsia" w:hAnsiTheme="minorEastAsia"/>
                <w:szCs w:val="21"/>
              </w:rPr>
              <w:t>服务合作证明材料的，得</w:t>
            </w:r>
            <w:r w:rsidR="00902523">
              <w:rPr>
                <w:rFonts w:ascii="Times New Roman" w:eastAsiaTheme="minorEastAsia" w:hAnsi="Times New Roman" w:hint="eastAsia"/>
                <w:szCs w:val="21"/>
              </w:rPr>
              <w:t>30</w:t>
            </w:r>
            <w:r w:rsidRPr="00C75C76">
              <w:rPr>
                <w:rFonts w:ascii="Times New Roman" w:eastAsiaTheme="minorEastAsia" w:hAnsiTheme="minorEastAsia"/>
                <w:szCs w:val="21"/>
              </w:rPr>
              <w:t>分。</w:t>
            </w:r>
          </w:p>
          <w:p w:rsidR="0069673E" w:rsidRPr="0069673E" w:rsidRDefault="0069673E" w:rsidP="0069673E">
            <w:pPr>
              <w:pStyle w:val="a9"/>
              <w:numPr>
                <w:ilvl w:val="0"/>
                <w:numId w:val="4"/>
              </w:numPr>
              <w:spacing w:line="400" w:lineRule="exact"/>
              <w:ind w:leftChars="-37" w:rightChars="-35" w:right="-73" w:firstLineChars="0"/>
              <w:jc w:val="left"/>
              <w:rPr>
                <w:rFonts w:ascii="Times New Roman" w:eastAsiaTheme="minorEastAsia" w:hAnsi="Times New Roman"/>
                <w:szCs w:val="21"/>
              </w:rPr>
            </w:pPr>
            <w:r w:rsidRPr="00C75C76">
              <w:rPr>
                <w:rFonts w:ascii="Times New Roman" w:eastAsiaTheme="minorEastAsia" w:hAnsiTheme="minorEastAsia"/>
                <w:szCs w:val="21"/>
              </w:rPr>
              <w:t>提供</w:t>
            </w:r>
            <w:r w:rsidR="00807BCE">
              <w:rPr>
                <w:rFonts w:ascii="Times New Roman" w:eastAsiaTheme="minorEastAsia" w:hAnsi="Times New Roman" w:hint="eastAsia"/>
                <w:szCs w:val="21"/>
              </w:rPr>
              <w:t>5</w:t>
            </w:r>
            <w:r w:rsidR="00504315">
              <w:rPr>
                <w:rFonts w:ascii="Times New Roman" w:eastAsiaTheme="minorEastAsia" w:hAnsi="Times New Roman" w:hint="eastAsia"/>
                <w:szCs w:val="21"/>
              </w:rPr>
              <w:t>-9</w:t>
            </w:r>
            <w:r w:rsidRPr="00C75C76">
              <w:rPr>
                <w:rFonts w:ascii="Times New Roman" w:eastAsiaTheme="minorEastAsia" w:hAnsiTheme="minorEastAsia"/>
                <w:szCs w:val="21"/>
              </w:rPr>
              <w:t>家</w:t>
            </w:r>
            <w:r w:rsidR="00F64DBC">
              <w:rPr>
                <w:rFonts w:ascii="Times New Roman" w:eastAsiaTheme="minorEastAsia" w:hAnsiTheme="minorEastAsia"/>
                <w:szCs w:val="21"/>
              </w:rPr>
              <w:t>不同</w:t>
            </w:r>
            <w:r w:rsidRPr="00C75C76">
              <w:rPr>
                <w:rFonts w:ascii="Times New Roman" w:eastAsiaTheme="minorEastAsia" w:hAnsiTheme="minorEastAsia"/>
                <w:szCs w:val="21"/>
              </w:rPr>
              <w:t>医学相关单位的实验</w:t>
            </w:r>
            <w:r w:rsidR="00BD432F">
              <w:rPr>
                <w:rFonts w:ascii="Times New Roman" w:eastAsiaTheme="minorEastAsia" w:hAnsiTheme="minorEastAsia"/>
                <w:szCs w:val="21"/>
              </w:rPr>
              <w:t>技术</w:t>
            </w:r>
            <w:r w:rsidRPr="00C75C76">
              <w:rPr>
                <w:rFonts w:ascii="Times New Roman" w:eastAsiaTheme="minorEastAsia" w:hAnsiTheme="minorEastAsia"/>
                <w:szCs w:val="21"/>
              </w:rPr>
              <w:t>服务合作证明材料的，得</w:t>
            </w:r>
            <w:r w:rsidR="00902523">
              <w:rPr>
                <w:rFonts w:ascii="Times New Roman" w:eastAsiaTheme="minorEastAsia" w:hAnsi="Times New Roman" w:hint="eastAsia"/>
                <w:szCs w:val="21"/>
              </w:rPr>
              <w:t>15</w:t>
            </w:r>
            <w:r w:rsidRPr="00C75C76">
              <w:rPr>
                <w:rFonts w:ascii="Times New Roman" w:eastAsiaTheme="minorEastAsia" w:hAnsiTheme="minorEastAsia"/>
                <w:szCs w:val="21"/>
              </w:rPr>
              <w:t>分。</w:t>
            </w:r>
          </w:p>
          <w:p w:rsidR="0069673E" w:rsidRPr="00C75C76" w:rsidRDefault="0069673E" w:rsidP="00C75C76">
            <w:pPr>
              <w:pStyle w:val="a9"/>
              <w:numPr>
                <w:ilvl w:val="0"/>
                <w:numId w:val="4"/>
              </w:numPr>
              <w:spacing w:line="400" w:lineRule="exact"/>
              <w:ind w:leftChars="-37" w:rightChars="-35" w:right="-73" w:firstLineChars="0"/>
              <w:jc w:val="left"/>
              <w:rPr>
                <w:rFonts w:ascii="Times New Roman" w:eastAsiaTheme="minorEastAsia" w:hAnsi="Times New Roman"/>
                <w:szCs w:val="21"/>
              </w:rPr>
            </w:pPr>
            <w:r w:rsidRPr="00C75C76">
              <w:rPr>
                <w:rFonts w:ascii="Times New Roman" w:eastAsiaTheme="minorEastAsia" w:hAnsiTheme="minorEastAsia"/>
                <w:szCs w:val="21"/>
              </w:rPr>
              <w:t>提供</w:t>
            </w:r>
            <w:r w:rsidR="00902523">
              <w:rPr>
                <w:rFonts w:ascii="Times New Roman" w:eastAsiaTheme="minorEastAsia" w:hAnsi="Times New Roman" w:hint="eastAsia"/>
                <w:szCs w:val="21"/>
              </w:rPr>
              <w:t>1-</w:t>
            </w:r>
            <w:r w:rsidR="00807BCE">
              <w:rPr>
                <w:rFonts w:ascii="Times New Roman" w:eastAsiaTheme="minorEastAsia" w:hAnsi="Times New Roman" w:hint="eastAsia"/>
                <w:szCs w:val="21"/>
              </w:rPr>
              <w:t>4</w:t>
            </w:r>
            <w:r w:rsidRPr="00C75C76">
              <w:rPr>
                <w:rFonts w:ascii="Times New Roman" w:eastAsiaTheme="minorEastAsia" w:hAnsiTheme="minorEastAsia"/>
                <w:szCs w:val="21"/>
              </w:rPr>
              <w:t>家</w:t>
            </w:r>
            <w:r w:rsidR="00F64DBC">
              <w:rPr>
                <w:rFonts w:ascii="Times New Roman" w:eastAsiaTheme="minorEastAsia" w:hAnsiTheme="minorEastAsia"/>
                <w:szCs w:val="21"/>
              </w:rPr>
              <w:t>不同</w:t>
            </w:r>
            <w:r w:rsidRPr="00C75C76">
              <w:rPr>
                <w:rFonts w:ascii="Times New Roman" w:eastAsiaTheme="minorEastAsia" w:hAnsiTheme="minorEastAsia"/>
                <w:szCs w:val="21"/>
              </w:rPr>
              <w:t>医学相关单位的实验</w:t>
            </w:r>
            <w:r w:rsidR="00BD432F">
              <w:rPr>
                <w:rFonts w:ascii="Times New Roman" w:eastAsiaTheme="minorEastAsia" w:hAnsiTheme="minorEastAsia"/>
                <w:szCs w:val="21"/>
              </w:rPr>
              <w:t>技术</w:t>
            </w:r>
            <w:r w:rsidRPr="00C75C76">
              <w:rPr>
                <w:rFonts w:ascii="Times New Roman" w:eastAsiaTheme="minorEastAsia" w:hAnsiTheme="minorEastAsia"/>
                <w:szCs w:val="21"/>
              </w:rPr>
              <w:t>服务合作证明材料的，得</w:t>
            </w:r>
            <w:r>
              <w:rPr>
                <w:rFonts w:ascii="Times New Roman" w:eastAsiaTheme="minorEastAsia" w:hAnsi="Times New Roman" w:hint="eastAsia"/>
                <w:szCs w:val="21"/>
              </w:rPr>
              <w:t>5</w:t>
            </w:r>
            <w:r w:rsidRPr="00C75C76">
              <w:rPr>
                <w:rFonts w:ascii="Times New Roman" w:eastAsiaTheme="minorEastAsia" w:hAnsiTheme="minorEastAsia"/>
                <w:szCs w:val="21"/>
              </w:rPr>
              <w:t>分。</w:t>
            </w:r>
          </w:p>
          <w:p w:rsidR="00DE7104" w:rsidRPr="00C75C76" w:rsidRDefault="0069673E" w:rsidP="00CB32A7">
            <w:pPr>
              <w:spacing w:line="400" w:lineRule="exact"/>
              <w:ind w:leftChars="-37" w:left="-78" w:rightChars="-35" w:right="-73"/>
              <w:jc w:val="left"/>
              <w:rPr>
                <w:rFonts w:eastAsiaTheme="minorEastAsia"/>
                <w:szCs w:val="21"/>
              </w:rPr>
            </w:pPr>
            <w:r>
              <w:rPr>
                <w:rFonts w:eastAsiaTheme="minorEastAsia" w:hint="eastAsia"/>
                <w:szCs w:val="21"/>
              </w:rPr>
              <w:t>4</w:t>
            </w:r>
            <w:r w:rsidR="005E4967" w:rsidRPr="00C75C76">
              <w:rPr>
                <w:rFonts w:eastAsiaTheme="minorEastAsia" w:hAnsiTheme="minorEastAsia"/>
                <w:szCs w:val="21"/>
              </w:rPr>
              <w:t>、评分中出现无证明资料的情况，一律作不得分处理。</w:t>
            </w:r>
          </w:p>
        </w:tc>
        <w:tc>
          <w:tcPr>
            <w:tcW w:w="708" w:type="dxa"/>
            <w:vAlign w:val="center"/>
          </w:tcPr>
          <w:p w:rsidR="00C22AD2" w:rsidRPr="00C75C76" w:rsidRDefault="00902523" w:rsidP="00C75C76">
            <w:pPr>
              <w:spacing w:line="400" w:lineRule="exact"/>
              <w:ind w:leftChars="-30" w:left="-63" w:rightChars="-42" w:right="-88"/>
              <w:jc w:val="center"/>
              <w:rPr>
                <w:rFonts w:eastAsiaTheme="minorEastAsia"/>
                <w:szCs w:val="21"/>
              </w:rPr>
            </w:pPr>
            <w:r>
              <w:rPr>
                <w:rFonts w:eastAsiaTheme="minorEastAsia" w:hint="eastAsia"/>
                <w:szCs w:val="21"/>
              </w:rPr>
              <w:t>3</w:t>
            </w:r>
            <w:r w:rsidR="00734F97" w:rsidRPr="00C75C76">
              <w:rPr>
                <w:rFonts w:eastAsiaTheme="minorEastAsia"/>
                <w:szCs w:val="21"/>
              </w:rPr>
              <w:t>0</w:t>
            </w:r>
            <w:r w:rsidR="00734F97" w:rsidRPr="00C75C76">
              <w:rPr>
                <w:rFonts w:eastAsiaTheme="minorEastAsia" w:hAnsiTheme="minorEastAsia"/>
                <w:szCs w:val="21"/>
              </w:rPr>
              <w:t>分</w:t>
            </w:r>
          </w:p>
        </w:tc>
      </w:tr>
      <w:tr w:rsidR="00BB136A" w:rsidRPr="00C75C76" w:rsidTr="00613F72">
        <w:tc>
          <w:tcPr>
            <w:tcW w:w="709" w:type="dxa"/>
            <w:vAlign w:val="center"/>
          </w:tcPr>
          <w:p w:rsidR="00BB136A" w:rsidRPr="00C75C76" w:rsidRDefault="00A111BD" w:rsidP="00C75C76">
            <w:pPr>
              <w:pStyle w:val="10"/>
              <w:spacing w:line="400" w:lineRule="exact"/>
              <w:ind w:firstLineChars="0" w:firstLine="0"/>
              <w:jc w:val="center"/>
              <w:rPr>
                <w:rFonts w:eastAsiaTheme="minorEastAsia"/>
                <w:szCs w:val="21"/>
              </w:rPr>
            </w:pPr>
            <w:r>
              <w:rPr>
                <w:rFonts w:eastAsiaTheme="minorEastAsia" w:hint="eastAsia"/>
                <w:szCs w:val="21"/>
              </w:rPr>
              <w:t>4</w:t>
            </w:r>
          </w:p>
        </w:tc>
        <w:tc>
          <w:tcPr>
            <w:tcW w:w="1701" w:type="dxa"/>
            <w:vAlign w:val="center"/>
          </w:tcPr>
          <w:p w:rsidR="00BB136A" w:rsidRPr="00C75C76" w:rsidRDefault="00BB136A" w:rsidP="00C75C76">
            <w:pPr>
              <w:spacing w:line="400" w:lineRule="exact"/>
              <w:jc w:val="center"/>
              <w:rPr>
                <w:rFonts w:eastAsiaTheme="minorEastAsia"/>
                <w:kern w:val="0"/>
                <w:szCs w:val="21"/>
              </w:rPr>
            </w:pPr>
            <w:r w:rsidRPr="00C75C76">
              <w:rPr>
                <w:rFonts w:eastAsiaTheme="minorEastAsia" w:hAnsiTheme="minorEastAsia"/>
                <w:kern w:val="0"/>
                <w:szCs w:val="21"/>
              </w:rPr>
              <w:t>实验室条件</w:t>
            </w:r>
          </w:p>
        </w:tc>
        <w:tc>
          <w:tcPr>
            <w:tcW w:w="7655" w:type="dxa"/>
            <w:vAlign w:val="center"/>
          </w:tcPr>
          <w:p w:rsidR="00EF299D" w:rsidRPr="00C75C76" w:rsidRDefault="007574A3" w:rsidP="00C75C76">
            <w:pPr>
              <w:spacing w:line="400" w:lineRule="exact"/>
              <w:rPr>
                <w:rFonts w:eastAsiaTheme="minorEastAsia"/>
                <w:szCs w:val="21"/>
              </w:rPr>
            </w:pPr>
            <w:r w:rsidRPr="00C75C76">
              <w:rPr>
                <w:rFonts w:eastAsiaTheme="minorEastAsia" w:hAnsiTheme="minorEastAsia"/>
                <w:szCs w:val="21"/>
              </w:rPr>
              <w:t>投标人需提供具有</w:t>
            </w:r>
            <w:r w:rsidR="00630F05">
              <w:rPr>
                <w:rFonts w:eastAsiaTheme="minorEastAsia" w:hAnsiTheme="minorEastAsia"/>
                <w:szCs w:val="21"/>
              </w:rPr>
              <w:t>实验技术服务能力相关证明材料</w:t>
            </w:r>
            <w:r w:rsidR="00EF299D" w:rsidRPr="00C75C76">
              <w:rPr>
                <w:rFonts w:eastAsiaTheme="minorEastAsia" w:hAnsiTheme="minorEastAsia"/>
                <w:szCs w:val="21"/>
              </w:rPr>
              <w:t>。</w:t>
            </w:r>
          </w:p>
          <w:p w:rsidR="00BB136A" w:rsidRPr="00C75C76" w:rsidRDefault="00BB136A" w:rsidP="00C75C76">
            <w:pPr>
              <w:spacing w:line="400" w:lineRule="exact"/>
              <w:rPr>
                <w:rFonts w:eastAsiaTheme="minorEastAsia"/>
                <w:szCs w:val="21"/>
              </w:rPr>
            </w:pPr>
            <w:r w:rsidRPr="00C75C76">
              <w:rPr>
                <w:rFonts w:eastAsiaTheme="minorEastAsia"/>
                <w:szCs w:val="21"/>
              </w:rPr>
              <w:t>1</w:t>
            </w:r>
            <w:r w:rsidR="00187A60">
              <w:rPr>
                <w:rFonts w:eastAsiaTheme="minorEastAsia" w:hint="eastAsia"/>
                <w:szCs w:val="21"/>
              </w:rPr>
              <w:t>、</w:t>
            </w:r>
            <w:r w:rsidRPr="00C75C76">
              <w:rPr>
                <w:rFonts w:eastAsiaTheme="minorEastAsia" w:hAnsiTheme="minorEastAsia"/>
                <w:szCs w:val="21"/>
              </w:rPr>
              <w:t>根据所提供实验室的相关材料，从</w:t>
            </w:r>
            <w:r w:rsidR="00630F05">
              <w:rPr>
                <w:rFonts w:eastAsiaTheme="minorEastAsia" w:hAnsiTheme="minorEastAsia"/>
                <w:szCs w:val="21"/>
              </w:rPr>
              <w:t>是否自建有实验室</w:t>
            </w:r>
            <w:r w:rsidR="00630F05">
              <w:rPr>
                <w:rFonts w:eastAsiaTheme="minorEastAsia" w:hAnsiTheme="minorEastAsia" w:hint="eastAsia"/>
                <w:szCs w:val="21"/>
              </w:rPr>
              <w:t>、</w:t>
            </w:r>
            <w:r w:rsidRPr="00C75C76">
              <w:rPr>
                <w:rFonts w:eastAsiaTheme="minorEastAsia" w:hAnsiTheme="minorEastAsia"/>
                <w:szCs w:val="21"/>
              </w:rPr>
              <w:t>实验室面积、仪器设备类别、功能用途</w:t>
            </w:r>
            <w:r w:rsidR="00617ABA">
              <w:rPr>
                <w:rFonts w:eastAsiaTheme="minorEastAsia" w:hAnsiTheme="minorEastAsia" w:hint="eastAsia"/>
                <w:szCs w:val="21"/>
              </w:rPr>
              <w:t>、</w:t>
            </w:r>
            <w:r w:rsidR="00617ABA">
              <w:rPr>
                <w:rFonts w:eastAsiaTheme="minorEastAsia" w:hAnsiTheme="minorEastAsia"/>
                <w:szCs w:val="21"/>
              </w:rPr>
              <w:t>可开展实验技术服务情况</w:t>
            </w:r>
            <w:r w:rsidRPr="00C75C76">
              <w:rPr>
                <w:rFonts w:eastAsiaTheme="minorEastAsia" w:hAnsiTheme="minorEastAsia"/>
                <w:szCs w:val="21"/>
              </w:rPr>
              <w:t>以及管理水平等方面，对实验室能力水平在</w:t>
            </w:r>
            <w:r w:rsidRPr="00C75C76">
              <w:rPr>
                <w:rFonts w:eastAsiaTheme="minorEastAsia"/>
                <w:szCs w:val="21"/>
              </w:rPr>
              <w:t>0</w:t>
            </w:r>
            <w:r w:rsidRPr="00C75C76">
              <w:rPr>
                <w:rFonts w:eastAsiaTheme="minorEastAsia" w:hAnsiTheme="minorEastAsia"/>
                <w:szCs w:val="21"/>
              </w:rPr>
              <w:t>～</w:t>
            </w:r>
            <w:r w:rsidR="00617ABA">
              <w:rPr>
                <w:rFonts w:eastAsiaTheme="minorEastAsia" w:hint="eastAsia"/>
                <w:szCs w:val="21"/>
              </w:rPr>
              <w:t>20</w:t>
            </w:r>
            <w:r w:rsidRPr="00C75C76">
              <w:rPr>
                <w:rFonts w:eastAsiaTheme="minorEastAsia" w:hAnsiTheme="minorEastAsia"/>
                <w:szCs w:val="21"/>
              </w:rPr>
              <w:t>分之间进行酌情评分。</w:t>
            </w:r>
          </w:p>
          <w:p w:rsidR="00BB136A" w:rsidRPr="00C75C76" w:rsidRDefault="00BB136A" w:rsidP="00C75C76">
            <w:pPr>
              <w:spacing w:line="400" w:lineRule="exact"/>
              <w:rPr>
                <w:rFonts w:eastAsiaTheme="minorEastAsia"/>
                <w:szCs w:val="21"/>
              </w:rPr>
            </w:pPr>
            <w:r w:rsidRPr="00C75C76">
              <w:rPr>
                <w:rFonts w:eastAsiaTheme="minorEastAsia" w:hAnsiTheme="minorEastAsia"/>
                <w:szCs w:val="21"/>
              </w:rPr>
              <w:t>一档：</w:t>
            </w:r>
            <w:r w:rsidR="00617ABA">
              <w:rPr>
                <w:rFonts w:eastAsiaTheme="minorEastAsia" w:hint="eastAsia"/>
                <w:szCs w:val="21"/>
              </w:rPr>
              <w:t>15</w:t>
            </w:r>
            <w:r w:rsidRPr="00C75C76">
              <w:rPr>
                <w:rFonts w:eastAsiaTheme="minorEastAsia"/>
                <w:szCs w:val="21"/>
              </w:rPr>
              <w:t>-</w:t>
            </w:r>
            <w:r w:rsidR="00617ABA">
              <w:rPr>
                <w:rFonts w:eastAsiaTheme="minorEastAsia" w:hint="eastAsia"/>
                <w:szCs w:val="21"/>
              </w:rPr>
              <w:t>20</w:t>
            </w:r>
            <w:r w:rsidRPr="00C75C76">
              <w:rPr>
                <w:rFonts w:eastAsiaTheme="minorEastAsia" w:hAnsiTheme="minorEastAsia"/>
                <w:szCs w:val="21"/>
              </w:rPr>
              <w:t>分；自建有实验室，实验室仪器设备先进</w:t>
            </w:r>
            <w:r w:rsidR="00617ABA">
              <w:rPr>
                <w:rFonts w:eastAsiaTheme="minorEastAsia" w:hAnsiTheme="minorEastAsia" w:hint="eastAsia"/>
                <w:szCs w:val="21"/>
              </w:rPr>
              <w:t>、</w:t>
            </w:r>
            <w:r w:rsidR="00617ABA">
              <w:rPr>
                <w:rFonts w:eastAsiaTheme="minorEastAsia" w:hAnsiTheme="minorEastAsia"/>
                <w:szCs w:val="21"/>
              </w:rPr>
              <w:t>完善</w:t>
            </w:r>
            <w:r w:rsidRPr="00C75C76">
              <w:rPr>
                <w:rFonts w:eastAsiaTheme="minorEastAsia" w:hAnsiTheme="minorEastAsia"/>
                <w:szCs w:val="21"/>
              </w:rPr>
              <w:t>，</w:t>
            </w:r>
            <w:r w:rsidR="00617ABA">
              <w:rPr>
                <w:rFonts w:eastAsiaTheme="minorEastAsia" w:hAnsiTheme="minorEastAsia"/>
                <w:szCs w:val="21"/>
              </w:rPr>
              <w:t>可开展实验技术服务种类多</w:t>
            </w:r>
            <w:r w:rsidR="00617ABA">
              <w:rPr>
                <w:rFonts w:eastAsiaTheme="minorEastAsia" w:hAnsiTheme="minorEastAsia" w:hint="eastAsia"/>
                <w:szCs w:val="21"/>
              </w:rPr>
              <w:t>，</w:t>
            </w:r>
            <w:r w:rsidRPr="00C75C76">
              <w:rPr>
                <w:rFonts w:eastAsiaTheme="minorEastAsia" w:hAnsiTheme="minorEastAsia"/>
                <w:szCs w:val="21"/>
              </w:rPr>
              <w:t>技术体系完善；评定为</w:t>
            </w:r>
            <w:r w:rsidR="00B62DD0">
              <w:rPr>
                <w:rFonts w:eastAsiaTheme="minorEastAsia" w:hint="eastAsia"/>
                <w:szCs w:val="21"/>
              </w:rPr>
              <w:t>“</w:t>
            </w:r>
            <w:r w:rsidR="00B62DD0" w:rsidRPr="00C75C76">
              <w:rPr>
                <w:rFonts w:eastAsiaTheme="minorEastAsia" w:hAnsiTheme="minorEastAsia"/>
                <w:szCs w:val="21"/>
              </w:rPr>
              <w:t>一档</w:t>
            </w:r>
            <w:r w:rsidR="00B62DD0">
              <w:rPr>
                <w:rFonts w:eastAsiaTheme="minorEastAsia" w:hint="eastAsia"/>
                <w:szCs w:val="21"/>
              </w:rPr>
              <w:t>”</w:t>
            </w:r>
          </w:p>
          <w:p w:rsidR="00B62DD0" w:rsidRPr="00C75C76" w:rsidRDefault="00BB136A" w:rsidP="00B62DD0">
            <w:pPr>
              <w:spacing w:line="400" w:lineRule="exact"/>
              <w:rPr>
                <w:rFonts w:eastAsiaTheme="minorEastAsia"/>
                <w:szCs w:val="21"/>
              </w:rPr>
            </w:pPr>
            <w:r w:rsidRPr="00C75C76">
              <w:rPr>
                <w:rFonts w:eastAsiaTheme="minorEastAsia" w:hAnsiTheme="minorEastAsia"/>
                <w:szCs w:val="21"/>
              </w:rPr>
              <w:t>二挡：</w:t>
            </w:r>
            <w:r w:rsidR="00617ABA">
              <w:rPr>
                <w:rFonts w:eastAsiaTheme="minorEastAsia" w:hint="eastAsia"/>
                <w:szCs w:val="21"/>
              </w:rPr>
              <w:t>6</w:t>
            </w:r>
            <w:r w:rsidRPr="00C75C76">
              <w:rPr>
                <w:rFonts w:eastAsiaTheme="minorEastAsia"/>
                <w:szCs w:val="21"/>
              </w:rPr>
              <w:t>-</w:t>
            </w:r>
            <w:r w:rsidR="00617ABA">
              <w:rPr>
                <w:rFonts w:eastAsiaTheme="minorEastAsia" w:hint="eastAsia"/>
                <w:szCs w:val="21"/>
              </w:rPr>
              <w:t>10</w:t>
            </w:r>
            <w:r w:rsidRPr="00C75C76">
              <w:rPr>
                <w:rFonts w:eastAsiaTheme="minorEastAsia" w:hAnsiTheme="minorEastAsia"/>
                <w:szCs w:val="21"/>
              </w:rPr>
              <w:t>分；自建有实验室，实验室仪器设备不全，对技术体系的支撑度不够</w:t>
            </w:r>
            <w:r w:rsidR="00617ABA">
              <w:rPr>
                <w:rFonts w:eastAsiaTheme="minorEastAsia" w:hAnsiTheme="minorEastAsia" w:hint="eastAsia"/>
                <w:szCs w:val="21"/>
              </w:rPr>
              <w:t>，</w:t>
            </w:r>
            <w:r w:rsidR="00617ABA">
              <w:rPr>
                <w:rFonts w:eastAsiaTheme="minorEastAsia" w:hAnsiTheme="minorEastAsia"/>
                <w:szCs w:val="21"/>
              </w:rPr>
              <w:t>可开展实验技术服务</w:t>
            </w:r>
            <w:r w:rsidR="00617ABA">
              <w:rPr>
                <w:rFonts w:eastAsiaTheme="minorEastAsia" w:hAnsiTheme="minorEastAsia" w:hint="eastAsia"/>
                <w:szCs w:val="21"/>
              </w:rPr>
              <w:t>种类较少</w:t>
            </w:r>
            <w:r w:rsidRPr="00C75C76">
              <w:rPr>
                <w:rFonts w:eastAsiaTheme="minorEastAsia" w:hAnsiTheme="minorEastAsia"/>
                <w:szCs w:val="21"/>
              </w:rPr>
              <w:t>；评定为</w:t>
            </w:r>
            <w:r w:rsidR="00B62DD0">
              <w:rPr>
                <w:rFonts w:eastAsiaTheme="minorEastAsia" w:hint="eastAsia"/>
                <w:szCs w:val="21"/>
              </w:rPr>
              <w:t>“</w:t>
            </w:r>
            <w:r w:rsidR="00B62DD0">
              <w:rPr>
                <w:rFonts w:eastAsiaTheme="minorEastAsia" w:hAnsiTheme="minorEastAsia" w:hint="eastAsia"/>
                <w:szCs w:val="21"/>
              </w:rPr>
              <w:t>二</w:t>
            </w:r>
            <w:r w:rsidR="00B62DD0" w:rsidRPr="00C75C76">
              <w:rPr>
                <w:rFonts w:eastAsiaTheme="minorEastAsia" w:hAnsiTheme="minorEastAsia"/>
                <w:szCs w:val="21"/>
              </w:rPr>
              <w:t>档</w:t>
            </w:r>
            <w:r w:rsidR="00B62DD0">
              <w:rPr>
                <w:rFonts w:eastAsiaTheme="minorEastAsia" w:hint="eastAsia"/>
                <w:szCs w:val="21"/>
              </w:rPr>
              <w:t>”</w:t>
            </w:r>
          </w:p>
          <w:p w:rsidR="00BB136A" w:rsidRPr="00B62DD0" w:rsidRDefault="00BB136A" w:rsidP="00B62DD0">
            <w:pPr>
              <w:spacing w:line="400" w:lineRule="exact"/>
              <w:rPr>
                <w:rFonts w:eastAsiaTheme="minorEastAsia"/>
                <w:szCs w:val="21"/>
              </w:rPr>
            </w:pPr>
            <w:r w:rsidRPr="00C75C76">
              <w:rPr>
                <w:rFonts w:eastAsiaTheme="minorEastAsia" w:hAnsiTheme="minorEastAsia"/>
                <w:szCs w:val="21"/>
              </w:rPr>
              <w:t>三挡：</w:t>
            </w:r>
            <w:r w:rsidRPr="00C75C76">
              <w:rPr>
                <w:rFonts w:eastAsiaTheme="minorEastAsia"/>
                <w:szCs w:val="21"/>
              </w:rPr>
              <w:t>1-</w:t>
            </w:r>
            <w:r w:rsidR="00617ABA">
              <w:rPr>
                <w:rFonts w:eastAsiaTheme="minorEastAsia" w:hint="eastAsia"/>
                <w:szCs w:val="21"/>
              </w:rPr>
              <w:t>5</w:t>
            </w:r>
            <w:r w:rsidRPr="00C75C76">
              <w:rPr>
                <w:rFonts w:eastAsiaTheme="minorEastAsia" w:hAnsiTheme="minorEastAsia"/>
                <w:szCs w:val="21"/>
              </w:rPr>
              <w:t>分</w:t>
            </w:r>
            <w:r w:rsidR="003D7462">
              <w:rPr>
                <w:rFonts w:eastAsiaTheme="minorEastAsia" w:hAnsiTheme="minorEastAsia" w:hint="eastAsia"/>
                <w:szCs w:val="21"/>
              </w:rPr>
              <w:t>；</w:t>
            </w:r>
            <w:r w:rsidRPr="00C75C76">
              <w:rPr>
                <w:rFonts w:eastAsiaTheme="minorEastAsia" w:hAnsiTheme="minorEastAsia"/>
                <w:szCs w:val="21"/>
              </w:rPr>
              <w:t>无自建实验室，但具有与</w:t>
            </w:r>
            <w:r w:rsidR="00EF299D" w:rsidRPr="00C75C76">
              <w:rPr>
                <w:rFonts w:eastAsiaTheme="minorEastAsia" w:hAnsiTheme="minorEastAsia"/>
                <w:szCs w:val="21"/>
              </w:rPr>
              <w:t>开展实验技术服务</w:t>
            </w:r>
            <w:r w:rsidRPr="00C75C76">
              <w:rPr>
                <w:rFonts w:eastAsiaTheme="minorEastAsia" w:hAnsiTheme="minorEastAsia"/>
                <w:szCs w:val="21"/>
              </w:rPr>
              <w:t>相关的合作实验室，所在合作实验室仪器设备齐全，技术体系完善，利用合作实验室开展有经常性的实验技术服务；评定为</w:t>
            </w:r>
            <w:r w:rsidR="00B62DD0">
              <w:rPr>
                <w:rFonts w:eastAsiaTheme="minorEastAsia" w:hint="eastAsia"/>
                <w:szCs w:val="21"/>
              </w:rPr>
              <w:t>“</w:t>
            </w:r>
            <w:r w:rsidR="00B62DD0">
              <w:rPr>
                <w:rFonts w:eastAsiaTheme="minorEastAsia" w:hAnsiTheme="minorEastAsia" w:hint="eastAsia"/>
                <w:szCs w:val="21"/>
              </w:rPr>
              <w:t>三</w:t>
            </w:r>
            <w:r w:rsidR="00B62DD0" w:rsidRPr="00C75C76">
              <w:rPr>
                <w:rFonts w:eastAsiaTheme="minorEastAsia" w:hAnsiTheme="minorEastAsia"/>
                <w:szCs w:val="21"/>
              </w:rPr>
              <w:t>档</w:t>
            </w:r>
            <w:r w:rsidR="00B62DD0">
              <w:rPr>
                <w:rFonts w:eastAsiaTheme="minorEastAsia" w:hint="eastAsia"/>
                <w:szCs w:val="21"/>
              </w:rPr>
              <w:t>”</w:t>
            </w:r>
          </w:p>
        </w:tc>
        <w:tc>
          <w:tcPr>
            <w:tcW w:w="708" w:type="dxa"/>
            <w:vAlign w:val="center"/>
          </w:tcPr>
          <w:p w:rsidR="00BB136A" w:rsidRPr="00C75C76" w:rsidRDefault="00617ABA" w:rsidP="00F64DBC">
            <w:pPr>
              <w:spacing w:line="400" w:lineRule="exact"/>
              <w:ind w:leftChars="-30" w:left="-63" w:rightChars="-42" w:right="-88"/>
              <w:jc w:val="center"/>
              <w:rPr>
                <w:rFonts w:eastAsiaTheme="minorEastAsia"/>
                <w:szCs w:val="21"/>
              </w:rPr>
            </w:pPr>
            <w:r>
              <w:rPr>
                <w:rFonts w:eastAsiaTheme="minorEastAsia" w:hint="eastAsia"/>
                <w:szCs w:val="21"/>
              </w:rPr>
              <w:t>20</w:t>
            </w:r>
            <w:r w:rsidR="00BB136A" w:rsidRPr="00C75C76">
              <w:rPr>
                <w:rFonts w:eastAsiaTheme="minorEastAsia" w:hAnsiTheme="minorEastAsia"/>
                <w:szCs w:val="21"/>
              </w:rPr>
              <w:t>分</w:t>
            </w:r>
          </w:p>
        </w:tc>
      </w:tr>
      <w:tr w:rsidR="0037322C" w:rsidRPr="00C75C76" w:rsidTr="00613F72">
        <w:tc>
          <w:tcPr>
            <w:tcW w:w="709" w:type="dxa"/>
            <w:vAlign w:val="center"/>
          </w:tcPr>
          <w:p w:rsidR="0037322C" w:rsidRPr="00C75C76" w:rsidRDefault="00A111BD" w:rsidP="00C75C76">
            <w:pPr>
              <w:pStyle w:val="10"/>
              <w:spacing w:line="400" w:lineRule="exact"/>
              <w:ind w:firstLineChars="0" w:firstLine="0"/>
              <w:jc w:val="center"/>
              <w:rPr>
                <w:rFonts w:eastAsiaTheme="minorEastAsia"/>
                <w:szCs w:val="21"/>
              </w:rPr>
            </w:pPr>
            <w:r>
              <w:rPr>
                <w:rFonts w:eastAsiaTheme="minorEastAsia" w:hint="eastAsia"/>
                <w:szCs w:val="21"/>
              </w:rPr>
              <w:t>5</w:t>
            </w:r>
          </w:p>
        </w:tc>
        <w:tc>
          <w:tcPr>
            <w:tcW w:w="1701" w:type="dxa"/>
            <w:vAlign w:val="center"/>
          </w:tcPr>
          <w:p w:rsidR="0037322C" w:rsidRPr="00C75C76" w:rsidRDefault="0037322C" w:rsidP="00C75C76">
            <w:pPr>
              <w:spacing w:line="400" w:lineRule="exact"/>
              <w:jc w:val="center"/>
              <w:rPr>
                <w:rFonts w:eastAsiaTheme="minorEastAsia" w:hAnsiTheme="minorEastAsia"/>
                <w:kern w:val="0"/>
                <w:szCs w:val="21"/>
              </w:rPr>
            </w:pPr>
            <w:r>
              <w:rPr>
                <w:rFonts w:eastAsiaTheme="minorEastAsia" w:hAnsiTheme="minorEastAsia"/>
                <w:kern w:val="0"/>
                <w:szCs w:val="21"/>
              </w:rPr>
              <w:t>技术服务能力</w:t>
            </w:r>
          </w:p>
        </w:tc>
        <w:tc>
          <w:tcPr>
            <w:tcW w:w="7655" w:type="dxa"/>
            <w:vAlign w:val="center"/>
          </w:tcPr>
          <w:p w:rsidR="00BF3B43" w:rsidRPr="00BF3B43" w:rsidRDefault="00BF3B43" w:rsidP="00BF3B43">
            <w:pPr>
              <w:spacing w:line="400" w:lineRule="exact"/>
              <w:rPr>
                <w:rFonts w:eastAsiaTheme="minorEastAsia" w:hAnsiTheme="minorEastAsia"/>
                <w:szCs w:val="21"/>
              </w:rPr>
            </w:pPr>
            <w:r w:rsidRPr="00C75C76">
              <w:rPr>
                <w:rFonts w:eastAsiaTheme="minorEastAsia" w:hAnsiTheme="minorEastAsia"/>
                <w:szCs w:val="21"/>
              </w:rPr>
              <w:t>投标人需提供</w:t>
            </w:r>
            <w:r w:rsidRPr="00BF3B43">
              <w:rPr>
                <w:rFonts w:eastAsiaTheme="minorEastAsia" w:hAnsiTheme="minorEastAsia" w:hint="eastAsia"/>
                <w:szCs w:val="21"/>
              </w:rPr>
              <w:t>本单位开展技术服务人员的专业技术能力证明材料，包括但不限于学历学位证明、相关专业期刊发表的论文</w:t>
            </w:r>
            <w:r w:rsidR="0017250B">
              <w:rPr>
                <w:rFonts w:eastAsiaTheme="minorEastAsia" w:hAnsiTheme="minorEastAsia" w:hint="eastAsia"/>
                <w:szCs w:val="21"/>
              </w:rPr>
              <w:t>等</w:t>
            </w:r>
            <w:r w:rsidRPr="00BF3B43">
              <w:rPr>
                <w:rFonts w:eastAsiaTheme="minorEastAsia" w:hAnsiTheme="minorEastAsia" w:hint="eastAsia"/>
                <w:szCs w:val="21"/>
              </w:rPr>
              <w:t>。</w:t>
            </w:r>
          </w:p>
          <w:p w:rsidR="00BF3B43" w:rsidRPr="00BF3B43" w:rsidRDefault="007C6B8B" w:rsidP="00BF3B43">
            <w:pPr>
              <w:spacing w:line="400" w:lineRule="exact"/>
              <w:rPr>
                <w:rFonts w:eastAsiaTheme="minorEastAsia" w:hAnsiTheme="minorEastAsia"/>
                <w:szCs w:val="21"/>
              </w:rPr>
            </w:pPr>
            <w:r>
              <w:rPr>
                <w:rFonts w:eastAsiaTheme="minorEastAsia" w:hAnsiTheme="minorEastAsia" w:hint="eastAsia"/>
                <w:szCs w:val="21"/>
              </w:rPr>
              <w:t>1</w:t>
            </w:r>
            <w:r>
              <w:rPr>
                <w:rFonts w:eastAsiaTheme="minorEastAsia" w:hAnsiTheme="minorEastAsia" w:hint="eastAsia"/>
                <w:szCs w:val="21"/>
              </w:rPr>
              <w:t>、</w:t>
            </w:r>
            <w:r w:rsidR="00BF3B43" w:rsidRPr="00BF3B43">
              <w:rPr>
                <w:rFonts w:eastAsiaTheme="minorEastAsia" w:hAnsiTheme="minorEastAsia" w:hint="eastAsia"/>
                <w:szCs w:val="21"/>
              </w:rPr>
              <w:t>根据所提供技术服务人员的数量、学历专业背景、参与完成的实验室技术服务种类等方面，对技术服务人员的能力水平进行评价。</w:t>
            </w:r>
          </w:p>
          <w:p w:rsidR="00BF3B43" w:rsidRPr="00BF3B43" w:rsidRDefault="00BF3B43" w:rsidP="00BF3B43">
            <w:pPr>
              <w:spacing w:line="400" w:lineRule="exact"/>
              <w:rPr>
                <w:rFonts w:eastAsiaTheme="minorEastAsia" w:hAnsiTheme="minorEastAsia"/>
                <w:szCs w:val="21"/>
              </w:rPr>
            </w:pPr>
            <w:r w:rsidRPr="00BF3B43">
              <w:rPr>
                <w:rFonts w:eastAsiaTheme="minorEastAsia" w:hAnsiTheme="minorEastAsia" w:hint="eastAsia"/>
                <w:szCs w:val="21"/>
              </w:rPr>
              <w:t>一档</w:t>
            </w:r>
            <w:r w:rsidR="003B3A43">
              <w:rPr>
                <w:rFonts w:eastAsiaTheme="minorEastAsia" w:hAnsiTheme="minorEastAsia" w:hint="eastAsia"/>
                <w:szCs w:val="21"/>
              </w:rPr>
              <w:t>：</w:t>
            </w:r>
            <w:r w:rsidR="00505C35">
              <w:rPr>
                <w:rFonts w:eastAsiaTheme="minorEastAsia" w:hAnsiTheme="minorEastAsia" w:hint="eastAsia"/>
                <w:szCs w:val="21"/>
              </w:rPr>
              <w:t>1</w:t>
            </w:r>
            <w:r w:rsidR="00DD1712">
              <w:rPr>
                <w:rFonts w:eastAsiaTheme="minorEastAsia" w:hAnsiTheme="minorEastAsia" w:hint="eastAsia"/>
                <w:szCs w:val="21"/>
              </w:rPr>
              <w:t>2</w:t>
            </w:r>
            <w:r w:rsidR="00505C35">
              <w:rPr>
                <w:rFonts w:eastAsiaTheme="minorEastAsia" w:hAnsiTheme="minorEastAsia" w:hint="eastAsia"/>
                <w:szCs w:val="21"/>
              </w:rPr>
              <w:t>-15</w:t>
            </w:r>
            <w:r w:rsidR="003B3A43">
              <w:rPr>
                <w:rFonts w:eastAsiaTheme="minorEastAsia" w:hAnsiTheme="minorEastAsia" w:hint="eastAsia"/>
                <w:szCs w:val="21"/>
              </w:rPr>
              <w:t>分</w:t>
            </w:r>
            <w:r w:rsidRPr="00BF3B43">
              <w:rPr>
                <w:rFonts w:eastAsiaTheme="minorEastAsia" w:hAnsiTheme="minorEastAsia" w:hint="eastAsia"/>
                <w:szCs w:val="21"/>
              </w:rPr>
              <w:t>；技术服务人员具有</w:t>
            </w:r>
            <w:r w:rsidR="003B3A43">
              <w:rPr>
                <w:rFonts w:eastAsiaTheme="minorEastAsia" w:hAnsiTheme="minorEastAsia" w:hint="eastAsia"/>
                <w:szCs w:val="21"/>
              </w:rPr>
              <w:t>硕士</w:t>
            </w:r>
            <w:r w:rsidRPr="00BF3B43">
              <w:rPr>
                <w:rFonts w:eastAsiaTheme="minorEastAsia" w:hAnsiTheme="minorEastAsia" w:hint="eastAsia"/>
                <w:szCs w:val="21"/>
              </w:rPr>
              <w:t>及以上学历，专业背景与从事实验室工作内容契合度高，获得过专业技术培训证书，在国内外知名学术期刊发表过相关学术论文</w:t>
            </w:r>
            <w:r w:rsidR="00915313">
              <w:rPr>
                <w:rFonts w:eastAsiaTheme="minorEastAsia" w:hAnsiTheme="minorEastAsia" w:hint="eastAsia"/>
                <w:szCs w:val="21"/>
              </w:rPr>
              <w:t>（一作）</w:t>
            </w:r>
            <w:r w:rsidRPr="00BF3B43">
              <w:rPr>
                <w:rFonts w:eastAsiaTheme="minorEastAsia" w:hAnsiTheme="minorEastAsia" w:hint="eastAsia"/>
                <w:szCs w:val="21"/>
              </w:rPr>
              <w:t>；评定为“一档”</w:t>
            </w:r>
          </w:p>
          <w:p w:rsidR="00BF3B43" w:rsidRPr="00BF3B43" w:rsidRDefault="00BF3B43" w:rsidP="00BF3B43">
            <w:pPr>
              <w:spacing w:line="400" w:lineRule="exact"/>
              <w:rPr>
                <w:rFonts w:eastAsiaTheme="minorEastAsia" w:hAnsiTheme="minorEastAsia"/>
                <w:szCs w:val="21"/>
              </w:rPr>
            </w:pPr>
            <w:r w:rsidRPr="00BF3B43">
              <w:rPr>
                <w:rFonts w:eastAsiaTheme="minorEastAsia" w:hAnsiTheme="minorEastAsia" w:hint="eastAsia"/>
                <w:szCs w:val="21"/>
              </w:rPr>
              <w:t>二挡</w:t>
            </w:r>
            <w:r w:rsidR="00915313">
              <w:rPr>
                <w:rFonts w:eastAsiaTheme="minorEastAsia" w:hAnsiTheme="minorEastAsia" w:hint="eastAsia"/>
                <w:szCs w:val="21"/>
              </w:rPr>
              <w:t>：</w:t>
            </w:r>
            <w:r w:rsidR="00915313">
              <w:rPr>
                <w:rFonts w:eastAsiaTheme="minorEastAsia" w:hAnsiTheme="minorEastAsia" w:hint="eastAsia"/>
                <w:szCs w:val="21"/>
              </w:rPr>
              <w:t>6-10</w:t>
            </w:r>
            <w:r w:rsidR="00915313">
              <w:rPr>
                <w:rFonts w:eastAsiaTheme="minorEastAsia" w:hAnsiTheme="minorEastAsia" w:hint="eastAsia"/>
                <w:szCs w:val="21"/>
              </w:rPr>
              <w:t>分</w:t>
            </w:r>
            <w:r w:rsidRPr="00BF3B43">
              <w:rPr>
                <w:rFonts w:eastAsiaTheme="minorEastAsia" w:hAnsiTheme="minorEastAsia" w:hint="eastAsia"/>
                <w:szCs w:val="21"/>
              </w:rPr>
              <w:t>；技术服务人员具有</w:t>
            </w:r>
            <w:r w:rsidR="0017250B">
              <w:rPr>
                <w:rFonts w:eastAsiaTheme="minorEastAsia" w:hAnsiTheme="minorEastAsia" w:hint="eastAsia"/>
                <w:szCs w:val="21"/>
              </w:rPr>
              <w:t>硕士及以上学历，专业背景与从事实验室工作具有一定的相关性</w:t>
            </w:r>
            <w:r w:rsidRPr="00BF3B43">
              <w:rPr>
                <w:rFonts w:eastAsiaTheme="minorEastAsia" w:hAnsiTheme="minorEastAsia" w:hint="eastAsia"/>
                <w:szCs w:val="21"/>
              </w:rPr>
              <w:t>。评定为“二档”</w:t>
            </w:r>
          </w:p>
          <w:p w:rsidR="00023B70" w:rsidRPr="00C75C76" w:rsidRDefault="00BF3B43" w:rsidP="00FB7C88">
            <w:pPr>
              <w:spacing w:line="400" w:lineRule="exact"/>
              <w:rPr>
                <w:rFonts w:eastAsiaTheme="minorEastAsia" w:hAnsiTheme="minorEastAsia"/>
                <w:szCs w:val="21"/>
              </w:rPr>
            </w:pPr>
            <w:r w:rsidRPr="00BF3B43">
              <w:rPr>
                <w:rFonts w:eastAsiaTheme="minorEastAsia" w:hAnsiTheme="minorEastAsia" w:hint="eastAsia"/>
                <w:szCs w:val="21"/>
              </w:rPr>
              <w:t>三挡</w:t>
            </w:r>
            <w:r w:rsidR="00915313">
              <w:rPr>
                <w:rFonts w:eastAsiaTheme="minorEastAsia" w:hAnsiTheme="minorEastAsia" w:hint="eastAsia"/>
                <w:szCs w:val="21"/>
              </w:rPr>
              <w:t>：</w:t>
            </w:r>
            <w:r w:rsidR="00915313">
              <w:rPr>
                <w:rFonts w:eastAsiaTheme="minorEastAsia" w:hAnsiTheme="minorEastAsia" w:hint="eastAsia"/>
                <w:szCs w:val="21"/>
              </w:rPr>
              <w:t>1-5</w:t>
            </w:r>
            <w:r w:rsidR="00915313">
              <w:rPr>
                <w:rFonts w:eastAsiaTheme="minorEastAsia" w:hAnsiTheme="minorEastAsia" w:hint="eastAsia"/>
                <w:szCs w:val="21"/>
              </w:rPr>
              <w:t>分</w:t>
            </w:r>
            <w:r w:rsidRPr="00BF3B43">
              <w:rPr>
                <w:rFonts w:eastAsiaTheme="minorEastAsia" w:hAnsiTheme="minorEastAsia" w:hint="eastAsia"/>
                <w:szCs w:val="21"/>
              </w:rPr>
              <w:t>；技术服务人员具有</w:t>
            </w:r>
            <w:r w:rsidR="00914702">
              <w:rPr>
                <w:rFonts w:eastAsiaTheme="minorEastAsia" w:hAnsiTheme="minorEastAsia" w:hint="eastAsia"/>
                <w:szCs w:val="21"/>
              </w:rPr>
              <w:t>专科</w:t>
            </w:r>
            <w:r w:rsidRPr="00BF3B43">
              <w:rPr>
                <w:rFonts w:eastAsiaTheme="minorEastAsia" w:hAnsiTheme="minorEastAsia" w:hint="eastAsia"/>
                <w:szCs w:val="21"/>
              </w:rPr>
              <w:t>及以上学历，专业背景与从事实验室工作相关性较弱。评定为“三档”</w:t>
            </w:r>
          </w:p>
        </w:tc>
        <w:tc>
          <w:tcPr>
            <w:tcW w:w="708" w:type="dxa"/>
            <w:vAlign w:val="center"/>
          </w:tcPr>
          <w:p w:rsidR="0037322C" w:rsidRPr="00C75C76" w:rsidRDefault="00505C35" w:rsidP="00F64DBC">
            <w:pPr>
              <w:spacing w:line="400" w:lineRule="exact"/>
              <w:ind w:leftChars="-30" w:left="-63" w:rightChars="-42" w:right="-88"/>
              <w:jc w:val="center"/>
              <w:rPr>
                <w:rFonts w:eastAsiaTheme="minorEastAsia"/>
                <w:szCs w:val="21"/>
              </w:rPr>
            </w:pPr>
            <w:r>
              <w:rPr>
                <w:rFonts w:eastAsiaTheme="minorEastAsia" w:hint="eastAsia"/>
                <w:szCs w:val="21"/>
              </w:rPr>
              <w:t>15</w:t>
            </w:r>
            <w:r w:rsidR="00A52492">
              <w:rPr>
                <w:rFonts w:eastAsiaTheme="minorEastAsia" w:hint="eastAsia"/>
                <w:szCs w:val="21"/>
              </w:rPr>
              <w:t>分</w:t>
            </w:r>
          </w:p>
        </w:tc>
      </w:tr>
      <w:tr w:rsidR="00505C35" w:rsidRPr="00C75C76" w:rsidTr="00C25B2A">
        <w:trPr>
          <w:trHeight w:val="607"/>
        </w:trPr>
        <w:tc>
          <w:tcPr>
            <w:tcW w:w="709" w:type="dxa"/>
            <w:vAlign w:val="center"/>
          </w:tcPr>
          <w:p w:rsidR="00505C35" w:rsidRDefault="00505C35" w:rsidP="00C75C76">
            <w:pPr>
              <w:pStyle w:val="10"/>
              <w:spacing w:line="400" w:lineRule="exact"/>
              <w:ind w:firstLineChars="0" w:firstLine="0"/>
              <w:jc w:val="center"/>
              <w:rPr>
                <w:rFonts w:eastAsiaTheme="minorEastAsia" w:hint="eastAsia"/>
                <w:szCs w:val="21"/>
              </w:rPr>
            </w:pPr>
            <w:r>
              <w:rPr>
                <w:rFonts w:eastAsiaTheme="minorEastAsia" w:hint="eastAsia"/>
                <w:szCs w:val="21"/>
              </w:rPr>
              <w:t>6</w:t>
            </w:r>
          </w:p>
        </w:tc>
        <w:tc>
          <w:tcPr>
            <w:tcW w:w="1701" w:type="dxa"/>
            <w:vAlign w:val="center"/>
          </w:tcPr>
          <w:p w:rsidR="00505C35" w:rsidRDefault="00505C35" w:rsidP="00505C35">
            <w:pPr>
              <w:spacing w:line="400" w:lineRule="exact"/>
              <w:jc w:val="center"/>
              <w:rPr>
                <w:rFonts w:eastAsiaTheme="minorEastAsia" w:hAnsiTheme="minorEastAsia"/>
                <w:kern w:val="0"/>
                <w:szCs w:val="21"/>
              </w:rPr>
            </w:pPr>
            <w:r w:rsidRPr="00505C35">
              <w:rPr>
                <w:rFonts w:eastAsiaTheme="minorEastAsia" w:hAnsiTheme="minorEastAsia" w:hint="eastAsia"/>
                <w:kern w:val="0"/>
                <w:szCs w:val="21"/>
              </w:rPr>
              <w:t>企业综合实力</w:t>
            </w:r>
          </w:p>
        </w:tc>
        <w:tc>
          <w:tcPr>
            <w:tcW w:w="7655" w:type="dxa"/>
            <w:vAlign w:val="center"/>
          </w:tcPr>
          <w:p w:rsidR="00505C35" w:rsidRPr="00C75C76" w:rsidRDefault="00505C35" w:rsidP="00505C35">
            <w:pPr>
              <w:spacing w:line="400" w:lineRule="exact"/>
              <w:jc w:val="left"/>
              <w:rPr>
                <w:rFonts w:eastAsiaTheme="minorEastAsia" w:hAnsiTheme="minorEastAsia"/>
                <w:szCs w:val="21"/>
              </w:rPr>
            </w:pPr>
            <w:r w:rsidRPr="00505C35">
              <w:rPr>
                <w:rFonts w:eastAsiaTheme="minorEastAsia" w:hAnsiTheme="minorEastAsia" w:hint="eastAsia"/>
                <w:szCs w:val="21"/>
              </w:rPr>
              <w:t>根据公司注册资金、员工人数、企业信誉等因素进行横向比较</w:t>
            </w:r>
          </w:p>
        </w:tc>
        <w:tc>
          <w:tcPr>
            <w:tcW w:w="708" w:type="dxa"/>
            <w:vAlign w:val="center"/>
          </w:tcPr>
          <w:p w:rsidR="00505C35" w:rsidRDefault="00505C35" w:rsidP="00F64DBC">
            <w:pPr>
              <w:spacing w:line="400" w:lineRule="exact"/>
              <w:ind w:leftChars="-30" w:left="-63" w:rightChars="-42" w:right="-88"/>
              <w:jc w:val="center"/>
              <w:rPr>
                <w:rFonts w:eastAsiaTheme="minorEastAsia" w:hint="eastAsia"/>
                <w:szCs w:val="21"/>
              </w:rPr>
            </w:pPr>
            <w:r>
              <w:rPr>
                <w:rFonts w:eastAsiaTheme="minorEastAsia" w:hint="eastAsia"/>
                <w:szCs w:val="21"/>
              </w:rPr>
              <w:t>5</w:t>
            </w:r>
            <w:r>
              <w:rPr>
                <w:rFonts w:eastAsiaTheme="minorEastAsia" w:hint="eastAsia"/>
                <w:szCs w:val="21"/>
              </w:rPr>
              <w:t>分</w:t>
            </w:r>
          </w:p>
        </w:tc>
      </w:tr>
      <w:tr w:rsidR="00BB136A" w:rsidRPr="00C75C76" w:rsidTr="00613F72">
        <w:trPr>
          <w:trHeight w:val="634"/>
        </w:trPr>
        <w:tc>
          <w:tcPr>
            <w:tcW w:w="10065" w:type="dxa"/>
            <w:gridSpan w:val="3"/>
            <w:vAlign w:val="center"/>
          </w:tcPr>
          <w:p w:rsidR="00BB136A" w:rsidRPr="00C75C76" w:rsidRDefault="00BB136A" w:rsidP="00C75C76">
            <w:pPr>
              <w:spacing w:line="400" w:lineRule="exact"/>
              <w:ind w:leftChars="-37" w:left="-78" w:rightChars="-35" w:right="-73"/>
              <w:jc w:val="center"/>
              <w:rPr>
                <w:rFonts w:eastAsiaTheme="minorEastAsia"/>
                <w:szCs w:val="21"/>
              </w:rPr>
            </w:pPr>
            <w:r w:rsidRPr="00C75C76">
              <w:rPr>
                <w:rFonts w:eastAsiaTheme="minorEastAsia" w:hAnsiTheme="minorEastAsia"/>
                <w:szCs w:val="21"/>
              </w:rPr>
              <w:t>合计</w:t>
            </w:r>
          </w:p>
        </w:tc>
        <w:tc>
          <w:tcPr>
            <w:tcW w:w="708" w:type="dxa"/>
            <w:vAlign w:val="center"/>
          </w:tcPr>
          <w:p w:rsidR="00BB136A" w:rsidRPr="00C75C76" w:rsidRDefault="00BB136A" w:rsidP="00C75C76">
            <w:pPr>
              <w:spacing w:line="400" w:lineRule="exact"/>
              <w:ind w:leftChars="-37" w:left="-78" w:rightChars="-35" w:right="-73"/>
              <w:jc w:val="center"/>
              <w:rPr>
                <w:rFonts w:eastAsiaTheme="minorEastAsia"/>
                <w:szCs w:val="21"/>
              </w:rPr>
            </w:pPr>
            <w:r w:rsidRPr="00C75C76">
              <w:rPr>
                <w:rFonts w:eastAsiaTheme="minorEastAsia"/>
                <w:szCs w:val="21"/>
              </w:rPr>
              <w:t>100</w:t>
            </w:r>
            <w:r w:rsidRPr="00C75C76">
              <w:rPr>
                <w:rFonts w:eastAsiaTheme="minorEastAsia" w:hAnsiTheme="minorEastAsia"/>
                <w:szCs w:val="21"/>
              </w:rPr>
              <w:t>分</w:t>
            </w:r>
          </w:p>
        </w:tc>
      </w:tr>
    </w:tbl>
    <w:p w:rsidR="00902523" w:rsidRDefault="00902523" w:rsidP="00B079F6">
      <w:pPr>
        <w:pStyle w:val="1"/>
        <w:spacing w:before="0" w:after="0" w:line="480" w:lineRule="auto"/>
        <w:jc w:val="center"/>
        <w:rPr>
          <w:rFonts w:ascii="宋体" w:hAnsi="宋体"/>
          <w:sz w:val="32"/>
          <w:szCs w:val="32"/>
        </w:rPr>
      </w:pPr>
      <w:bookmarkStart w:id="0" w:name="_GoBack"/>
      <w:bookmarkStart w:id="1" w:name="_Toc57738698"/>
      <w:bookmarkEnd w:id="0"/>
    </w:p>
    <w:p w:rsidR="00C61C64" w:rsidRDefault="00C61C64" w:rsidP="00C61C64">
      <w:pPr>
        <w:pStyle w:val="1"/>
        <w:spacing w:before="0" w:after="0" w:line="480" w:lineRule="auto"/>
        <w:rPr>
          <w:rFonts w:ascii="宋体" w:hAnsi="宋体"/>
          <w:sz w:val="32"/>
          <w:szCs w:val="32"/>
        </w:rPr>
      </w:pPr>
    </w:p>
    <w:p w:rsidR="00C61C64" w:rsidRDefault="00C61C64" w:rsidP="00C61C64"/>
    <w:p w:rsidR="00C61C64" w:rsidRDefault="00C61C64" w:rsidP="00C61C64"/>
    <w:p w:rsidR="00B079F6" w:rsidRPr="00C61C64" w:rsidRDefault="00171682" w:rsidP="00C61C64">
      <w:pPr>
        <w:jc w:val="center"/>
        <w:rPr>
          <w:b/>
          <w:sz w:val="32"/>
          <w:szCs w:val="32"/>
        </w:rPr>
      </w:pPr>
      <w:r w:rsidRPr="00C61C64">
        <w:rPr>
          <w:rFonts w:hint="eastAsia"/>
          <w:b/>
          <w:sz w:val="32"/>
          <w:szCs w:val="32"/>
        </w:rPr>
        <w:lastRenderedPageBreak/>
        <w:t>技术</w:t>
      </w:r>
      <w:r w:rsidR="00C02F1D" w:rsidRPr="00C61C64">
        <w:rPr>
          <w:rFonts w:hint="eastAsia"/>
          <w:b/>
          <w:sz w:val="32"/>
          <w:szCs w:val="32"/>
        </w:rPr>
        <w:t>参数</w:t>
      </w:r>
      <w:r w:rsidR="00B079F6" w:rsidRPr="00C61C64">
        <w:rPr>
          <w:rFonts w:hint="eastAsia"/>
          <w:b/>
          <w:sz w:val="32"/>
          <w:szCs w:val="32"/>
        </w:rPr>
        <w:t>偏离表</w:t>
      </w:r>
      <w:bookmarkEnd w:id="1"/>
    </w:p>
    <w:p w:rsidR="00B079F6" w:rsidRDefault="00B079F6" w:rsidP="00B079F6">
      <w:pPr>
        <w:pStyle w:val="aa"/>
        <w:ind w:firstLineChars="98" w:firstLine="207"/>
        <w:rPr>
          <w:rFonts w:ascii="Times New Roman" w:hAnsi="Times New Roman"/>
          <w:b/>
          <w:color w:val="000000"/>
        </w:rPr>
      </w:pPr>
    </w:p>
    <w:tbl>
      <w:tblPr>
        <w:tblW w:w="0" w:type="auto"/>
        <w:jc w:val="center"/>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386"/>
        <w:gridCol w:w="3756"/>
        <w:gridCol w:w="1205"/>
        <w:gridCol w:w="1092"/>
      </w:tblGrid>
      <w:tr w:rsidR="00B079F6" w:rsidTr="008B54CF">
        <w:trPr>
          <w:trHeight w:val="1176"/>
          <w:jc w:val="center"/>
        </w:trPr>
        <w:tc>
          <w:tcPr>
            <w:tcW w:w="542" w:type="dxa"/>
            <w:vAlign w:val="center"/>
          </w:tcPr>
          <w:p w:rsidR="00B079F6" w:rsidRDefault="00B079F6" w:rsidP="00FE56DE">
            <w:pPr>
              <w:jc w:val="center"/>
              <w:rPr>
                <w:b/>
                <w:color w:val="000000"/>
              </w:rPr>
            </w:pPr>
            <w:r>
              <w:rPr>
                <w:rFonts w:hint="eastAsia"/>
                <w:b/>
                <w:color w:val="000000"/>
              </w:rPr>
              <w:t>序号</w:t>
            </w:r>
          </w:p>
        </w:tc>
        <w:tc>
          <w:tcPr>
            <w:tcW w:w="3386" w:type="dxa"/>
            <w:vAlign w:val="center"/>
          </w:tcPr>
          <w:p w:rsidR="00B079F6" w:rsidRDefault="00B079F6" w:rsidP="00FE56DE">
            <w:pPr>
              <w:jc w:val="center"/>
              <w:rPr>
                <w:b/>
                <w:color w:val="000000"/>
              </w:rPr>
            </w:pPr>
            <w:r>
              <w:rPr>
                <w:rFonts w:hint="eastAsia"/>
                <w:b/>
                <w:color w:val="000000"/>
              </w:rPr>
              <w:t>服务要求</w:t>
            </w:r>
          </w:p>
        </w:tc>
        <w:tc>
          <w:tcPr>
            <w:tcW w:w="3756" w:type="dxa"/>
            <w:vAlign w:val="center"/>
          </w:tcPr>
          <w:p w:rsidR="00B079F6" w:rsidRDefault="00B079F6" w:rsidP="00FE56DE">
            <w:pPr>
              <w:jc w:val="center"/>
              <w:rPr>
                <w:b/>
                <w:color w:val="000000"/>
              </w:rPr>
            </w:pPr>
            <w:r>
              <w:rPr>
                <w:rFonts w:hint="eastAsia"/>
                <w:b/>
                <w:color w:val="000000"/>
              </w:rPr>
              <w:t>投标实际情况</w:t>
            </w:r>
          </w:p>
        </w:tc>
        <w:tc>
          <w:tcPr>
            <w:tcW w:w="1205" w:type="dxa"/>
            <w:vAlign w:val="center"/>
          </w:tcPr>
          <w:p w:rsidR="008B54CF" w:rsidRDefault="00B079F6" w:rsidP="00FE56DE">
            <w:pPr>
              <w:jc w:val="center"/>
              <w:rPr>
                <w:b/>
                <w:color w:val="000000"/>
              </w:rPr>
            </w:pPr>
            <w:r>
              <w:rPr>
                <w:rFonts w:hint="eastAsia"/>
                <w:b/>
                <w:color w:val="000000"/>
              </w:rPr>
              <w:t>是否偏离</w:t>
            </w:r>
          </w:p>
          <w:p w:rsidR="00B079F6" w:rsidRDefault="00B079F6" w:rsidP="00FE56DE">
            <w:pPr>
              <w:jc w:val="center"/>
              <w:rPr>
                <w:b/>
                <w:color w:val="000000"/>
              </w:rPr>
            </w:pPr>
            <w:r>
              <w:rPr>
                <w:rFonts w:hint="eastAsia"/>
                <w:b/>
                <w:color w:val="000000"/>
              </w:rPr>
              <w:t>（无偏离</w:t>
            </w:r>
            <w:r>
              <w:rPr>
                <w:rFonts w:hint="eastAsia"/>
                <w:b/>
                <w:color w:val="000000"/>
              </w:rPr>
              <w:t>/</w:t>
            </w:r>
            <w:r>
              <w:rPr>
                <w:rFonts w:hint="eastAsia"/>
                <w:b/>
                <w:color w:val="000000"/>
              </w:rPr>
              <w:t>有偏离）</w:t>
            </w:r>
          </w:p>
        </w:tc>
        <w:tc>
          <w:tcPr>
            <w:tcW w:w="1092" w:type="dxa"/>
            <w:vAlign w:val="center"/>
          </w:tcPr>
          <w:p w:rsidR="00B079F6" w:rsidRDefault="00B079F6" w:rsidP="00FE56DE">
            <w:pPr>
              <w:jc w:val="center"/>
              <w:rPr>
                <w:b/>
                <w:color w:val="000000"/>
              </w:rPr>
            </w:pPr>
            <w:r>
              <w:rPr>
                <w:rFonts w:hint="eastAsia"/>
                <w:b/>
                <w:color w:val="000000"/>
              </w:rPr>
              <w:t>偏离简述</w:t>
            </w:r>
          </w:p>
        </w:tc>
      </w:tr>
      <w:tr w:rsidR="00B079F6" w:rsidTr="008B54CF">
        <w:trPr>
          <w:trHeight w:val="2118"/>
          <w:jc w:val="center"/>
        </w:trPr>
        <w:tc>
          <w:tcPr>
            <w:tcW w:w="542" w:type="dxa"/>
            <w:vAlign w:val="center"/>
          </w:tcPr>
          <w:p w:rsidR="00B079F6" w:rsidRDefault="00B079F6" w:rsidP="00FE56DE">
            <w:pPr>
              <w:jc w:val="center"/>
              <w:rPr>
                <w:color w:val="000000"/>
              </w:rPr>
            </w:pPr>
            <w:r>
              <w:rPr>
                <w:rFonts w:hint="eastAsia"/>
                <w:color w:val="000000"/>
              </w:rPr>
              <w:t>1</w:t>
            </w:r>
          </w:p>
        </w:tc>
        <w:tc>
          <w:tcPr>
            <w:tcW w:w="3386" w:type="dxa"/>
            <w:vAlign w:val="center"/>
          </w:tcPr>
          <w:p w:rsidR="00B079F6" w:rsidRDefault="00B079F6" w:rsidP="00B079F6">
            <w:pPr>
              <w:snapToGrid w:val="0"/>
              <w:spacing w:line="400" w:lineRule="atLeast"/>
              <w:rPr>
                <w:rFonts w:eastAsiaTheme="minorEastAsia"/>
                <w:b/>
                <w:kern w:val="0"/>
                <w:szCs w:val="21"/>
              </w:rPr>
            </w:pPr>
            <w:r>
              <w:rPr>
                <w:rFonts w:eastAsiaTheme="minorEastAsia" w:hAnsiTheme="minorEastAsia"/>
                <w:color w:val="000000"/>
                <w:szCs w:val="21"/>
              </w:rPr>
              <w:t>按期完成如下三项实验服务内容（</w:t>
            </w:r>
            <w:r>
              <w:rPr>
                <w:rFonts w:eastAsiaTheme="minorEastAsia"/>
                <w:color w:val="000000"/>
                <w:szCs w:val="21"/>
              </w:rPr>
              <w:t>6</w:t>
            </w:r>
            <w:r>
              <w:rPr>
                <w:rFonts w:eastAsiaTheme="minorEastAsia" w:hAnsiTheme="minorEastAsia"/>
                <w:color w:val="000000"/>
                <w:szCs w:val="21"/>
              </w:rPr>
              <w:t>个月内完成）：</w:t>
            </w:r>
          </w:p>
          <w:p w:rsidR="00B079F6" w:rsidRDefault="00B079F6" w:rsidP="00B079F6">
            <w:pPr>
              <w:widowControl/>
              <w:shd w:val="clear" w:color="auto" w:fill="FFFFFF"/>
              <w:adjustRightInd w:val="0"/>
              <w:snapToGrid w:val="0"/>
              <w:spacing w:line="400" w:lineRule="atLeast"/>
              <w:rPr>
                <w:rFonts w:eastAsiaTheme="minorEastAsia"/>
                <w:color w:val="000000"/>
                <w:kern w:val="0"/>
                <w:szCs w:val="21"/>
              </w:rPr>
            </w:pPr>
            <w:r>
              <w:rPr>
                <w:rFonts w:eastAsiaTheme="minorEastAsia" w:hAnsiTheme="minorEastAsia" w:hint="eastAsia"/>
                <w:color w:val="000000"/>
                <w:kern w:val="0"/>
                <w:szCs w:val="21"/>
              </w:rPr>
              <w:t>（</w:t>
            </w:r>
            <w:r>
              <w:rPr>
                <w:rFonts w:eastAsiaTheme="minorEastAsia" w:hAnsiTheme="minorEastAsia" w:hint="eastAsia"/>
                <w:color w:val="000000"/>
                <w:kern w:val="0"/>
                <w:szCs w:val="21"/>
              </w:rPr>
              <w:t>1</w:t>
            </w:r>
            <w:r>
              <w:rPr>
                <w:rFonts w:eastAsiaTheme="minorEastAsia" w:hAnsiTheme="minorEastAsia" w:hint="eastAsia"/>
                <w:color w:val="000000"/>
                <w:kern w:val="0"/>
                <w:szCs w:val="21"/>
              </w:rPr>
              <w:t>）</w:t>
            </w:r>
            <w:r>
              <w:rPr>
                <w:rFonts w:eastAsiaTheme="minorEastAsia" w:hAnsiTheme="minorEastAsia"/>
                <w:color w:val="000000"/>
                <w:kern w:val="0"/>
                <w:szCs w:val="21"/>
              </w:rPr>
              <w:t>慢病毒包装</w:t>
            </w:r>
          </w:p>
          <w:p w:rsidR="00B079F6" w:rsidRDefault="00B079F6" w:rsidP="00B079F6">
            <w:pPr>
              <w:widowControl/>
              <w:shd w:val="clear" w:color="auto" w:fill="FFFFFF"/>
              <w:adjustRightInd w:val="0"/>
              <w:snapToGrid w:val="0"/>
              <w:spacing w:line="400" w:lineRule="atLeast"/>
              <w:rPr>
                <w:rFonts w:eastAsiaTheme="minorEastAsia"/>
                <w:color w:val="000000"/>
                <w:kern w:val="0"/>
                <w:szCs w:val="21"/>
              </w:rPr>
            </w:pPr>
            <w:r>
              <w:rPr>
                <w:rFonts w:eastAsiaTheme="minorEastAsia" w:hAnsiTheme="minorEastAsia" w:hint="eastAsia"/>
                <w:color w:val="000000"/>
                <w:kern w:val="0"/>
                <w:szCs w:val="21"/>
              </w:rPr>
              <w:t>（</w:t>
            </w:r>
            <w:r>
              <w:rPr>
                <w:rFonts w:eastAsiaTheme="minorEastAsia" w:hAnsiTheme="minorEastAsia" w:hint="eastAsia"/>
                <w:color w:val="000000"/>
                <w:kern w:val="0"/>
                <w:szCs w:val="21"/>
              </w:rPr>
              <w:t>2</w:t>
            </w:r>
            <w:r>
              <w:rPr>
                <w:rFonts w:eastAsiaTheme="minorEastAsia" w:hAnsiTheme="minorEastAsia" w:hint="eastAsia"/>
                <w:color w:val="000000"/>
                <w:kern w:val="0"/>
                <w:szCs w:val="21"/>
              </w:rPr>
              <w:t>）</w:t>
            </w:r>
            <w:r>
              <w:rPr>
                <w:rFonts w:eastAsiaTheme="minorEastAsia" w:hAnsiTheme="minorEastAsia"/>
                <w:color w:val="000000"/>
                <w:kern w:val="0"/>
                <w:szCs w:val="21"/>
              </w:rPr>
              <w:t>双荧光素酶检测分析</w:t>
            </w:r>
          </w:p>
          <w:p w:rsidR="00B079F6" w:rsidRPr="00103F13" w:rsidRDefault="00B079F6" w:rsidP="00B079F6">
            <w:pPr>
              <w:rPr>
                <w:color w:val="000000"/>
              </w:rPr>
            </w:pPr>
            <w:r>
              <w:rPr>
                <w:rFonts w:eastAsiaTheme="minorEastAsia" w:hAnsiTheme="minorEastAsia" w:hint="eastAsia"/>
                <w:color w:val="000000"/>
                <w:kern w:val="0"/>
                <w:szCs w:val="21"/>
              </w:rPr>
              <w:t>（</w:t>
            </w:r>
            <w:r>
              <w:rPr>
                <w:rFonts w:eastAsiaTheme="minorEastAsia" w:hAnsiTheme="minorEastAsia" w:hint="eastAsia"/>
                <w:color w:val="000000"/>
                <w:kern w:val="0"/>
                <w:szCs w:val="21"/>
              </w:rPr>
              <w:t>3</w:t>
            </w:r>
            <w:r>
              <w:rPr>
                <w:rFonts w:eastAsiaTheme="minorEastAsia" w:hAnsiTheme="minorEastAsia" w:hint="eastAsia"/>
                <w:color w:val="000000"/>
                <w:kern w:val="0"/>
                <w:szCs w:val="21"/>
              </w:rPr>
              <w:t>）</w:t>
            </w:r>
            <w:r>
              <w:rPr>
                <w:rFonts w:eastAsiaTheme="minorEastAsia"/>
                <w:color w:val="000000"/>
                <w:kern w:val="0"/>
                <w:szCs w:val="21"/>
              </w:rPr>
              <w:t>RIP</w:t>
            </w:r>
            <w:r>
              <w:rPr>
                <w:rFonts w:eastAsiaTheme="minorEastAsia" w:hAnsiTheme="minorEastAsia"/>
                <w:color w:val="000000"/>
                <w:kern w:val="0"/>
                <w:szCs w:val="21"/>
              </w:rPr>
              <w:t>实验</w:t>
            </w:r>
          </w:p>
        </w:tc>
        <w:tc>
          <w:tcPr>
            <w:tcW w:w="3756" w:type="dxa"/>
            <w:vAlign w:val="center"/>
          </w:tcPr>
          <w:p w:rsidR="00B079F6" w:rsidRPr="007531FF" w:rsidRDefault="00B079F6" w:rsidP="00B079F6">
            <w:pPr>
              <w:rPr>
                <w:color w:val="000000"/>
              </w:rPr>
            </w:pPr>
          </w:p>
        </w:tc>
        <w:tc>
          <w:tcPr>
            <w:tcW w:w="1205" w:type="dxa"/>
            <w:vAlign w:val="center"/>
          </w:tcPr>
          <w:p w:rsidR="00B079F6" w:rsidRDefault="00B079F6" w:rsidP="00B079F6">
            <w:pPr>
              <w:rPr>
                <w:color w:val="000000"/>
              </w:rPr>
            </w:pPr>
          </w:p>
        </w:tc>
        <w:tc>
          <w:tcPr>
            <w:tcW w:w="1092" w:type="dxa"/>
            <w:vAlign w:val="center"/>
          </w:tcPr>
          <w:p w:rsidR="00B079F6" w:rsidRDefault="00B079F6" w:rsidP="00B079F6">
            <w:pPr>
              <w:rPr>
                <w:color w:val="000000"/>
              </w:rPr>
            </w:pPr>
          </w:p>
        </w:tc>
      </w:tr>
      <w:tr w:rsidR="00B079F6" w:rsidTr="008B54CF">
        <w:trPr>
          <w:trHeight w:val="2105"/>
          <w:jc w:val="center"/>
        </w:trPr>
        <w:tc>
          <w:tcPr>
            <w:tcW w:w="542" w:type="dxa"/>
            <w:vAlign w:val="center"/>
          </w:tcPr>
          <w:p w:rsidR="00B079F6" w:rsidRDefault="00B079F6" w:rsidP="00FE56DE">
            <w:pPr>
              <w:jc w:val="center"/>
              <w:rPr>
                <w:color w:val="000000"/>
              </w:rPr>
            </w:pPr>
            <w:r>
              <w:rPr>
                <w:rFonts w:hint="eastAsia"/>
                <w:color w:val="000000"/>
              </w:rPr>
              <w:t>2</w:t>
            </w:r>
          </w:p>
        </w:tc>
        <w:tc>
          <w:tcPr>
            <w:tcW w:w="3386" w:type="dxa"/>
            <w:vAlign w:val="center"/>
          </w:tcPr>
          <w:p w:rsidR="00B079F6" w:rsidRDefault="00B079F6" w:rsidP="00B079F6">
            <w:pPr>
              <w:widowControl/>
              <w:shd w:val="clear" w:color="auto" w:fill="FFFFFF"/>
              <w:adjustRightInd w:val="0"/>
              <w:snapToGrid w:val="0"/>
              <w:spacing w:line="360" w:lineRule="atLeast"/>
              <w:rPr>
                <w:color w:val="000000"/>
              </w:rPr>
            </w:pPr>
            <w:r>
              <w:rPr>
                <w:rFonts w:eastAsiaTheme="minorEastAsia" w:hAnsiTheme="minorEastAsia"/>
                <w:color w:val="000000"/>
                <w:kern w:val="0"/>
                <w:szCs w:val="21"/>
              </w:rPr>
              <w:t>乙方应当保证其交付给甲方的研究开发成果不侵犯任何第三人的合法权益；乙方不得在向甲方交付研究开发成果之前，自行将研究开发成果转让给第三人。</w:t>
            </w:r>
          </w:p>
        </w:tc>
        <w:tc>
          <w:tcPr>
            <w:tcW w:w="3756" w:type="dxa"/>
            <w:vAlign w:val="center"/>
          </w:tcPr>
          <w:p w:rsidR="00B079F6" w:rsidRDefault="00B079F6" w:rsidP="00B079F6">
            <w:pPr>
              <w:rPr>
                <w:color w:val="000000"/>
              </w:rPr>
            </w:pPr>
          </w:p>
        </w:tc>
        <w:tc>
          <w:tcPr>
            <w:tcW w:w="1205" w:type="dxa"/>
            <w:vAlign w:val="center"/>
          </w:tcPr>
          <w:p w:rsidR="00B079F6" w:rsidRDefault="00B079F6" w:rsidP="00B079F6">
            <w:pPr>
              <w:rPr>
                <w:color w:val="000000"/>
              </w:rPr>
            </w:pPr>
          </w:p>
        </w:tc>
        <w:tc>
          <w:tcPr>
            <w:tcW w:w="1092" w:type="dxa"/>
            <w:vAlign w:val="center"/>
          </w:tcPr>
          <w:p w:rsidR="00B079F6" w:rsidRDefault="00B079F6" w:rsidP="00B079F6">
            <w:pPr>
              <w:rPr>
                <w:color w:val="000000"/>
              </w:rPr>
            </w:pPr>
          </w:p>
        </w:tc>
      </w:tr>
      <w:tr w:rsidR="00B079F6" w:rsidTr="008B54CF">
        <w:trPr>
          <w:trHeight w:val="1000"/>
          <w:jc w:val="center"/>
        </w:trPr>
        <w:tc>
          <w:tcPr>
            <w:tcW w:w="542" w:type="dxa"/>
            <w:vAlign w:val="center"/>
          </w:tcPr>
          <w:p w:rsidR="00B079F6" w:rsidRDefault="00B079F6" w:rsidP="00FE56DE">
            <w:pPr>
              <w:jc w:val="center"/>
              <w:rPr>
                <w:color w:val="000000"/>
              </w:rPr>
            </w:pPr>
            <w:r>
              <w:rPr>
                <w:rFonts w:hint="eastAsia"/>
                <w:color w:val="000000"/>
              </w:rPr>
              <w:t>3</w:t>
            </w:r>
          </w:p>
        </w:tc>
        <w:tc>
          <w:tcPr>
            <w:tcW w:w="3386" w:type="dxa"/>
            <w:vAlign w:val="center"/>
          </w:tcPr>
          <w:p w:rsidR="00B079F6" w:rsidRPr="00B079F6" w:rsidRDefault="00B079F6" w:rsidP="00B079F6">
            <w:pPr>
              <w:widowControl/>
              <w:shd w:val="clear" w:color="auto" w:fill="FFFFFF"/>
              <w:adjustRightInd w:val="0"/>
              <w:snapToGrid w:val="0"/>
              <w:spacing w:line="360" w:lineRule="atLeast"/>
              <w:rPr>
                <w:color w:val="000000"/>
              </w:rPr>
            </w:pPr>
            <w:r w:rsidRPr="00B079F6">
              <w:rPr>
                <w:color w:val="000000"/>
              </w:rPr>
              <w:t>乙方指定</w:t>
            </w:r>
            <w:r w:rsidRPr="00B079F6">
              <w:rPr>
                <w:rFonts w:hint="eastAsia"/>
                <w:color w:val="000000"/>
              </w:rPr>
              <w:t>至少</w:t>
            </w:r>
            <w:r w:rsidRPr="00B079F6">
              <w:rPr>
                <w:color w:val="000000"/>
              </w:rPr>
              <w:t>一名销售人员为本项目进展及结果交付人员。</w:t>
            </w:r>
          </w:p>
        </w:tc>
        <w:tc>
          <w:tcPr>
            <w:tcW w:w="3756" w:type="dxa"/>
            <w:vAlign w:val="center"/>
          </w:tcPr>
          <w:p w:rsidR="00B079F6" w:rsidRDefault="00B079F6" w:rsidP="00B079F6">
            <w:pPr>
              <w:rPr>
                <w:color w:val="000000"/>
              </w:rPr>
            </w:pPr>
          </w:p>
        </w:tc>
        <w:tc>
          <w:tcPr>
            <w:tcW w:w="1205" w:type="dxa"/>
            <w:vAlign w:val="center"/>
          </w:tcPr>
          <w:p w:rsidR="00B079F6" w:rsidRDefault="00B079F6" w:rsidP="00B079F6">
            <w:pPr>
              <w:rPr>
                <w:color w:val="000000"/>
              </w:rPr>
            </w:pPr>
          </w:p>
        </w:tc>
        <w:tc>
          <w:tcPr>
            <w:tcW w:w="1092" w:type="dxa"/>
            <w:vAlign w:val="center"/>
          </w:tcPr>
          <w:p w:rsidR="00B079F6" w:rsidRDefault="00B079F6" w:rsidP="00B079F6">
            <w:pPr>
              <w:rPr>
                <w:color w:val="000000"/>
              </w:rPr>
            </w:pPr>
          </w:p>
        </w:tc>
      </w:tr>
      <w:tr w:rsidR="00B079F6" w:rsidTr="008B54CF">
        <w:trPr>
          <w:trHeight w:val="842"/>
          <w:jc w:val="center"/>
        </w:trPr>
        <w:tc>
          <w:tcPr>
            <w:tcW w:w="542" w:type="dxa"/>
            <w:vAlign w:val="center"/>
          </w:tcPr>
          <w:p w:rsidR="00B079F6" w:rsidRDefault="00B079F6" w:rsidP="00FE56DE">
            <w:pPr>
              <w:jc w:val="center"/>
              <w:rPr>
                <w:color w:val="000000"/>
              </w:rPr>
            </w:pPr>
            <w:r>
              <w:rPr>
                <w:rFonts w:hint="eastAsia"/>
                <w:color w:val="000000"/>
              </w:rPr>
              <w:t>4</w:t>
            </w:r>
          </w:p>
        </w:tc>
        <w:tc>
          <w:tcPr>
            <w:tcW w:w="3386" w:type="dxa"/>
            <w:vAlign w:val="center"/>
          </w:tcPr>
          <w:p w:rsidR="00B079F6" w:rsidRPr="00B079F6" w:rsidRDefault="00B079F6" w:rsidP="00B079F6">
            <w:pPr>
              <w:rPr>
                <w:color w:val="000000"/>
              </w:rPr>
            </w:pPr>
            <w:r w:rsidRPr="00B079F6">
              <w:rPr>
                <w:color w:val="000000"/>
              </w:rPr>
              <w:t>乙方指定</w:t>
            </w:r>
            <w:r w:rsidRPr="00B079F6">
              <w:rPr>
                <w:rFonts w:hint="eastAsia"/>
                <w:color w:val="000000"/>
              </w:rPr>
              <w:t>至少</w:t>
            </w:r>
            <w:r w:rsidRPr="00B079F6">
              <w:rPr>
                <w:color w:val="000000"/>
              </w:rPr>
              <w:t>一名技术支持为本项目售后服务技术人员。</w:t>
            </w:r>
          </w:p>
        </w:tc>
        <w:tc>
          <w:tcPr>
            <w:tcW w:w="3756" w:type="dxa"/>
            <w:vAlign w:val="center"/>
          </w:tcPr>
          <w:p w:rsidR="00B079F6" w:rsidRDefault="00B079F6" w:rsidP="00B079F6">
            <w:pPr>
              <w:rPr>
                <w:color w:val="000000"/>
              </w:rPr>
            </w:pPr>
          </w:p>
        </w:tc>
        <w:tc>
          <w:tcPr>
            <w:tcW w:w="1205" w:type="dxa"/>
            <w:vAlign w:val="center"/>
          </w:tcPr>
          <w:p w:rsidR="00B079F6" w:rsidRDefault="00B079F6" w:rsidP="00B079F6">
            <w:pPr>
              <w:rPr>
                <w:color w:val="000000"/>
              </w:rPr>
            </w:pPr>
          </w:p>
        </w:tc>
        <w:tc>
          <w:tcPr>
            <w:tcW w:w="1092" w:type="dxa"/>
            <w:vAlign w:val="center"/>
          </w:tcPr>
          <w:p w:rsidR="00B079F6" w:rsidRDefault="00B079F6" w:rsidP="00B079F6">
            <w:pPr>
              <w:rPr>
                <w:color w:val="000000"/>
              </w:rPr>
            </w:pPr>
          </w:p>
        </w:tc>
      </w:tr>
    </w:tbl>
    <w:p w:rsidR="00B079F6" w:rsidRPr="00C75C76" w:rsidRDefault="00B079F6">
      <w:pPr>
        <w:rPr>
          <w:rFonts w:eastAsiaTheme="minorEastAsia"/>
          <w:szCs w:val="21"/>
        </w:rPr>
      </w:pPr>
    </w:p>
    <w:sectPr w:rsidR="00B079F6" w:rsidRPr="00C75C76" w:rsidSect="00A85503">
      <w:pgSz w:w="11906" w:h="16838"/>
      <w:pgMar w:top="993" w:right="991" w:bottom="1304"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940" w:rsidRDefault="006E1940" w:rsidP="00A85503">
      <w:r>
        <w:separator/>
      </w:r>
    </w:p>
  </w:endnote>
  <w:endnote w:type="continuationSeparator" w:id="1">
    <w:p w:rsidR="006E1940" w:rsidRDefault="006E1940" w:rsidP="00A85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940" w:rsidRDefault="006E1940" w:rsidP="00A85503">
      <w:r>
        <w:separator/>
      </w:r>
    </w:p>
  </w:footnote>
  <w:footnote w:type="continuationSeparator" w:id="1">
    <w:p w:rsidR="006E1940" w:rsidRDefault="006E1940" w:rsidP="00A855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0F4B"/>
    <w:multiLevelType w:val="singleLevel"/>
    <w:tmpl w:val="02C50F4B"/>
    <w:lvl w:ilvl="0">
      <w:start w:val="1"/>
      <w:numFmt w:val="decimal"/>
      <w:lvlText w:val="%1."/>
      <w:lvlJc w:val="left"/>
      <w:pPr>
        <w:ind w:left="425" w:hanging="425"/>
      </w:pPr>
      <w:rPr>
        <w:rFonts w:hint="default"/>
      </w:rPr>
    </w:lvl>
  </w:abstractNum>
  <w:abstractNum w:abstractNumId="1">
    <w:nsid w:val="24714A5A"/>
    <w:multiLevelType w:val="multilevel"/>
    <w:tmpl w:val="24714A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7944624"/>
    <w:multiLevelType w:val="hybridMultilevel"/>
    <w:tmpl w:val="FD264DCC"/>
    <w:lvl w:ilvl="0" w:tplc="1F181C74">
      <w:start w:val="1"/>
      <w:numFmt w:val="decimal"/>
      <w:lvlText w:val="%1、"/>
      <w:lvlJc w:val="left"/>
      <w:pPr>
        <w:ind w:left="282" w:hanging="360"/>
      </w:pPr>
      <w:rPr>
        <w:rFonts w:hint="default"/>
      </w:rPr>
    </w:lvl>
    <w:lvl w:ilvl="1" w:tplc="04090019" w:tentative="1">
      <w:start w:val="1"/>
      <w:numFmt w:val="lowerLetter"/>
      <w:lvlText w:val="%2)"/>
      <w:lvlJc w:val="left"/>
      <w:pPr>
        <w:ind w:left="762" w:hanging="420"/>
      </w:pPr>
    </w:lvl>
    <w:lvl w:ilvl="2" w:tplc="0409001B" w:tentative="1">
      <w:start w:val="1"/>
      <w:numFmt w:val="lowerRoman"/>
      <w:lvlText w:val="%3."/>
      <w:lvlJc w:val="right"/>
      <w:pPr>
        <w:ind w:left="1182" w:hanging="420"/>
      </w:pPr>
    </w:lvl>
    <w:lvl w:ilvl="3" w:tplc="0409000F" w:tentative="1">
      <w:start w:val="1"/>
      <w:numFmt w:val="decimal"/>
      <w:lvlText w:val="%4."/>
      <w:lvlJc w:val="left"/>
      <w:pPr>
        <w:ind w:left="1602" w:hanging="420"/>
      </w:pPr>
    </w:lvl>
    <w:lvl w:ilvl="4" w:tplc="04090019" w:tentative="1">
      <w:start w:val="1"/>
      <w:numFmt w:val="lowerLetter"/>
      <w:lvlText w:val="%5)"/>
      <w:lvlJc w:val="left"/>
      <w:pPr>
        <w:ind w:left="2022" w:hanging="420"/>
      </w:pPr>
    </w:lvl>
    <w:lvl w:ilvl="5" w:tplc="0409001B" w:tentative="1">
      <w:start w:val="1"/>
      <w:numFmt w:val="lowerRoman"/>
      <w:lvlText w:val="%6."/>
      <w:lvlJc w:val="right"/>
      <w:pPr>
        <w:ind w:left="2442" w:hanging="420"/>
      </w:pPr>
    </w:lvl>
    <w:lvl w:ilvl="6" w:tplc="0409000F" w:tentative="1">
      <w:start w:val="1"/>
      <w:numFmt w:val="decimal"/>
      <w:lvlText w:val="%7."/>
      <w:lvlJc w:val="left"/>
      <w:pPr>
        <w:ind w:left="2862" w:hanging="420"/>
      </w:pPr>
    </w:lvl>
    <w:lvl w:ilvl="7" w:tplc="04090019" w:tentative="1">
      <w:start w:val="1"/>
      <w:numFmt w:val="lowerLetter"/>
      <w:lvlText w:val="%8)"/>
      <w:lvlJc w:val="left"/>
      <w:pPr>
        <w:ind w:left="3282" w:hanging="420"/>
      </w:pPr>
    </w:lvl>
    <w:lvl w:ilvl="8" w:tplc="0409001B" w:tentative="1">
      <w:start w:val="1"/>
      <w:numFmt w:val="lowerRoman"/>
      <w:lvlText w:val="%9."/>
      <w:lvlJc w:val="right"/>
      <w:pPr>
        <w:ind w:left="3702" w:hanging="420"/>
      </w:pPr>
    </w:lvl>
  </w:abstractNum>
  <w:abstractNum w:abstractNumId="3">
    <w:nsid w:val="7C2D25F0"/>
    <w:multiLevelType w:val="multilevel"/>
    <w:tmpl w:val="7C2D2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75F0"/>
    <w:rsid w:val="0001097B"/>
    <w:rsid w:val="00011BE1"/>
    <w:rsid w:val="00013B8B"/>
    <w:rsid w:val="00022FE7"/>
    <w:rsid w:val="00023873"/>
    <w:rsid w:val="00023B70"/>
    <w:rsid w:val="00027B82"/>
    <w:rsid w:val="00037033"/>
    <w:rsid w:val="00043F21"/>
    <w:rsid w:val="00044C44"/>
    <w:rsid w:val="00044C6B"/>
    <w:rsid w:val="00045FD8"/>
    <w:rsid w:val="00046499"/>
    <w:rsid w:val="00046BF3"/>
    <w:rsid w:val="00047523"/>
    <w:rsid w:val="000502FD"/>
    <w:rsid w:val="0005205B"/>
    <w:rsid w:val="00053571"/>
    <w:rsid w:val="00053FB9"/>
    <w:rsid w:val="0006156D"/>
    <w:rsid w:val="000617B0"/>
    <w:rsid w:val="00062371"/>
    <w:rsid w:val="00062AF5"/>
    <w:rsid w:val="000655C2"/>
    <w:rsid w:val="00066A92"/>
    <w:rsid w:val="00067B5D"/>
    <w:rsid w:val="00071930"/>
    <w:rsid w:val="00076230"/>
    <w:rsid w:val="000768D5"/>
    <w:rsid w:val="000778BB"/>
    <w:rsid w:val="00077D78"/>
    <w:rsid w:val="00083420"/>
    <w:rsid w:val="00086AC9"/>
    <w:rsid w:val="00091B59"/>
    <w:rsid w:val="0009310D"/>
    <w:rsid w:val="00093D4C"/>
    <w:rsid w:val="00097EE5"/>
    <w:rsid w:val="000A0C88"/>
    <w:rsid w:val="000A30F9"/>
    <w:rsid w:val="000A49D3"/>
    <w:rsid w:val="000A788D"/>
    <w:rsid w:val="000B022D"/>
    <w:rsid w:val="000B1825"/>
    <w:rsid w:val="000B50D8"/>
    <w:rsid w:val="000C6DF8"/>
    <w:rsid w:val="000D6B36"/>
    <w:rsid w:val="000E287B"/>
    <w:rsid w:val="000E4992"/>
    <w:rsid w:val="000E4E95"/>
    <w:rsid w:val="000E503F"/>
    <w:rsid w:val="000E6833"/>
    <w:rsid w:val="000E708C"/>
    <w:rsid w:val="000F0165"/>
    <w:rsid w:val="000F1F61"/>
    <w:rsid w:val="000F3F3E"/>
    <w:rsid w:val="000F4613"/>
    <w:rsid w:val="000F7956"/>
    <w:rsid w:val="001023AD"/>
    <w:rsid w:val="00103025"/>
    <w:rsid w:val="00107559"/>
    <w:rsid w:val="00115D74"/>
    <w:rsid w:val="00117DAA"/>
    <w:rsid w:val="0012237A"/>
    <w:rsid w:val="00122552"/>
    <w:rsid w:val="00125FB2"/>
    <w:rsid w:val="00132A9A"/>
    <w:rsid w:val="00134C9E"/>
    <w:rsid w:val="001350CA"/>
    <w:rsid w:val="001449C9"/>
    <w:rsid w:val="00151BA5"/>
    <w:rsid w:val="00154989"/>
    <w:rsid w:val="001559E6"/>
    <w:rsid w:val="00155B08"/>
    <w:rsid w:val="0015629E"/>
    <w:rsid w:val="0016183C"/>
    <w:rsid w:val="001658B6"/>
    <w:rsid w:val="001658E8"/>
    <w:rsid w:val="001678EA"/>
    <w:rsid w:val="00167BB8"/>
    <w:rsid w:val="00171682"/>
    <w:rsid w:val="0017250B"/>
    <w:rsid w:val="00173824"/>
    <w:rsid w:val="00176BD3"/>
    <w:rsid w:val="00181AAE"/>
    <w:rsid w:val="001857C4"/>
    <w:rsid w:val="001874BA"/>
    <w:rsid w:val="00187A60"/>
    <w:rsid w:val="001908AA"/>
    <w:rsid w:val="00190D99"/>
    <w:rsid w:val="00194639"/>
    <w:rsid w:val="00196011"/>
    <w:rsid w:val="00196902"/>
    <w:rsid w:val="001A03DE"/>
    <w:rsid w:val="001A6FEC"/>
    <w:rsid w:val="001B30D9"/>
    <w:rsid w:val="001B7444"/>
    <w:rsid w:val="001C069A"/>
    <w:rsid w:val="001C5006"/>
    <w:rsid w:val="001D3336"/>
    <w:rsid w:val="001D4C20"/>
    <w:rsid w:val="001D636E"/>
    <w:rsid w:val="001E45C7"/>
    <w:rsid w:val="001E56D4"/>
    <w:rsid w:val="001E665A"/>
    <w:rsid w:val="001E7213"/>
    <w:rsid w:val="001F0EEE"/>
    <w:rsid w:val="001F2EEB"/>
    <w:rsid w:val="001F52EE"/>
    <w:rsid w:val="001F5D0B"/>
    <w:rsid w:val="002002FA"/>
    <w:rsid w:val="002035B0"/>
    <w:rsid w:val="00205AE0"/>
    <w:rsid w:val="00210DBF"/>
    <w:rsid w:val="00215B52"/>
    <w:rsid w:val="002175D1"/>
    <w:rsid w:val="00221FC1"/>
    <w:rsid w:val="00223001"/>
    <w:rsid w:val="0022362C"/>
    <w:rsid w:val="00224A7E"/>
    <w:rsid w:val="002263F4"/>
    <w:rsid w:val="002337F1"/>
    <w:rsid w:val="002376D7"/>
    <w:rsid w:val="00240EAE"/>
    <w:rsid w:val="00241BBE"/>
    <w:rsid w:val="00242F4A"/>
    <w:rsid w:val="00246C00"/>
    <w:rsid w:val="0025106A"/>
    <w:rsid w:val="002530AA"/>
    <w:rsid w:val="00256E36"/>
    <w:rsid w:val="002624C2"/>
    <w:rsid w:val="00264413"/>
    <w:rsid w:val="002647D0"/>
    <w:rsid w:val="00265596"/>
    <w:rsid w:val="0027111A"/>
    <w:rsid w:val="00271403"/>
    <w:rsid w:val="00271DB1"/>
    <w:rsid w:val="00272A54"/>
    <w:rsid w:val="00274277"/>
    <w:rsid w:val="00274F1F"/>
    <w:rsid w:val="00280323"/>
    <w:rsid w:val="002836B0"/>
    <w:rsid w:val="00285242"/>
    <w:rsid w:val="00285588"/>
    <w:rsid w:val="002919E0"/>
    <w:rsid w:val="002956A5"/>
    <w:rsid w:val="002978EE"/>
    <w:rsid w:val="002A32A7"/>
    <w:rsid w:val="002A7084"/>
    <w:rsid w:val="002A7446"/>
    <w:rsid w:val="002A7952"/>
    <w:rsid w:val="002B1C55"/>
    <w:rsid w:val="002B439F"/>
    <w:rsid w:val="002B71D3"/>
    <w:rsid w:val="002B7DE2"/>
    <w:rsid w:val="002B7F95"/>
    <w:rsid w:val="002C42F3"/>
    <w:rsid w:val="002D2C54"/>
    <w:rsid w:val="002D38B2"/>
    <w:rsid w:val="002D396E"/>
    <w:rsid w:val="002D5288"/>
    <w:rsid w:val="002D61B6"/>
    <w:rsid w:val="002E2683"/>
    <w:rsid w:val="002E49F5"/>
    <w:rsid w:val="002F5BF1"/>
    <w:rsid w:val="002F7580"/>
    <w:rsid w:val="003027F8"/>
    <w:rsid w:val="003028C9"/>
    <w:rsid w:val="00304CD3"/>
    <w:rsid w:val="003173E1"/>
    <w:rsid w:val="0032048E"/>
    <w:rsid w:val="003211AE"/>
    <w:rsid w:val="00324B5C"/>
    <w:rsid w:val="00324D5C"/>
    <w:rsid w:val="00327308"/>
    <w:rsid w:val="003329B8"/>
    <w:rsid w:val="0033449F"/>
    <w:rsid w:val="00337840"/>
    <w:rsid w:val="003534BB"/>
    <w:rsid w:val="00357802"/>
    <w:rsid w:val="00357E68"/>
    <w:rsid w:val="0036202B"/>
    <w:rsid w:val="003622A2"/>
    <w:rsid w:val="00364995"/>
    <w:rsid w:val="00365CF8"/>
    <w:rsid w:val="003673DE"/>
    <w:rsid w:val="00370C0A"/>
    <w:rsid w:val="00371333"/>
    <w:rsid w:val="0037322C"/>
    <w:rsid w:val="003748C7"/>
    <w:rsid w:val="00376BF3"/>
    <w:rsid w:val="00381CA5"/>
    <w:rsid w:val="00390A20"/>
    <w:rsid w:val="003913DD"/>
    <w:rsid w:val="00393FC9"/>
    <w:rsid w:val="003A05CE"/>
    <w:rsid w:val="003A3286"/>
    <w:rsid w:val="003A4989"/>
    <w:rsid w:val="003A4FC3"/>
    <w:rsid w:val="003A539A"/>
    <w:rsid w:val="003A6030"/>
    <w:rsid w:val="003B3A43"/>
    <w:rsid w:val="003B67D7"/>
    <w:rsid w:val="003C00BB"/>
    <w:rsid w:val="003C0E71"/>
    <w:rsid w:val="003C2CC3"/>
    <w:rsid w:val="003C66A6"/>
    <w:rsid w:val="003D0032"/>
    <w:rsid w:val="003D215A"/>
    <w:rsid w:val="003D5823"/>
    <w:rsid w:val="003D7462"/>
    <w:rsid w:val="003D74D8"/>
    <w:rsid w:val="003E4A29"/>
    <w:rsid w:val="003E5221"/>
    <w:rsid w:val="003E6CCD"/>
    <w:rsid w:val="003F023D"/>
    <w:rsid w:val="003F4536"/>
    <w:rsid w:val="003F4A32"/>
    <w:rsid w:val="004011D6"/>
    <w:rsid w:val="00402B9B"/>
    <w:rsid w:val="00402EF5"/>
    <w:rsid w:val="00402F6A"/>
    <w:rsid w:val="0040418B"/>
    <w:rsid w:val="00407667"/>
    <w:rsid w:val="004113CA"/>
    <w:rsid w:val="0041263E"/>
    <w:rsid w:val="00413DE9"/>
    <w:rsid w:val="00416BBD"/>
    <w:rsid w:val="0042030E"/>
    <w:rsid w:val="00421327"/>
    <w:rsid w:val="00426CC2"/>
    <w:rsid w:val="00427210"/>
    <w:rsid w:val="00430657"/>
    <w:rsid w:val="004330FB"/>
    <w:rsid w:val="00435202"/>
    <w:rsid w:val="00435757"/>
    <w:rsid w:val="004367FA"/>
    <w:rsid w:val="00441591"/>
    <w:rsid w:val="00445357"/>
    <w:rsid w:val="00446A20"/>
    <w:rsid w:val="00450712"/>
    <w:rsid w:val="004526E6"/>
    <w:rsid w:val="004545E0"/>
    <w:rsid w:val="00457355"/>
    <w:rsid w:val="00460428"/>
    <w:rsid w:val="00462AFA"/>
    <w:rsid w:val="00466450"/>
    <w:rsid w:val="00470A03"/>
    <w:rsid w:val="00472FBE"/>
    <w:rsid w:val="00473396"/>
    <w:rsid w:val="004742B5"/>
    <w:rsid w:val="00474DA1"/>
    <w:rsid w:val="00484BA6"/>
    <w:rsid w:val="004875C0"/>
    <w:rsid w:val="004972DD"/>
    <w:rsid w:val="004A2E3B"/>
    <w:rsid w:val="004A6969"/>
    <w:rsid w:val="004A7C76"/>
    <w:rsid w:val="004B00A6"/>
    <w:rsid w:val="004B69E9"/>
    <w:rsid w:val="004B76F7"/>
    <w:rsid w:val="004C38D6"/>
    <w:rsid w:val="004C4CE1"/>
    <w:rsid w:val="004D17F9"/>
    <w:rsid w:val="004D3B7E"/>
    <w:rsid w:val="004D4CF5"/>
    <w:rsid w:val="004D5F5E"/>
    <w:rsid w:val="004D65FD"/>
    <w:rsid w:val="004D66E3"/>
    <w:rsid w:val="004D6AF7"/>
    <w:rsid w:val="004E3BCB"/>
    <w:rsid w:val="004E51BE"/>
    <w:rsid w:val="004E7A99"/>
    <w:rsid w:val="004F1DA8"/>
    <w:rsid w:val="004F5D99"/>
    <w:rsid w:val="00501B3F"/>
    <w:rsid w:val="005039A7"/>
    <w:rsid w:val="00504315"/>
    <w:rsid w:val="00505C35"/>
    <w:rsid w:val="00507A6D"/>
    <w:rsid w:val="005112AA"/>
    <w:rsid w:val="0051342D"/>
    <w:rsid w:val="00513E57"/>
    <w:rsid w:val="00515913"/>
    <w:rsid w:val="00515B30"/>
    <w:rsid w:val="0051632A"/>
    <w:rsid w:val="00521AAA"/>
    <w:rsid w:val="00522C4A"/>
    <w:rsid w:val="00523C16"/>
    <w:rsid w:val="0053263C"/>
    <w:rsid w:val="00534B95"/>
    <w:rsid w:val="00541128"/>
    <w:rsid w:val="00542D8E"/>
    <w:rsid w:val="00543D54"/>
    <w:rsid w:val="00544AEA"/>
    <w:rsid w:val="00545716"/>
    <w:rsid w:val="005459B6"/>
    <w:rsid w:val="00550A80"/>
    <w:rsid w:val="00551EFF"/>
    <w:rsid w:val="005543B9"/>
    <w:rsid w:val="0056124D"/>
    <w:rsid w:val="0056361E"/>
    <w:rsid w:val="00564625"/>
    <w:rsid w:val="00564B81"/>
    <w:rsid w:val="00571C09"/>
    <w:rsid w:val="00574DC4"/>
    <w:rsid w:val="00575ECF"/>
    <w:rsid w:val="00575F71"/>
    <w:rsid w:val="005806E0"/>
    <w:rsid w:val="00580E60"/>
    <w:rsid w:val="00580FA8"/>
    <w:rsid w:val="00583A04"/>
    <w:rsid w:val="00586B9B"/>
    <w:rsid w:val="00590BF0"/>
    <w:rsid w:val="0059161D"/>
    <w:rsid w:val="00594B7D"/>
    <w:rsid w:val="00596D03"/>
    <w:rsid w:val="005A03E9"/>
    <w:rsid w:val="005A0A8E"/>
    <w:rsid w:val="005A2446"/>
    <w:rsid w:val="005A3BC1"/>
    <w:rsid w:val="005A4319"/>
    <w:rsid w:val="005A54ED"/>
    <w:rsid w:val="005A5641"/>
    <w:rsid w:val="005A6B07"/>
    <w:rsid w:val="005B067B"/>
    <w:rsid w:val="005B1804"/>
    <w:rsid w:val="005B5C86"/>
    <w:rsid w:val="005B6057"/>
    <w:rsid w:val="005C18DD"/>
    <w:rsid w:val="005C3449"/>
    <w:rsid w:val="005C5781"/>
    <w:rsid w:val="005C627D"/>
    <w:rsid w:val="005C632B"/>
    <w:rsid w:val="005D0C53"/>
    <w:rsid w:val="005D1AF8"/>
    <w:rsid w:val="005D2405"/>
    <w:rsid w:val="005E1D9F"/>
    <w:rsid w:val="005E4967"/>
    <w:rsid w:val="005E61CB"/>
    <w:rsid w:val="005E753D"/>
    <w:rsid w:val="005F1BDE"/>
    <w:rsid w:val="00600686"/>
    <w:rsid w:val="006025D2"/>
    <w:rsid w:val="00603E13"/>
    <w:rsid w:val="00604654"/>
    <w:rsid w:val="006069BE"/>
    <w:rsid w:val="00613D70"/>
    <w:rsid w:val="00613F72"/>
    <w:rsid w:val="006175EF"/>
    <w:rsid w:val="00617ABA"/>
    <w:rsid w:val="00617CBF"/>
    <w:rsid w:val="006208A6"/>
    <w:rsid w:val="00620F9A"/>
    <w:rsid w:val="006213C5"/>
    <w:rsid w:val="00622EDA"/>
    <w:rsid w:val="00622EE7"/>
    <w:rsid w:val="00623A48"/>
    <w:rsid w:val="00624A6F"/>
    <w:rsid w:val="00624AE9"/>
    <w:rsid w:val="00630F05"/>
    <w:rsid w:val="00637D94"/>
    <w:rsid w:val="00640201"/>
    <w:rsid w:val="00641B8B"/>
    <w:rsid w:val="00646539"/>
    <w:rsid w:val="00647012"/>
    <w:rsid w:val="00647529"/>
    <w:rsid w:val="00650060"/>
    <w:rsid w:val="006501F3"/>
    <w:rsid w:val="006534DB"/>
    <w:rsid w:val="00654F68"/>
    <w:rsid w:val="00655C5A"/>
    <w:rsid w:val="00655F1C"/>
    <w:rsid w:val="00661C3A"/>
    <w:rsid w:val="0066485A"/>
    <w:rsid w:val="00667315"/>
    <w:rsid w:val="00675A22"/>
    <w:rsid w:val="00675C46"/>
    <w:rsid w:val="00677053"/>
    <w:rsid w:val="00685963"/>
    <w:rsid w:val="006860D0"/>
    <w:rsid w:val="00686189"/>
    <w:rsid w:val="00687CC4"/>
    <w:rsid w:val="0069105E"/>
    <w:rsid w:val="00692F44"/>
    <w:rsid w:val="0069673E"/>
    <w:rsid w:val="0069702F"/>
    <w:rsid w:val="00697BDD"/>
    <w:rsid w:val="00697DDB"/>
    <w:rsid w:val="006A1CD6"/>
    <w:rsid w:val="006A371D"/>
    <w:rsid w:val="006A3B5E"/>
    <w:rsid w:val="006A6E40"/>
    <w:rsid w:val="006B1BC4"/>
    <w:rsid w:val="006B29DA"/>
    <w:rsid w:val="006B4B2E"/>
    <w:rsid w:val="006C0523"/>
    <w:rsid w:val="006C4166"/>
    <w:rsid w:val="006D14CC"/>
    <w:rsid w:val="006D24E6"/>
    <w:rsid w:val="006D6CDF"/>
    <w:rsid w:val="006E0C82"/>
    <w:rsid w:val="006E0DD2"/>
    <w:rsid w:val="006E1940"/>
    <w:rsid w:val="006E23BB"/>
    <w:rsid w:val="006E276A"/>
    <w:rsid w:val="006E49C6"/>
    <w:rsid w:val="006E6DAF"/>
    <w:rsid w:val="006E7799"/>
    <w:rsid w:val="006F2C42"/>
    <w:rsid w:val="006F3F71"/>
    <w:rsid w:val="00702EB3"/>
    <w:rsid w:val="00703025"/>
    <w:rsid w:val="00703209"/>
    <w:rsid w:val="0070451C"/>
    <w:rsid w:val="00704EC8"/>
    <w:rsid w:val="00711DCD"/>
    <w:rsid w:val="00712B56"/>
    <w:rsid w:val="0072047B"/>
    <w:rsid w:val="007235D2"/>
    <w:rsid w:val="0072375D"/>
    <w:rsid w:val="00724C5F"/>
    <w:rsid w:val="007259BD"/>
    <w:rsid w:val="00726CAB"/>
    <w:rsid w:val="00726DC5"/>
    <w:rsid w:val="0073078C"/>
    <w:rsid w:val="00732D8C"/>
    <w:rsid w:val="00734F97"/>
    <w:rsid w:val="00735FB6"/>
    <w:rsid w:val="00740375"/>
    <w:rsid w:val="00742B92"/>
    <w:rsid w:val="00744DDD"/>
    <w:rsid w:val="007468F9"/>
    <w:rsid w:val="00751813"/>
    <w:rsid w:val="00754268"/>
    <w:rsid w:val="00754E7A"/>
    <w:rsid w:val="0075515E"/>
    <w:rsid w:val="00756BAB"/>
    <w:rsid w:val="007574A3"/>
    <w:rsid w:val="00767D4B"/>
    <w:rsid w:val="0077344A"/>
    <w:rsid w:val="00773B48"/>
    <w:rsid w:val="007775DE"/>
    <w:rsid w:val="00780529"/>
    <w:rsid w:val="00781071"/>
    <w:rsid w:val="00781D5F"/>
    <w:rsid w:val="007823AC"/>
    <w:rsid w:val="00784D56"/>
    <w:rsid w:val="0078710B"/>
    <w:rsid w:val="00796F99"/>
    <w:rsid w:val="007A1824"/>
    <w:rsid w:val="007A426F"/>
    <w:rsid w:val="007A42BA"/>
    <w:rsid w:val="007A42FE"/>
    <w:rsid w:val="007A5668"/>
    <w:rsid w:val="007A7603"/>
    <w:rsid w:val="007B19D4"/>
    <w:rsid w:val="007B444C"/>
    <w:rsid w:val="007B4685"/>
    <w:rsid w:val="007C0417"/>
    <w:rsid w:val="007C5EE6"/>
    <w:rsid w:val="007C6B8B"/>
    <w:rsid w:val="007D0360"/>
    <w:rsid w:val="007D4083"/>
    <w:rsid w:val="007D4219"/>
    <w:rsid w:val="007D62F0"/>
    <w:rsid w:val="007D7175"/>
    <w:rsid w:val="007E08D4"/>
    <w:rsid w:val="007E2848"/>
    <w:rsid w:val="007E2DB7"/>
    <w:rsid w:val="007E6527"/>
    <w:rsid w:val="007F3EAA"/>
    <w:rsid w:val="007F6076"/>
    <w:rsid w:val="007F6D16"/>
    <w:rsid w:val="00800DA4"/>
    <w:rsid w:val="008023D6"/>
    <w:rsid w:val="00803043"/>
    <w:rsid w:val="00807BCE"/>
    <w:rsid w:val="00807E7A"/>
    <w:rsid w:val="008167ED"/>
    <w:rsid w:val="0082131F"/>
    <w:rsid w:val="008223EA"/>
    <w:rsid w:val="0082364F"/>
    <w:rsid w:val="00826245"/>
    <w:rsid w:val="008272A8"/>
    <w:rsid w:val="00827438"/>
    <w:rsid w:val="00832599"/>
    <w:rsid w:val="00832A73"/>
    <w:rsid w:val="0083327D"/>
    <w:rsid w:val="00835EA5"/>
    <w:rsid w:val="00837B92"/>
    <w:rsid w:val="0084244B"/>
    <w:rsid w:val="00842529"/>
    <w:rsid w:val="00842C35"/>
    <w:rsid w:val="00846274"/>
    <w:rsid w:val="00846789"/>
    <w:rsid w:val="00850CF5"/>
    <w:rsid w:val="00852DF5"/>
    <w:rsid w:val="00862924"/>
    <w:rsid w:val="00874097"/>
    <w:rsid w:val="0087722E"/>
    <w:rsid w:val="00877336"/>
    <w:rsid w:val="008808D9"/>
    <w:rsid w:val="00880978"/>
    <w:rsid w:val="008828CA"/>
    <w:rsid w:val="008851A6"/>
    <w:rsid w:val="008866C0"/>
    <w:rsid w:val="00886A5D"/>
    <w:rsid w:val="008870F3"/>
    <w:rsid w:val="00891B7D"/>
    <w:rsid w:val="00893C5D"/>
    <w:rsid w:val="00897769"/>
    <w:rsid w:val="008A019C"/>
    <w:rsid w:val="008A1312"/>
    <w:rsid w:val="008A2A63"/>
    <w:rsid w:val="008A4ED1"/>
    <w:rsid w:val="008B0A41"/>
    <w:rsid w:val="008B504B"/>
    <w:rsid w:val="008B54CF"/>
    <w:rsid w:val="008C17C6"/>
    <w:rsid w:val="008C4B1A"/>
    <w:rsid w:val="008C4C2E"/>
    <w:rsid w:val="008C6128"/>
    <w:rsid w:val="008C7958"/>
    <w:rsid w:val="008C7ABA"/>
    <w:rsid w:val="008D12F4"/>
    <w:rsid w:val="008E063A"/>
    <w:rsid w:val="008E1696"/>
    <w:rsid w:val="008E3760"/>
    <w:rsid w:val="008E397A"/>
    <w:rsid w:val="008E44D9"/>
    <w:rsid w:val="008E5D66"/>
    <w:rsid w:val="008F070B"/>
    <w:rsid w:val="008F2400"/>
    <w:rsid w:val="008F2D5C"/>
    <w:rsid w:val="00901262"/>
    <w:rsid w:val="00902523"/>
    <w:rsid w:val="009051ED"/>
    <w:rsid w:val="009052DB"/>
    <w:rsid w:val="00905BFD"/>
    <w:rsid w:val="00905DBD"/>
    <w:rsid w:val="009128FB"/>
    <w:rsid w:val="00914702"/>
    <w:rsid w:val="00915313"/>
    <w:rsid w:val="0091715B"/>
    <w:rsid w:val="00921F45"/>
    <w:rsid w:val="009300D3"/>
    <w:rsid w:val="00930C64"/>
    <w:rsid w:val="00933406"/>
    <w:rsid w:val="00936B10"/>
    <w:rsid w:val="0093743A"/>
    <w:rsid w:val="00943A45"/>
    <w:rsid w:val="009462D1"/>
    <w:rsid w:val="00946AFF"/>
    <w:rsid w:val="00950FF6"/>
    <w:rsid w:val="00952063"/>
    <w:rsid w:val="00955068"/>
    <w:rsid w:val="009550A9"/>
    <w:rsid w:val="00962CD4"/>
    <w:rsid w:val="00963227"/>
    <w:rsid w:val="00963A7B"/>
    <w:rsid w:val="00963AD3"/>
    <w:rsid w:val="0096691A"/>
    <w:rsid w:val="009675E5"/>
    <w:rsid w:val="009702A9"/>
    <w:rsid w:val="00970450"/>
    <w:rsid w:val="00971374"/>
    <w:rsid w:val="00972B76"/>
    <w:rsid w:val="00972C4C"/>
    <w:rsid w:val="009739AE"/>
    <w:rsid w:val="00975C62"/>
    <w:rsid w:val="00976F3B"/>
    <w:rsid w:val="009834E3"/>
    <w:rsid w:val="00983BD8"/>
    <w:rsid w:val="009856CA"/>
    <w:rsid w:val="0098647C"/>
    <w:rsid w:val="0098656B"/>
    <w:rsid w:val="00986E05"/>
    <w:rsid w:val="00990703"/>
    <w:rsid w:val="00990813"/>
    <w:rsid w:val="00990AEA"/>
    <w:rsid w:val="00994888"/>
    <w:rsid w:val="00996720"/>
    <w:rsid w:val="00996C3F"/>
    <w:rsid w:val="009A0873"/>
    <w:rsid w:val="009A1626"/>
    <w:rsid w:val="009A4FE6"/>
    <w:rsid w:val="009A57CE"/>
    <w:rsid w:val="009A7F7C"/>
    <w:rsid w:val="009B7C7D"/>
    <w:rsid w:val="009C0B52"/>
    <w:rsid w:val="009C1B37"/>
    <w:rsid w:val="009C347B"/>
    <w:rsid w:val="009C56FE"/>
    <w:rsid w:val="009C62C8"/>
    <w:rsid w:val="009D0103"/>
    <w:rsid w:val="009D2232"/>
    <w:rsid w:val="009D2265"/>
    <w:rsid w:val="009D2C86"/>
    <w:rsid w:val="009D31D7"/>
    <w:rsid w:val="009D7877"/>
    <w:rsid w:val="009D7BE6"/>
    <w:rsid w:val="009E024F"/>
    <w:rsid w:val="009E0AA1"/>
    <w:rsid w:val="009E28F2"/>
    <w:rsid w:val="009E355D"/>
    <w:rsid w:val="009E4440"/>
    <w:rsid w:val="009F04B6"/>
    <w:rsid w:val="009F1B4D"/>
    <w:rsid w:val="009F1DE0"/>
    <w:rsid w:val="009F4F16"/>
    <w:rsid w:val="009F6CBC"/>
    <w:rsid w:val="009F78D2"/>
    <w:rsid w:val="009F7B08"/>
    <w:rsid w:val="00A00FEB"/>
    <w:rsid w:val="00A0258A"/>
    <w:rsid w:val="00A04BD5"/>
    <w:rsid w:val="00A0542D"/>
    <w:rsid w:val="00A111BD"/>
    <w:rsid w:val="00A11A48"/>
    <w:rsid w:val="00A125F4"/>
    <w:rsid w:val="00A14368"/>
    <w:rsid w:val="00A16B7B"/>
    <w:rsid w:val="00A21D82"/>
    <w:rsid w:val="00A24D1D"/>
    <w:rsid w:val="00A27B19"/>
    <w:rsid w:val="00A3588A"/>
    <w:rsid w:val="00A363C7"/>
    <w:rsid w:val="00A37D25"/>
    <w:rsid w:val="00A4060C"/>
    <w:rsid w:val="00A44616"/>
    <w:rsid w:val="00A47AAF"/>
    <w:rsid w:val="00A5024C"/>
    <w:rsid w:val="00A5031B"/>
    <w:rsid w:val="00A50F66"/>
    <w:rsid w:val="00A52492"/>
    <w:rsid w:val="00A53785"/>
    <w:rsid w:val="00A563B1"/>
    <w:rsid w:val="00A6022F"/>
    <w:rsid w:val="00A61CBC"/>
    <w:rsid w:val="00A621F6"/>
    <w:rsid w:val="00A660EC"/>
    <w:rsid w:val="00A73266"/>
    <w:rsid w:val="00A73920"/>
    <w:rsid w:val="00A756F3"/>
    <w:rsid w:val="00A7711A"/>
    <w:rsid w:val="00A81C68"/>
    <w:rsid w:val="00A823B2"/>
    <w:rsid w:val="00A85503"/>
    <w:rsid w:val="00A85EA1"/>
    <w:rsid w:val="00A87D37"/>
    <w:rsid w:val="00A91411"/>
    <w:rsid w:val="00A914A2"/>
    <w:rsid w:val="00A91F60"/>
    <w:rsid w:val="00A92C73"/>
    <w:rsid w:val="00A966BB"/>
    <w:rsid w:val="00A979A9"/>
    <w:rsid w:val="00A97A8C"/>
    <w:rsid w:val="00AA6540"/>
    <w:rsid w:val="00AA7A50"/>
    <w:rsid w:val="00AB18B7"/>
    <w:rsid w:val="00AB29E9"/>
    <w:rsid w:val="00AB317A"/>
    <w:rsid w:val="00AB34E1"/>
    <w:rsid w:val="00AB70AC"/>
    <w:rsid w:val="00AB7CD7"/>
    <w:rsid w:val="00AB7E00"/>
    <w:rsid w:val="00AC3453"/>
    <w:rsid w:val="00AC553B"/>
    <w:rsid w:val="00AC56AF"/>
    <w:rsid w:val="00AC57BC"/>
    <w:rsid w:val="00AC6E8C"/>
    <w:rsid w:val="00AE1AF9"/>
    <w:rsid w:val="00AE38D1"/>
    <w:rsid w:val="00AE7B51"/>
    <w:rsid w:val="00AF0546"/>
    <w:rsid w:val="00AF0780"/>
    <w:rsid w:val="00AF29FE"/>
    <w:rsid w:val="00AF33F4"/>
    <w:rsid w:val="00AF4180"/>
    <w:rsid w:val="00AF51F9"/>
    <w:rsid w:val="00AF61F7"/>
    <w:rsid w:val="00AF7E69"/>
    <w:rsid w:val="00B0000B"/>
    <w:rsid w:val="00B0586B"/>
    <w:rsid w:val="00B06513"/>
    <w:rsid w:val="00B067AC"/>
    <w:rsid w:val="00B079F6"/>
    <w:rsid w:val="00B07B8B"/>
    <w:rsid w:val="00B10D65"/>
    <w:rsid w:val="00B13F10"/>
    <w:rsid w:val="00B14839"/>
    <w:rsid w:val="00B21E9F"/>
    <w:rsid w:val="00B249A8"/>
    <w:rsid w:val="00B27B92"/>
    <w:rsid w:val="00B4664F"/>
    <w:rsid w:val="00B4692D"/>
    <w:rsid w:val="00B516EB"/>
    <w:rsid w:val="00B5269A"/>
    <w:rsid w:val="00B5382D"/>
    <w:rsid w:val="00B54A80"/>
    <w:rsid w:val="00B57B4F"/>
    <w:rsid w:val="00B57D6A"/>
    <w:rsid w:val="00B60563"/>
    <w:rsid w:val="00B6092E"/>
    <w:rsid w:val="00B60EF4"/>
    <w:rsid w:val="00B61122"/>
    <w:rsid w:val="00B62584"/>
    <w:rsid w:val="00B62DD0"/>
    <w:rsid w:val="00B65B34"/>
    <w:rsid w:val="00B70C39"/>
    <w:rsid w:val="00B71FD2"/>
    <w:rsid w:val="00B756BC"/>
    <w:rsid w:val="00B8271B"/>
    <w:rsid w:val="00B83896"/>
    <w:rsid w:val="00B875F0"/>
    <w:rsid w:val="00B91E31"/>
    <w:rsid w:val="00B94F49"/>
    <w:rsid w:val="00B978A7"/>
    <w:rsid w:val="00BA0DAA"/>
    <w:rsid w:val="00BA3537"/>
    <w:rsid w:val="00BA451A"/>
    <w:rsid w:val="00BA4756"/>
    <w:rsid w:val="00BB0161"/>
    <w:rsid w:val="00BB136A"/>
    <w:rsid w:val="00BB320D"/>
    <w:rsid w:val="00BB380C"/>
    <w:rsid w:val="00BC426B"/>
    <w:rsid w:val="00BC531C"/>
    <w:rsid w:val="00BC5606"/>
    <w:rsid w:val="00BD0C09"/>
    <w:rsid w:val="00BD35AA"/>
    <w:rsid w:val="00BD35D4"/>
    <w:rsid w:val="00BD432F"/>
    <w:rsid w:val="00BD4A84"/>
    <w:rsid w:val="00BD574B"/>
    <w:rsid w:val="00BD75C6"/>
    <w:rsid w:val="00BD7851"/>
    <w:rsid w:val="00BE3535"/>
    <w:rsid w:val="00BE3552"/>
    <w:rsid w:val="00BF09D9"/>
    <w:rsid w:val="00BF1D70"/>
    <w:rsid w:val="00BF3B43"/>
    <w:rsid w:val="00BF5B31"/>
    <w:rsid w:val="00BF7A84"/>
    <w:rsid w:val="00C01534"/>
    <w:rsid w:val="00C02F1D"/>
    <w:rsid w:val="00C0668A"/>
    <w:rsid w:val="00C07B63"/>
    <w:rsid w:val="00C07F15"/>
    <w:rsid w:val="00C10545"/>
    <w:rsid w:val="00C15167"/>
    <w:rsid w:val="00C1615D"/>
    <w:rsid w:val="00C16888"/>
    <w:rsid w:val="00C17ED1"/>
    <w:rsid w:val="00C2025D"/>
    <w:rsid w:val="00C22250"/>
    <w:rsid w:val="00C22AD2"/>
    <w:rsid w:val="00C2439E"/>
    <w:rsid w:val="00C25B2A"/>
    <w:rsid w:val="00C2702B"/>
    <w:rsid w:val="00C27C60"/>
    <w:rsid w:val="00C32B5E"/>
    <w:rsid w:val="00C375CF"/>
    <w:rsid w:val="00C417F1"/>
    <w:rsid w:val="00C4232C"/>
    <w:rsid w:val="00C42CDD"/>
    <w:rsid w:val="00C57006"/>
    <w:rsid w:val="00C6006A"/>
    <w:rsid w:val="00C61C64"/>
    <w:rsid w:val="00C628AC"/>
    <w:rsid w:val="00C62C99"/>
    <w:rsid w:val="00C64042"/>
    <w:rsid w:val="00C64067"/>
    <w:rsid w:val="00C65B54"/>
    <w:rsid w:val="00C6655E"/>
    <w:rsid w:val="00C7180C"/>
    <w:rsid w:val="00C732B2"/>
    <w:rsid w:val="00C73C3F"/>
    <w:rsid w:val="00C74E6A"/>
    <w:rsid w:val="00C75C76"/>
    <w:rsid w:val="00C76787"/>
    <w:rsid w:val="00C76C5F"/>
    <w:rsid w:val="00C82E8F"/>
    <w:rsid w:val="00C833D4"/>
    <w:rsid w:val="00C865F3"/>
    <w:rsid w:val="00C94241"/>
    <w:rsid w:val="00C94A04"/>
    <w:rsid w:val="00C979D9"/>
    <w:rsid w:val="00CA0B67"/>
    <w:rsid w:val="00CA118C"/>
    <w:rsid w:val="00CA13D8"/>
    <w:rsid w:val="00CA2B4B"/>
    <w:rsid w:val="00CA4E3E"/>
    <w:rsid w:val="00CA7937"/>
    <w:rsid w:val="00CB00B4"/>
    <w:rsid w:val="00CB0444"/>
    <w:rsid w:val="00CB32A7"/>
    <w:rsid w:val="00CB408A"/>
    <w:rsid w:val="00CB45D8"/>
    <w:rsid w:val="00CB4B79"/>
    <w:rsid w:val="00CB7BEA"/>
    <w:rsid w:val="00CB7C1D"/>
    <w:rsid w:val="00CC1756"/>
    <w:rsid w:val="00CC2731"/>
    <w:rsid w:val="00CC33B7"/>
    <w:rsid w:val="00CC3D3C"/>
    <w:rsid w:val="00CC4D3D"/>
    <w:rsid w:val="00CC7CDE"/>
    <w:rsid w:val="00CD60AD"/>
    <w:rsid w:val="00CE0DEB"/>
    <w:rsid w:val="00CE1AE2"/>
    <w:rsid w:val="00CE2636"/>
    <w:rsid w:val="00CE457D"/>
    <w:rsid w:val="00CE4690"/>
    <w:rsid w:val="00CE703C"/>
    <w:rsid w:val="00CF36BD"/>
    <w:rsid w:val="00CF6053"/>
    <w:rsid w:val="00CF7C7C"/>
    <w:rsid w:val="00D00183"/>
    <w:rsid w:val="00D01F34"/>
    <w:rsid w:val="00D062D2"/>
    <w:rsid w:val="00D13F51"/>
    <w:rsid w:val="00D144B5"/>
    <w:rsid w:val="00D15266"/>
    <w:rsid w:val="00D15626"/>
    <w:rsid w:val="00D1689B"/>
    <w:rsid w:val="00D225D5"/>
    <w:rsid w:val="00D23039"/>
    <w:rsid w:val="00D25E91"/>
    <w:rsid w:val="00D30DC7"/>
    <w:rsid w:val="00D320E6"/>
    <w:rsid w:val="00D3397A"/>
    <w:rsid w:val="00D350FC"/>
    <w:rsid w:val="00D37DD6"/>
    <w:rsid w:val="00D4344F"/>
    <w:rsid w:val="00D47102"/>
    <w:rsid w:val="00D508AD"/>
    <w:rsid w:val="00D56A38"/>
    <w:rsid w:val="00D56E01"/>
    <w:rsid w:val="00D575EB"/>
    <w:rsid w:val="00D60A89"/>
    <w:rsid w:val="00D63F4B"/>
    <w:rsid w:val="00D648C4"/>
    <w:rsid w:val="00D64FD8"/>
    <w:rsid w:val="00D6537A"/>
    <w:rsid w:val="00D66F75"/>
    <w:rsid w:val="00D67776"/>
    <w:rsid w:val="00D70554"/>
    <w:rsid w:val="00D73630"/>
    <w:rsid w:val="00D737E7"/>
    <w:rsid w:val="00D76001"/>
    <w:rsid w:val="00D80E01"/>
    <w:rsid w:val="00D84A4E"/>
    <w:rsid w:val="00D9152C"/>
    <w:rsid w:val="00D948A6"/>
    <w:rsid w:val="00D94EC6"/>
    <w:rsid w:val="00D952F1"/>
    <w:rsid w:val="00D95B5C"/>
    <w:rsid w:val="00D96741"/>
    <w:rsid w:val="00D97BD9"/>
    <w:rsid w:val="00DA0F0D"/>
    <w:rsid w:val="00DA1924"/>
    <w:rsid w:val="00DA433F"/>
    <w:rsid w:val="00DA4526"/>
    <w:rsid w:val="00DB12BA"/>
    <w:rsid w:val="00DB16F1"/>
    <w:rsid w:val="00DB35B3"/>
    <w:rsid w:val="00DB7123"/>
    <w:rsid w:val="00DB71B7"/>
    <w:rsid w:val="00DB764B"/>
    <w:rsid w:val="00DC1C01"/>
    <w:rsid w:val="00DC71FE"/>
    <w:rsid w:val="00DC7EFD"/>
    <w:rsid w:val="00DD1712"/>
    <w:rsid w:val="00DD2A95"/>
    <w:rsid w:val="00DD79A9"/>
    <w:rsid w:val="00DE0523"/>
    <w:rsid w:val="00DE2022"/>
    <w:rsid w:val="00DE2AEE"/>
    <w:rsid w:val="00DE7104"/>
    <w:rsid w:val="00DF1F84"/>
    <w:rsid w:val="00DF4723"/>
    <w:rsid w:val="00DF7E02"/>
    <w:rsid w:val="00E01B7B"/>
    <w:rsid w:val="00E02350"/>
    <w:rsid w:val="00E0267C"/>
    <w:rsid w:val="00E02836"/>
    <w:rsid w:val="00E03932"/>
    <w:rsid w:val="00E03959"/>
    <w:rsid w:val="00E05367"/>
    <w:rsid w:val="00E11640"/>
    <w:rsid w:val="00E154DA"/>
    <w:rsid w:val="00E164F7"/>
    <w:rsid w:val="00E17522"/>
    <w:rsid w:val="00E20BCE"/>
    <w:rsid w:val="00E238B7"/>
    <w:rsid w:val="00E26BE2"/>
    <w:rsid w:val="00E32D2C"/>
    <w:rsid w:val="00E34C5F"/>
    <w:rsid w:val="00E37B18"/>
    <w:rsid w:val="00E428F7"/>
    <w:rsid w:val="00E43BF6"/>
    <w:rsid w:val="00E51EEB"/>
    <w:rsid w:val="00E53AC6"/>
    <w:rsid w:val="00E5415D"/>
    <w:rsid w:val="00E60A9A"/>
    <w:rsid w:val="00E6610D"/>
    <w:rsid w:val="00E66886"/>
    <w:rsid w:val="00E70BBF"/>
    <w:rsid w:val="00E73B06"/>
    <w:rsid w:val="00E75E2E"/>
    <w:rsid w:val="00E766CD"/>
    <w:rsid w:val="00E776E1"/>
    <w:rsid w:val="00E8037D"/>
    <w:rsid w:val="00E82BC9"/>
    <w:rsid w:val="00E83A31"/>
    <w:rsid w:val="00E83E8D"/>
    <w:rsid w:val="00E90FEF"/>
    <w:rsid w:val="00E95E4E"/>
    <w:rsid w:val="00E96A54"/>
    <w:rsid w:val="00EA06B7"/>
    <w:rsid w:val="00EA0B72"/>
    <w:rsid w:val="00EA0F16"/>
    <w:rsid w:val="00EA2029"/>
    <w:rsid w:val="00EA65AF"/>
    <w:rsid w:val="00EA6CE4"/>
    <w:rsid w:val="00EB0B1E"/>
    <w:rsid w:val="00EB34F1"/>
    <w:rsid w:val="00EB65E8"/>
    <w:rsid w:val="00EC23DD"/>
    <w:rsid w:val="00EC3C30"/>
    <w:rsid w:val="00EC658C"/>
    <w:rsid w:val="00EC72E6"/>
    <w:rsid w:val="00EC7F6C"/>
    <w:rsid w:val="00ED1296"/>
    <w:rsid w:val="00ED461E"/>
    <w:rsid w:val="00ED5D6E"/>
    <w:rsid w:val="00ED6F68"/>
    <w:rsid w:val="00EE00F8"/>
    <w:rsid w:val="00EE19FB"/>
    <w:rsid w:val="00EE2620"/>
    <w:rsid w:val="00EE4EFA"/>
    <w:rsid w:val="00EE642C"/>
    <w:rsid w:val="00EE7055"/>
    <w:rsid w:val="00EF13D1"/>
    <w:rsid w:val="00EF2573"/>
    <w:rsid w:val="00EF299D"/>
    <w:rsid w:val="00EF4DA3"/>
    <w:rsid w:val="00EF53D9"/>
    <w:rsid w:val="00EF5EE0"/>
    <w:rsid w:val="00EF6920"/>
    <w:rsid w:val="00F005D6"/>
    <w:rsid w:val="00F02065"/>
    <w:rsid w:val="00F03270"/>
    <w:rsid w:val="00F04F7C"/>
    <w:rsid w:val="00F109A3"/>
    <w:rsid w:val="00F12007"/>
    <w:rsid w:val="00F1364C"/>
    <w:rsid w:val="00F1380E"/>
    <w:rsid w:val="00F14A57"/>
    <w:rsid w:val="00F14FC6"/>
    <w:rsid w:val="00F16CE3"/>
    <w:rsid w:val="00F17CCF"/>
    <w:rsid w:val="00F23EC2"/>
    <w:rsid w:val="00F24E0C"/>
    <w:rsid w:val="00F25257"/>
    <w:rsid w:val="00F3046A"/>
    <w:rsid w:val="00F322FD"/>
    <w:rsid w:val="00F34DFC"/>
    <w:rsid w:val="00F36FCF"/>
    <w:rsid w:val="00F37A6B"/>
    <w:rsid w:val="00F407EE"/>
    <w:rsid w:val="00F43C73"/>
    <w:rsid w:val="00F43DED"/>
    <w:rsid w:val="00F446E5"/>
    <w:rsid w:val="00F52B94"/>
    <w:rsid w:val="00F53577"/>
    <w:rsid w:val="00F536FE"/>
    <w:rsid w:val="00F60520"/>
    <w:rsid w:val="00F64DBC"/>
    <w:rsid w:val="00F674CF"/>
    <w:rsid w:val="00F67866"/>
    <w:rsid w:val="00F67D92"/>
    <w:rsid w:val="00F7085D"/>
    <w:rsid w:val="00F72BF4"/>
    <w:rsid w:val="00F803CA"/>
    <w:rsid w:val="00F80C97"/>
    <w:rsid w:val="00F811E6"/>
    <w:rsid w:val="00F82F66"/>
    <w:rsid w:val="00F906B2"/>
    <w:rsid w:val="00F918D4"/>
    <w:rsid w:val="00F928E7"/>
    <w:rsid w:val="00F943D5"/>
    <w:rsid w:val="00F94EBB"/>
    <w:rsid w:val="00F96CF2"/>
    <w:rsid w:val="00F97B5F"/>
    <w:rsid w:val="00FA1357"/>
    <w:rsid w:val="00FA1D1D"/>
    <w:rsid w:val="00FA5715"/>
    <w:rsid w:val="00FB5F5E"/>
    <w:rsid w:val="00FB758B"/>
    <w:rsid w:val="00FB7C88"/>
    <w:rsid w:val="00FC6820"/>
    <w:rsid w:val="00FC7EF9"/>
    <w:rsid w:val="00FD2998"/>
    <w:rsid w:val="00FD3FEA"/>
    <w:rsid w:val="00FD4D45"/>
    <w:rsid w:val="00FD5219"/>
    <w:rsid w:val="00FD7966"/>
    <w:rsid w:val="00FE443A"/>
    <w:rsid w:val="00FE54CB"/>
    <w:rsid w:val="00FE56DE"/>
    <w:rsid w:val="00FE6AF4"/>
    <w:rsid w:val="00FE7C3A"/>
    <w:rsid w:val="00FF01FF"/>
    <w:rsid w:val="00FF4370"/>
    <w:rsid w:val="00FF4999"/>
    <w:rsid w:val="00FF6A55"/>
    <w:rsid w:val="00FF6B10"/>
    <w:rsid w:val="049A7FA0"/>
    <w:rsid w:val="082E3D0C"/>
    <w:rsid w:val="0B9156FC"/>
    <w:rsid w:val="0BC72B56"/>
    <w:rsid w:val="0CEB4676"/>
    <w:rsid w:val="0F407C19"/>
    <w:rsid w:val="11341507"/>
    <w:rsid w:val="11EF3EDD"/>
    <w:rsid w:val="16DA0DCF"/>
    <w:rsid w:val="18854D4A"/>
    <w:rsid w:val="259D6888"/>
    <w:rsid w:val="29D5184C"/>
    <w:rsid w:val="324E2793"/>
    <w:rsid w:val="39634ECC"/>
    <w:rsid w:val="3D1A4446"/>
    <w:rsid w:val="3DD97C91"/>
    <w:rsid w:val="3EDF47EB"/>
    <w:rsid w:val="4339138D"/>
    <w:rsid w:val="49CC5BBD"/>
    <w:rsid w:val="49FB6B39"/>
    <w:rsid w:val="4EE90EFE"/>
    <w:rsid w:val="5100787E"/>
    <w:rsid w:val="537D3F9C"/>
    <w:rsid w:val="54132A1F"/>
    <w:rsid w:val="558C1BE0"/>
    <w:rsid w:val="55CC4F0E"/>
    <w:rsid w:val="5B8F61A5"/>
    <w:rsid w:val="5E0C3363"/>
    <w:rsid w:val="5EE31800"/>
    <w:rsid w:val="61BF274C"/>
    <w:rsid w:val="62AB6FAF"/>
    <w:rsid w:val="62D8700D"/>
    <w:rsid w:val="65070F5F"/>
    <w:rsid w:val="740A538B"/>
    <w:rsid w:val="75BB1B59"/>
    <w:rsid w:val="7B802F1C"/>
    <w:rsid w:val="7D65306B"/>
    <w:rsid w:val="7F0F7D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60D0"/>
    <w:pPr>
      <w:widowControl w:val="0"/>
      <w:jc w:val="both"/>
    </w:pPr>
    <w:rPr>
      <w:kern w:val="2"/>
      <w:sz w:val="21"/>
      <w:szCs w:val="24"/>
    </w:rPr>
  </w:style>
  <w:style w:type="paragraph" w:styleId="1">
    <w:name w:val="heading 1"/>
    <w:basedOn w:val="a"/>
    <w:next w:val="a"/>
    <w:link w:val="1Char1"/>
    <w:qFormat/>
    <w:rsid w:val="00B079F6"/>
    <w:pPr>
      <w:keepNext/>
      <w:keepLines/>
      <w:spacing w:before="340" w:after="330" w:line="578" w:lineRule="auto"/>
      <w:outlineLvl w:val="0"/>
    </w:pPr>
    <w:rPr>
      <w:rFonts w:ascii="Arial" w:hAnsi="Arial"/>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6860D0"/>
    <w:rPr>
      <w:rFonts w:ascii="宋体"/>
      <w:sz w:val="18"/>
      <w:szCs w:val="18"/>
    </w:rPr>
  </w:style>
  <w:style w:type="paragraph" w:styleId="a4">
    <w:name w:val="Date"/>
    <w:basedOn w:val="a"/>
    <w:next w:val="a"/>
    <w:qFormat/>
    <w:rsid w:val="006860D0"/>
    <w:pPr>
      <w:ind w:leftChars="2500" w:left="100"/>
    </w:pPr>
  </w:style>
  <w:style w:type="paragraph" w:styleId="a5">
    <w:name w:val="Balloon Text"/>
    <w:basedOn w:val="a"/>
    <w:semiHidden/>
    <w:qFormat/>
    <w:rsid w:val="006860D0"/>
    <w:rPr>
      <w:sz w:val="18"/>
      <w:szCs w:val="18"/>
    </w:rPr>
  </w:style>
  <w:style w:type="paragraph" w:styleId="a6">
    <w:name w:val="footer"/>
    <w:basedOn w:val="a"/>
    <w:link w:val="Char0"/>
    <w:qFormat/>
    <w:rsid w:val="006860D0"/>
    <w:pPr>
      <w:tabs>
        <w:tab w:val="center" w:pos="4153"/>
        <w:tab w:val="right" w:pos="8306"/>
      </w:tabs>
      <w:snapToGrid w:val="0"/>
      <w:jc w:val="left"/>
    </w:pPr>
    <w:rPr>
      <w:sz w:val="18"/>
      <w:szCs w:val="18"/>
    </w:rPr>
  </w:style>
  <w:style w:type="paragraph" w:styleId="a7">
    <w:name w:val="header"/>
    <w:basedOn w:val="a"/>
    <w:link w:val="Char1"/>
    <w:qFormat/>
    <w:rsid w:val="006860D0"/>
    <w:pPr>
      <w:pBdr>
        <w:bottom w:val="single" w:sz="6" w:space="1" w:color="auto"/>
      </w:pBdr>
      <w:tabs>
        <w:tab w:val="center" w:pos="4153"/>
        <w:tab w:val="right" w:pos="8306"/>
      </w:tabs>
      <w:snapToGrid w:val="0"/>
      <w:jc w:val="center"/>
    </w:pPr>
    <w:rPr>
      <w:sz w:val="18"/>
      <w:szCs w:val="18"/>
    </w:rPr>
  </w:style>
  <w:style w:type="table" w:styleId="a8">
    <w:name w:val="Table Grid"/>
    <w:basedOn w:val="a1"/>
    <w:qFormat/>
    <w:rsid w:val="00686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7"/>
    <w:rsid w:val="006860D0"/>
    <w:rPr>
      <w:kern w:val="2"/>
      <w:sz w:val="18"/>
      <w:szCs w:val="18"/>
    </w:rPr>
  </w:style>
  <w:style w:type="character" w:customStyle="1" w:styleId="Char0">
    <w:name w:val="页脚 Char"/>
    <w:link w:val="a6"/>
    <w:qFormat/>
    <w:rsid w:val="006860D0"/>
    <w:rPr>
      <w:kern w:val="2"/>
      <w:sz w:val="18"/>
      <w:szCs w:val="18"/>
    </w:rPr>
  </w:style>
  <w:style w:type="paragraph" w:customStyle="1" w:styleId="8">
    <w:name w:val="样式8"/>
    <w:basedOn w:val="a"/>
    <w:qFormat/>
    <w:rsid w:val="006860D0"/>
    <w:pPr>
      <w:spacing w:line="470" w:lineRule="exact"/>
      <w:ind w:firstLineChars="200" w:firstLine="480"/>
    </w:pPr>
    <w:rPr>
      <w:rFonts w:ascii="宋体" w:hAnsi="宋体"/>
      <w:bCs/>
      <w:sz w:val="24"/>
    </w:rPr>
  </w:style>
  <w:style w:type="paragraph" w:customStyle="1" w:styleId="Style10">
    <w:name w:val="_Style 10"/>
    <w:basedOn w:val="a"/>
    <w:qFormat/>
    <w:rsid w:val="006860D0"/>
    <w:pPr>
      <w:widowControl/>
      <w:spacing w:after="160" w:line="240" w:lineRule="exact"/>
      <w:jc w:val="left"/>
    </w:pPr>
  </w:style>
  <w:style w:type="paragraph" w:customStyle="1" w:styleId="ParaCharCharCharChar">
    <w:name w:val="默认段落字体 Para Char Char Char Char"/>
    <w:basedOn w:val="a"/>
    <w:qFormat/>
    <w:rsid w:val="006860D0"/>
  </w:style>
  <w:style w:type="paragraph" w:customStyle="1" w:styleId="Default">
    <w:name w:val="Default"/>
    <w:qFormat/>
    <w:rsid w:val="006860D0"/>
    <w:pPr>
      <w:widowControl w:val="0"/>
      <w:autoSpaceDE w:val="0"/>
      <w:autoSpaceDN w:val="0"/>
      <w:adjustRightInd w:val="0"/>
    </w:pPr>
    <w:rPr>
      <w:rFonts w:ascii="Arial Narrow" w:hAnsi="Arial Narrow" w:cs="Arial Narrow"/>
      <w:color w:val="000000"/>
      <w:sz w:val="24"/>
      <w:szCs w:val="24"/>
    </w:rPr>
  </w:style>
  <w:style w:type="paragraph" w:customStyle="1" w:styleId="Char5CharCharCharCharCharChar">
    <w:name w:val="Char5 Char Char Char Char Char Char"/>
    <w:basedOn w:val="a"/>
    <w:qFormat/>
    <w:rsid w:val="006860D0"/>
    <w:pPr>
      <w:widowControl/>
      <w:spacing w:after="160" w:line="240" w:lineRule="exact"/>
      <w:jc w:val="left"/>
    </w:pPr>
    <w:rPr>
      <w:rFonts w:ascii="Verdana" w:eastAsia="仿宋_GB2312" w:hAnsi="Verdana"/>
      <w:kern w:val="0"/>
      <w:sz w:val="24"/>
      <w:szCs w:val="20"/>
      <w:lang w:eastAsia="en-US"/>
    </w:rPr>
  </w:style>
  <w:style w:type="character" w:customStyle="1" w:styleId="Char">
    <w:name w:val="文档结构图 Char"/>
    <w:basedOn w:val="a0"/>
    <w:link w:val="a3"/>
    <w:qFormat/>
    <w:rsid w:val="006860D0"/>
    <w:rPr>
      <w:rFonts w:ascii="宋体"/>
      <w:kern w:val="2"/>
      <w:sz w:val="18"/>
      <w:szCs w:val="18"/>
    </w:rPr>
  </w:style>
  <w:style w:type="paragraph" w:styleId="a9">
    <w:name w:val="List Paragraph"/>
    <w:basedOn w:val="a"/>
    <w:uiPriority w:val="34"/>
    <w:qFormat/>
    <w:rsid w:val="006860D0"/>
    <w:pPr>
      <w:ind w:firstLineChars="200" w:firstLine="420"/>
    </w:pPr>
    <w:rPr>
      <w:rFonts w:ascii="Calibri" w:hAnsi="Calibri"/>
      <w:szCs w:val="22"/>
    </w:rPr>
  </w:style>
  <w:style w:type="paragraph" w:customStyle="1" w:styleId="10">
    <w:name w:val="列出段落1"/>
    <w:basedOn w:val="a"/>
    <w:uiPriority w:val="34"/>
    <w:qFormat/>
    <w:rsid w:val="006860D0"/>
    <w:pPr>
      <w:ind w:firstLineChars="200" w:firstLine="420"/>
    </w:pPr>
  </w:style>
  <w:style w:type="character" w:customStyle="1" w:styleId="1Char">
    <w:name w:val="标题 1 Char"/>
    <w:basedOn w:val="a0"/>
    <w:link w:val="1"/>
    <w:rsid w:val="00B079F6"/>
    <w:rPr>
      <w:b/>
      <w:bCs/>
      <w:kern w:val="44"/>
      <w:sz w:val="44"/>
      <w:szCs w:val="44"/>
    </w:rPr>
  </w:style>
  <w:style w:type="character" w:customStyle="1" w:styleId="1Char1">
    <w:name w:val="标题 1 Char1"/>
    <w:link w:val="1"/>
    <w:rsid w:val="00B079F6"/>
    <w:rPr>
      <w:rFonts w:ascii="Arial" w:hAnsi="Arial"/>
      <w:b/>
      <w:bCs/>
      <w:kern w:val="44"/>
      <w:sz w:val="44"/>
      <w:szCs w:val="44"/>
    </w:rPr>
  </w:style>
  <w:style w:type="paragraph" w:styleId="aa">
    <w:name w:val="Plain Text"/>
    <w:basedOn w:val="a"/>
    <w:link w:val="Char2"/>
    <w:rsid w:val="00B079F6"/>
    <w:rPr>
      <w:rFonts w:ascii="宋体" w:hAnsi="Courier New" w:cs="宋体"/>
      <w:szCs w:val="21"/>
    </w:rPr>
  </w:style>
  <w:style w:type="character" w:customStyle="1" w:styleId="Char2">
    <w:name w:val="纯文本 Char"/>
    <w:basedOn w:val="a0"/>
    <w:link w:val="aa"/>
    <w:rsid w:val="00B079F6"/>
    <w:rPr>
      <w:rFonts w:ascii="宋体" w:hAnsi="Courier New" w:cs="宋体"/>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297</Words>
  <Characters>1693</Characters>
  <Application>Microsoft Office Word</Application>
  <DocSecurity>0</DocSecurity>
  <Lines>14</Lines>
  <Paragraphs>3</Paragraphs>
  <ScaleCrop>false</ScaleCrop>
  <Company>政府采购中心</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深宝采〔2012〕 号</dc:title>
  <dc:creator>采购中心陈国新</dc:creator>
  <cp:lastModifiedBy>China</cp:lastModifiedBy>
  <cp:revision>14</cp:revision>
  <cp:lastPrinted>2022-07-08T06:09:00Z</cp:lastPrinted>
  <dcterms:created xsi:type="dcterms:W3CDTF">2022-07-08T03:09:00Z</dcterms:created>
  <dcterms:modified xsi:type="dcterms:W3CDTF">2022-07-08T07:27:00Z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