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eastAsia="宋体" w:cs="宋体"/>
          <w:b/>
          <w:bCs/>
          <w:sz w:val="40"/>
          <w:szCs w:val="40"/>
          <w:lang w:val="en-US" w:eastAsia="zh-CN"/>
        </w:rPr>
        <w:t>玻切机超声乳化仪专用等眼科耗材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2022-18</w:t>
      </w:r>
      <w:r>
        <w:rPr>
          <w:rFonts w:hint="eastAsia" w:ascii="宋体" w:hAnsi="宋体" w:cs="宋体"/>
          <w:b/>
          <w:bCs/>
          <w:color w:val="000033"/>
          <w:kern w:val="0"/>
          <w:sz w:val="40"/>
          <w:szCs w:val="40"/>
        </w:rPr>
        <w:t>）</w:t>
      </w:r>
    </w:p>
    <w:p>
      <w:pPr>
        <w:jc w:val="center"/>
        <w:rPr>
          <w:rFonts w:ascii="宋体" w:hAnsi="宋体" w:cs="宋体"/>
          <w:b/>
          <w:bCs/>
          <w:color w:val="000033"/>
          <w:kern w:val="0"/>
          <w:sz w:val="24"/>
        </w:rPr>
      </w:pP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lang w:val="en-US" w:eastAsia="zh-CN"/>
              </w:rPr>
              <w:t>玻切机超声乳化仪专用耗材</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val="en-US" w:eastAsia="zh-CN"/>
              </w:rPr>
              <w:t>第2包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lang w:val="en-US" w:eastAsia="zh-CN"/>
              </w:rPr>
              <w:t>硅油重水</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bookmarkStart w:id="0" w:name="_GoBack"/>
      <w:bookmarkEnd w:id="0"/>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74C3197"/>
    <w:rsid w:val="1445133B"/>
    <w:rsid w:val="24C20151"/>
    <w:rsid w:val="25427464"/>
    <w:rsid w:val="28B35F05"/>
    <w:rsid w:val="3C9879F3"/>
    <w:rsid w:val="3EA206DC"/>
    <w:rsid w:val="41E46BE4"/>
    <w:rsid w:val="5BF41392"/>
    <w:rsid w:val="64E76E33"/>
    <w:rsid w:val="6E42590F"/>
    <w:rsid w:val="724A29DD"/>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3508</Words>
  <Characters>3640</Characters>
  <Lines>31</Lines>
  <Paragraphs>8</Paragraphs>
  <TotalTime>2</TotalTime>
  <ScaleCrop>false</ScaleCrop>
  <LinksUpToDate>false</LinksUpToDate>
  <CharactersWithSpaces>3971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邱伟婷</cp:lastModifiedBy>
  <cp:lastPrinted>2021-03-08T07:13:00Z</cp:lastPrinted>
  <dcterms:modified xsi:type="dcterms:W3CDTF">2022-05-10T02:18:38Z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1E39710E8CA54F19B3F9C21F4B0B391E</vt:lpwstr>
  </property>
</Properties>
</file>