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 w:val="0"/>
        <w:spacing w:before="0" w:beforeAutospacing="0" w:after="0" w:afterAutospacing="0" w:line="360" w:lineRule="auto"/>
        <w:jc w:val="left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附件1-1</w:t>
      </w:r>
    </w:p>
    <w:p>
      <w:pPr>
        <w:pStyle w:val="2"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baseline"/>
        <w:rPr>
          <w:rFonts w:hint="eastAsia" w:ascii="Times New Roman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tbl>
      <w:tblPr>
        <w:tblStyle w:val="6"/>
        <w:tblpPr w:leftFromText="180" w:rightFromText="180" w:vertAnchor="text" w:horzAnchor="page" w:tblpX="1019" w:tblpY="291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9"/>
              <w:snapToGrid/>
              <w:spacing w:before="0" w:beforeAutospacing="0" w:after="0" w:afterAutospacing="0" w:line="548" w:lineRule="exact"/>
              <w:ind w:left="1970" w:right="2153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48"/>
                <w:lang w:eastAsia="zh-CN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48"/>
              </w:rPr>
              <w:t>深圳市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48"/>
                <w:lang w:eastAsia="zh-CN"/>
              </w:rPr>
              <w:t>跨国公司总部企业</w:t>
            </w:r>
          </w:p>
          <w:p>
            <w:pPr>
              <w:pStyle w:val="9"/>
              <w:snapToGrid/>
              <w:spacing w:before="0" w:beforeAutospacing="0" w:after="0" w:afterAutospacing="0" w:line="548" w:lineRule="exact"/>
              <w:ind w:left="1970" w:right="2153"/>
              <w:jc w:val="center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4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48"/>
              </w:rPr>
              <w:t>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eastAsia="宋体"/>
                <w:b w:val="0"/>
                <w:i w:val="0"/>
                <w:caps w:val="0"/>
                <w:spacing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/>
                <w:b w:val="0"/>
                <w:i w:val="0"/>
                <w:caps w:val="0"/>
                <w:spacing w:val="0"/>
                <w:w w:val="100"/>
                <w:sz w:val="28"/>
                <w:lang w:eastAsia="zh-CN"/>
              </w:rPr>
              <w:t>供各区参考</w:t>
            </w:r>
          </w:p>
          <w:p>
            <w:pPr>
              <w:pStyle w:val="9"/>
              <w:snapToGrid/>
              <w:spacing w:before="8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left="2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ind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9"/>
              <w:snapToGrid/>
              <w:spacing w:before="175" w:beforeAutospacing="0" w:after="0" w:afterAutospacing="0" w:line="240" w:lineRule="auto"/>
              <w:ind w:right="1492"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pStyle w:val="9"/>
              <w:snapToGrid/>
              <w:spacing w:before="1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6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9"/>
              <w:snapToGrid/>
              <w:spacing w:before="182" w:beforeAutospacing="0" w:after="0" w:afterAutospacing="0" w:line="240" w:lineRule="auto"/>
              <w:ind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napToGrid/>
              <w:spacing w:before="182" w:beforeAutospacing="0" w:after="0" w:afterAutospacing="0" w:line="240" w:lineRule="auto"/>
              <w:ind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手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napToGrid/>
              <w:spacing w:before="182" w:beforeAutospacing="0" w:after="0" w:afterAutospacing="0" w:line="240" w:lineRule="auto"/>
              <w:ind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邮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napToGrid/>
              <w:spacing w:before="182" w:beforeAutospacing="0" w:after="0" w:afterAutospacing="0" w:line="240" w:lineRule="auto"/>
              <w:ind w:firstLine="843" w:firstLineChars="30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</w:rPr>
              <w:t>编制日期：</w:t>
            </w:r>
          </w:p>
        </w:tc>
      </w:tr>
    </w:tbl>
    <w:p>
      <w:pPr>
        <w:pStyle w:val="2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default" w:eastAsia="仿宋_GB2312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snapToGrid/>
        <w:spacing w:before="0" w:beforeAutospacing="0" w:after="0" w:afterAutospacing="0" w:line="240" w:lineRule="auto"/>
        <w:jc w:val="center"/>
        <w:textAlignment w:val="baseline"/>
        <w:rPr>
          <w:rFonts w:eastAsia="文星仿宋"/>
          <w:b w:val="0"/>
          <w:i w:val="0"/>
          <w:caps w:val="0"/>
          <w:spacing w:val="0"/>
          <w:w w:val="100"/>
          <w:sz w:val="32"/>
        </w:rPr>
      </w:pP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snapToGrid/>
        <w:spacing w:before="0" w:beforeAutospacing="0" w:after="0" w:afterAutospacing="0" w:line="240" w:lineRule="auto"/>
        <w:ind w:left="489"/>
        <w:jc w:val="both"/>
        <w:textAlignment w:val="baseline"/>
        <w:rPr>
          <w:rFonts w:eastAsia="文星仿宋"/>
          <w:b w:val="0"/>
          <w:i w:val="0"/>
          <w:caps w:val="0"/>
          <w:spacing w:val="0"/>
          <w:w w:val="100"/>
          <w:sz w:val="32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lang w:eastAsia="zh-CN"/>
        </w:rPr>
        <w:t>申报企业</w:t>
      </w:r>
      <w:r>
        <w:rPr>
          <w:rFonts w:eastAsia="文星仿宋"/>
          <w:b w:val="0"/>
          <w:i w:val="0"/>
          <w:caps w:val="0"/>
          <w:spacing w:val="0"/>
          <w:w w:val="100"/>
          <w:sz w:val="32"/>
        </w:rPr>
        <w:t>（盖章）</w:t>
      </w:r>
      <w:r>
        <w:rPr>
          <w:rFonts w:hint="eastAsia"/>
          <w:b w:val="0"/>
          <w:i w:val="0"/>
          <w:caps w:val="0"/>
          <w:spacing w:val="0"/>
          <w:w w:val="100"/>
          <w:sz w:val="32"/>
          <w:lang w:val="en-US" w:eastAsia="zh-CN"/>
        </w:rPr>
        <w:t xml:space="preserve">                                       </w:t>
      </w:r>
      <w:r>
        <w:rPr>
          <w:rFonts w:eastAsia="文星仿宋"/>
          <w:b w:val="0"/>
          <w:i w:val="0"/>
          <w:caps w:val="0"/>
          <w:spacing w:val="0"/>
          <w:w w:val="100"/>
          <w:sz w:val="32"/>
        </w:rPr>
        <w:t>申请时间：</w:t>
      </w:r>
      <w:r>
        <w:rPr>
          <w:rFonts w:hint="eastAsia"/>
          <w:b w:val="0"/>
          <w:i w:val="0"/>
          <w:caps w:val="0"/>
          <w:spacing w:val="0"/>
          <w:w w:val="100"/>
          <w:sz w:val="32"/>
          <w:lang w:val="en-US" w:eastAsia="zh-CN"/>
        </w:rPr>
        <w:t xml:space="preserve">     </w:t>
      </w:r>
      <w:r>
        <w:rPr>
          <w:rFonts w:eastAsia="文星仿宋"/>
          <w:b w:val="0"/>
          <w:i w:val="0"/>
          <w:caps w:val="0"/>
          <w:spacing w:val="0"/>
          <w:w w:val="100"/>
          <w:sz w:val="32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32"/>
          <w:lang w:val="en-US" w:eastAsia="zh-CN"/>
        </w:rPr>
        <w:t xml:space="preserve">     </w:t>
      </w:r>
      <w:r>
        <w:rPr>
          <w:rFonts w:eastAsia="文星仿宋"/>
          <w:b w:val="0"/>
          <w:i w:val="0"/>
          <w:caps w:val="0"/>
          <w:spacing w:val="0"/>
          <w:w w:val="100"/>
          <w:sz w:val="32"/>
        </w:rPr>
        <w:t>月</w:t>
      </w:r>
    </w:p>
    <w:tbl>
      <w:tblPr>
        <w:tblStyle w:val="6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9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pStyle w:val="9"/>
              <w:snapToGrid/>
              <w:spacing w:before="0" w:beforeAutospacing="0" w:after="0" w:afterAutospacing="0" w:line="228" w:lineRule="auto"/>
              <w:ind w:left="83" w:right="6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9"/>
              <w:snapToGrid/>
              <w:spacing w:before="119" w:beforeAutospacing="0" w:after="0" w:afterAutospacing="0" w:line="240" w:lineRule="auto"/>
              <w:ind w:left="3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right="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具有总部功能的</w:t>
            </w:r>
          </w:p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机构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173" w:right="16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ind w:right="6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173" w:right="16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173" w:right="16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173" w:right="16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9"/>
              <w:snapToGrid/>
              <w:spacing w:before="119" w:beforeAutospacing="0" w:after="0" w:afterAutospacing="0" w:line="240" w:lineRule="auto"/>
              <w:ind w:left="3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  <w:lang w:eastAsia="zh-CN"/>
              </w:rPr>
              <w:t>上</w:t>
            </w: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注册资本(万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173" w:right="16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总资产(万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132" w:beforeAutospacing="0" w:after="0" w:afterAutospacing="0" w:line="240" w:lineRule="auto"/>
              <w:ind w:left="66" w:right="6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总利润(万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napToGrid/>
              <w:spacing w:before="81" w:beforeAutospacing="0" w:after="0" w:afterAutospacing="0" w:line="230" w:lineRule="auto"/>
              <w:ind w:left="469" w:right="19" w:hanging="442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总产值规模(营业收入)(万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napToGrid/>
              <w:spacing w:before="81" w:beforeAutospacing="0" w:after="0" w:afterAutospacing="0" w:line="230" w:lineRule="auto"/>
              <w:ind w:left="741" w:right="403" w:hanging="332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在深总纳税额(万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9"/>
              <w:snapToGrid/>
              <w:spacing w:before="1" w:beforeAutospacing="0" w:after="0" w:afterAutospacing="0" w:line="230" w:lineRule="auto"/>
              <w:ind w:right="185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9"/>
              <w:snapToGrid/>
              <w:spacing w:before="1" w:beforeAutospacing="0" w:after="0" w:afterAutospacing="0" w:line="230" w:lineRule="auto"/>
              <w:ind w:right="185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9"/>
              <w:snapToGrid/>
              <w:spacing w:before="7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pStyle w:val="9"/>
              <w:snapToGrid/>
              <w:spacing w:before="1" w:beforeAutospacing="0" w:after="0" w:afterAutospacing="0" w:line="230" w:lineRule="auto"/>
              <w:ind w:left="852" w:right="72" w:hanging="773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19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>控股母公司基本情况</w:t>
            </w: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1" w:beforeAutospacing="0" w:after="0" w:afterAutospacing="0" w:line="228" w:lineRule="auto"/>
              <w:ind w:left="83" w:right="59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9"/>
              <w:snapToGrid/>
              <w:spacing w:before="2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17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left="4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napToGrid/>
              <w:spacing w:before="9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left="76" w:right="5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napToGrid/>
              <w:spacing w:before="9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left="76" w:right="5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napToGrid/>
              <w:spacing w:before="9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left="76" w:right="5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注册资本(万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napToGrid/>
              <w:spacing w:before="1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left="76" w:right="5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napToGrid/>
              <w:spacing w:before="9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240" w:lineRule="auto"/>
              <w:ind w:left="76" w:right="5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9"/>
              <w:snapToGrid/>
              <w:spacing w:before="9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</w:rPr>
            </w:pPr>
          </w:p>
          <w:p>
            <w:pPr>
              <w:pStyle w:val="9"/>
              <w:snapToGrid/>
              <w:spacing w:before="1" w:beforeAutospacing="0" w:after="0" w:afterAutospacing="0" w:line="240" w:lineRule="auto"/>
              <w:ind w:left="40"/>
              <w:jc w:val="both"/>
              <w:textAlignment w:val="baseline"/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napToGrid/>
              <w:spacing w:before="180" w:beforeAutospacing="0" w:after="0" w:afterAutospacing="0" w:line="277" w:lineRule="exact"/>
              <w:ind w:left="76" w:right="5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上年度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总资产</w:t>
            </w:r>
          </w:p>
          <w:p>
            <w:pPr>
              <w:pStyle w:val="9"/>
              <w:snapToGrid/>
              <w:spacing w:before="0" w:beforeAutospacing="0" w:after="0" w:afterAutospacing="0" w:line="277" w:lineRule="exact"/>
              <w:ind w:left="76" w:right="5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9"/>
              <w:snapToGrid/>
              <w:spacing w:before="180" w:beforeAutospacing="0" w:after="0" w:afterAutospacing="0" w:line="277" w:lineRule="exact"/>
              <w:ind w:left="402" w:right="37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上年度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总利润</w:t>
            </w:r>
          </w:p>
          <w:p>
            <w:pPr>
              <w:pStyle w:val="9"/>
              <w:snapToGrid/>
              <w:spacing w:before="0" w:beforeAutospacing="0" w:after="0" w:afterAutospacing="0" w:line="277" w:lineRule="exact"/>
              <w:ind w:left="401" w:right="37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napToGrid/>
              <w:spacing w:before="181" w:beforeAutospacing="0" w:after="0" w:afterAutospacing="0" w:line="277" w:lineRule="exact"/>
              <w:ind w:left="76" w:right="51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上年度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总产值规模</w:t>
            </w:r>
          </w:p>
          <w:p>
            <w:pPr>
              <w:pStyle w:val="9"/>
              <w:snapToGrid/>
              <w:spacing w:before="0" w:beforeAutospacing="0" w:after="0" w:afterAutospacing="0" w:line="277" w:lineRule="exact"/>
              <w:ind w:left="76" w:right="5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（营业收入）(万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美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</w:tbl>
    <w:p>
      <w:pPr>
        <w:pStyle w:val="3"/>
        <w:snapToGrid/>
        <w:spacing w:before="8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0"/>
          <w:lang w:val="en-US" w:eastAsia="zh-CN"/>
        </w:rPr>
        <w:t xml:space="preserve"> 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87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2"/>
              </w:rPr>
              <w:t>申报企业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  <w:lang w:eastAsia="zh-CN"/>
              </w:rPr>
              <w:t>的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分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支机构及下属公司</w:t>
            </w:r>
          </w:p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与申报企业</w:t>
            </w:r>
          </w:p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申报企业</w:t>
            </w:r>
          </w:p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8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6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8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6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8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6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zh-CN" w:eastAsia="zh-CN" w:bidi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6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snapToGrid/>
              <w:spacing w:before="0" w:beforeAutospacing="0" w:after="0" w:afterAutospacing="0" w:line="240" w:lineRule="auto"/>
              <w:ind w:left="0" w:leftChars="0" w:right="2064" w:firstLine="3080" w:firstLineChars="1100"/>
              <w:jc w:val="both"/>
              <w:textAlignment w:val="baseline"/>
              <w:rPr>
                <w:rFonts w:hint="eastAsia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0" w:leftChars="0" w:right="2064" w:firstLine="3080" w:firstLineChars="1100"/>
              <w:jc w:val="both"/>
              <w:textAlignment w:val="baseline"/>
              <w:rPr>
                <w:rFonts w:hint="eastAsia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0" w:leftChars="0" w:right="2064" w:firstLine="0" w:firstLineChars="0"/>
              <w:jc w:val="both"/>
              <w:textAlignment w:val="baseline"/>
              <w:rPr>
                <w:rFonts w:hint="eastAsia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0" w:leftChars="0" w:right="2064" w:firstLine="3080" w:firstLineChars="1100"/>
              <w:jc w:val="both"/>
              <w:textAlignment w:val="baseline"/>
              <w:rPr>
                <w:rFonts w:hint="eastAsia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0" w:leftChars="0" w:right="2064" w:firstLine="3080" w:firstLineChars="1100"/>
              <w:jc w:val="both"/>
              <w:textAlignment w:val="baseline"/>
              <w:rPr>
                <w:rFonts w:hint="eastAsia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法人代表签字：</w:t>
            </w:r>
          </w:p>
          <w:p>
            <w:pPr>
              <w:snapToGrid/>
              <w:spacing w:before="0" w:beforeAutospacing="0" w:after="0" w:afterAutospacing="0" w:line="240" w:lineRule="auto"/>
              <w:ind w:firstLine="4200" w:firstLineChars="15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473" w:type="dxa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before="0" w:beforeAutospacing="0" w:after="0" w:afterAutospacing="0" w:line="600" w:lineRule="atLeast"/>
              <w:jc w:val="both"/>
              <w:textAlignment w:val="baseline"/>
              <w:rPr>
                <w:rFonts w:eastAsia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：</w:t>
            </w: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0" w:leftChars="0" w:firstLine="560" w:firstLineChars="200"/>
              <w:jc w:val="both"/>
              <w:textAlignment w:val="baseline"/>
              <w:rPr>
                <w:rFonts w:hint="default" w:eastAsia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经初审</w:t>
            </w: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,</w:t>
            </w: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符合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申报条件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现予上报，请审核。</w:t>
            </w:r>
          </w:p>
          <w:p>
            <w:pPr>
              <w:snapToGrid w:val="0"/>
              <w:spacing w:before="0" w:beforeAutospacing="0" w:after="0" w:afterAutospacing="0" w:line="600" w:lineRule="atLeast"/>
              <w:jc w:val="righ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600" w:lineRule="atLeast"/>
              <w:ind w:firstLine="3360" w:firstLineChars="1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600" w:lineRule="atLeast"/>
              <w:ind w:firstLine="3360" w:firstLineChars="1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snapToGrid w:val="0"/>
              <w:spacing w:before="0" w:beforeAutospacing="0" w:after="0" w:afterAutospacing="0" w:line="600" w:lineRule="atLeast"/>
              <w:ind w:firstLine="3640" w:firstLineChars="130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snapToGrid w:val="0"/>
              <w:spacing w:before="0" w:beforeAutospacing="0" w:after="0" w:afterAutospacing="0" w:line="600" w:lineRule="atLeast"/>
              <w:ind w:right="583" w:firstLine="1120" w:firstLineChars="4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snapToGrid w:val="0"/>
              <w:spacing w:before="0" w:beforeAutospacing="0" w:after="0" w:afterAutospacing="0" w:line="600" w:lineRule="atLeast"/>
              <w:ind w:right="583" w:firstLine="1120" w:firstLineChars="4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3BFD"/>
    <w:rsid w:val="0DE47CE4"/>
    <w:rsid w:val="1CE95209"/>
    <w:rsid w:val="1DFDBB45"/>
    <w:rsid w:val="32E3275C"/>
    <w:rsid w:val="35F7BF71"/>
    <w:rsid w:val="4BFA3BFD"/>
    <w:rsid w:val="5A9574E5"/>
    <w:rsid w:val="DFFF08DF"/>
    <w:rsid w:val="FE7BBC4B"/>
    <w:rsid w:val="FEEF9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eastAsia="文星仿宋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2021-04-26T01:13:00Z</dcterms:created>
  <dc:creator>于晖</dc:creator>
  <cp:lastModifiedBy>办公室核稿</cp:lastModifiedBy>
  <dcterms:modified xsi:type="dcterms:W3CDTF">2022-04-26T01:26:47Z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