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16" w:rsidRDefault="00113616" w:rsidP="001136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113616" w:rsidRDefault="00113616" w:rsidP="00542CDC">
      <w:pPr>
        <w:jc w:val="center"/>
        <w:rPr>
          <w:rFonts w:hint="eastAsia"/>
          <w:b/>
          <w:sz w:val="44"/>
          <w:szCs w:val="44"/>
        </w:rPr>
      </w:pPr>
      <w:r w:rsidRPr="00AB547F">
        <w:rPr>
          <w:rFonts w:hint="eastAsia"/>
          <w:b/>
          <w:sz w:val="44"/>
          <w:szCs w:val="44"/>
        </w:rPr>
        <w:t>2020</w:t>
      </w:r>
      <w:r w:rsidRPr="00AB547F">
        <w:rPr>
          <w:rFonts w:hint="eastAsia"/>
          <w:b/>
          <w:sz w:val="44"/>
          <w:szCs w:val="44"/>
        </w:rPr>
        <w:t>年第</w:t>
      </w:r>
      <w:r w:rsidR="007B4E4F">
        <w:rPr>
          <w:rFonts w:hint="eastAsia"/>
          <w:b/>
          <w:sz w:val="44"/>
          <w:szCs w:val="44"/>
        </w:rPr>
        <w:t>四</w:t>
      </w:r>
      <w:r w:rsidRPr="00AB547F">
        <w:rPr>
          <w:rFonts w:hint="eastAsia"/>
          <w:b/>
          <w:sz w:val="44"/>
          <w:szCs w:val="44"/>
        </w:rPr>
        <w:t>批</w:t>
      </w:r>
      <w:r w:rsidRPr="004F0930">
        <w:rPr>
          <w:rFonts w:hint="eastAsia"/>
          <w:b/>
          <w:sz w:val="44"/>
          <w:szCs w:val="44"/>
        </w:rPr>
        <w:t>老旧电梯更新改造大修补助资金申请单位名单</w:t>
      </w:r>
    </w:p>
    <w:p w:rsidR="00542CDC" w:rsidRPr="00542CDC" w:rsidRDefault="00542CDC" w:rsidP="00542CDC">
      <w:pPr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jc w:val="center"/>
        <w:tblLook w:val="04A0"/>
      </w:tblPr>
      <w:tblGrid>
        <w:gridCol w:w="830"/>
        <w:gridCol w:w="1771"/>
        <w:gridCol w:w="1532"/>
        <w:gridCol w:w="1394"/>
        <w:gridCol w:w="1596"/>
        <w:gridCol w:w="1474"/>
        <w:gridCol w:w="1887"/>
        <w:gridCol w:w="1559"/>
      </w:tblGrid>
      <w:tr w:rsidR="00611A25" w:rsidRPr="00542CDC" w:rsidTr="00611A25">
        <w:trPr>
          <w:trHeight w:val="634"/>
          <w:jc w:val="center"/>
        </w:trPr>
        <w:tc>
          <w:tcPr>
            <w:tcW w:w="830" w:type="dxa"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71" w:type="dxa"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1532" w:type="dxa"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b/>
                <w:sz w:val="24"/>
                <w:szCs w:val="24"/>
              </w:rPr>
              <w:t>电梯所在地址</w:t>
            </w:r>
          </w:p>
        </w:tc>
        <w:tc>
          <w:tcPr>
            <w:tcW w:w="1394" w:type="dxa"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b/>
                <w:sz w:val="24"/>
                <w:szCs w:val="24"/>
              </w:rPr>
              <w:t>指标申请</w:t>
            </w:r>
          </w:p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b/>
                <w:sz w:val="24"/>
                <w:szCs w:val="24"/>
              </w:rPr>
              <w:t>类型及台数</w:t>
            </w:r>
          </w:p>
        </w:tc>
        <w:tc>
          <w:tcPr>
            <w:tcW w:w="3070" w:type="dxa"/>
            <w:gridSpan w:val="2"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b/>
                <w:sz w:val="24"/>
                <w:szCs w:val="24"/>
              </w:rPr>
              <w:t>费用合计（元）</w:t>
            </w:r>
          </w:p>
        </w:tc>
        <w:tc>
          <w:tcPr>
            <w:tcW w:w="3446" w:type="dxa"/>
            <w:gridSpan w:val="2"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b/>
                <w:sz w:val="24"/>
                <w:szCs w:val="24"/>
              </w:rPr>
              <w:t>申报补助金额（元）</w:t>
            </w:r>
          </w:p>
        </w:tc>
      </w:tr>
      <w:tr w:rsidR="00611A25" w:rsidRPr="00542CDC" w:rsidTr="00DF3ADB">
        <w:trPr>
          <w:trHeight w:val="454"/>
          <w:jc w:val="center"/>
        </w:trPr>
        <w:tc>
          <w:tcPr>
            <w:tcW w:w="830" w:type="dxa"/>
            <w:vMerge w:val="restart"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71" w:type="dxa"/>
            <w:vMerge w:val="restart"/>
            <w:vAlign w:val="center"/>
          </w:tcPr>
          <w:p w:rsidR="00611A25" w:rsidRPr="00542CDC" w:rsidRDefault="005041EC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深圳市中民物业管理有限公司顺景花园管理处</w:t>
            </w:r>
          </w:p>
        </w:tc>
        <w:tc>
          <w:tcPr>
            <w:tcW w:w="1532" w:type="dxa"/>
            <w:vMerge w:val="restart"/>
            <w:vAlign w:val="center"/>
          </w:tcPr>
          <w:p w:rsidR="00611A25" w:rsidRPr="00542CDC" w:rsidRDefault="005041EC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顺景花园</w:t>
            </w:r>
          </w:p>
        </w:tc>
        <w:tc>
          <w:tcPr>
            <w:tcW w:w="1394" w:type="dxa"/>
            <w:vMerge w:val="restart"/>
            <w:vAlign w:val="center"/>
          </w:tcPr>
          <w:p w:rsidR="00611A25" w:rsidRPr="00542CDC" w:rsidRDefault="005041EC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611A25" w:rsidRPr="00542CDC">
              <w:rPr>
                <w:rFonts w:ascii="仿宋" w:eastAsia="仿宋" w:hAnsi="仿宋" w:hint="eastAsia"/>
                <w:sz w:val="24"/>
                <w:szCs w:val="24"/>
              </w:rPr>
              <w:t>台更新</w:t>
            </w:r>
          </w:p>
        </w:tc>
        <w:tc>
          <w:tcPr>
            <w:tcW w:w="1596" w:type="dxa"/>
            <w:vAlign w:val="center"/>
          </w:tcPr>
          <w:p w:rsidR="00611A25" w:rsidRPr="00542CDC" w:rsidRDefault="005041EC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244423.23</w:t>
            </w:r>
          </w:p>
        </w:tc>
        <w:tc>
          <w:tcPr>
            <w:tcW w:w="1474" w:type="dxa"/>
            <w:vMerge w:val="restart"/>
            <w:vAlign w:val="center"/>
          </w:tcPr>
          <w:p w:rsidR="00611A25" w:rsidRPr="00542CDC" w:rsidRDefault="005041EC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733269.69</w:t>
            </w:r>
          </w:p>
        </w:tc>
        <w:tc>
          <w:tcPr>
            <w:tcW w:w="1887" w:type="dxa"/>
            <w:vAlign w:val="center"/>
          </w:tcPr>
          <w:p w:rsidR="00611A25" w:rsidRPr="00542CDC" w:rsidRDefault="005041EC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122211.62</w:t>
            </w:r>
          </w:p>
        </w:tc>
        <w:tc>
          <w:tcPr>
            <w:tcW w:w="1559" w:type="dxa"/>
            <w:vMerge w:val="restart"/>
            <w:vAlign w:val="center"/>
          </w:tcPr>
          <w:p w:rsidR="00611A25" w:rsidRPr="00542CDC" w:rsidRDefault="005041EC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366634.86</w:t>
            </w:r>
          </w:p>
        </w:tc>
      </w:tr>
      <w:tr w:rsidR="00611A25" w:rsidRPr="00542CDC" w:rsidTr="00DF3ADB">
        <w:trPr>
          <w:trHeight w:val="454"/>
          <w:jc w:val="center"/>
        </w:trPr>
        <w:tc>
          <w:tcPr>
            <w:tcW w:w="830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1A25" w:rsidRPr="00542CDC" w:rsidRDefault="005041EC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244423.23</w:t>
            </w:r>
          </w:p>
        </w:tc>
        <w:tc>
          <w:tcPr>
            <w:tcW w:w="1474" w:type="dxa"/>
            <w:vMerge/>
            <w:vAlign w:val="center"/>
          </w:tcPr>
          <w:p w:rsidR="00611A25" w:rsidRPr="00542CDC" w:rsidRDefault="00611A25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611A25" w:rsidRPr="00542CDC" w:rsidRDefault="005041EC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122211.62</w:t>
            </w:r>
          </w:p>
        </w:tc>
        <w:tc>
          <w:tcPr>
            <w:tcW w:w="1559" w:type="dxa"/>
            <w:vMerge/>
            <w:vAlign w:val="center"/>
          </w:tcPr>
          <w:p w:rsidR="00611A25" w:rsidRPr="00542CDC" w:rsidRDefault="00611A25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1A25" w:rsidRPr="00542CDC" w:rsidTr="00DF3ADB">
        <w:trPr>
          <w:trHeight w:val="448"/>
          <w:jc w:val="center"/>
        </w:trPr>
        <w:tc>
          <w:tcPr>
            <w:tcW w:w="830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1A25" w:rsidRPr="00542CDC" w:rsidRDefault="005041EC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244423.23</w:t>
            </w:r>
          </w:p>
        </w:tc>
        <w:tc>
          <w:tcPr>
            <w:tcW w:w="1474" w:type="dxa"/>
            <w:vMerge/>
            <w:vAlign w:val="center"/>
          </w:tcPr>
          <w:p w:rsidR="00611A25" w:rsidRPr="00542CDC" w:rsidRDefault="00611A25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611A25" w:rsidRPr="00542CDC" w:rsidRDefault="005041EC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122211.62</w:t>
            </w:r>
          </w:p>
        </w:tc>
        <w:tc>
          <w:tcPr>
            <w:tcW w:w="1559" w:type="dxa"/>
            <w:vMerge/>
            <w:vAlign w:val="center"/>
          </w:tcPr>
          <w:p w:rsidR="00611A25" w:rsidRPr="00542CDC" w:rsidRDefault="00611A25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1A25" w:rsidRPr="00542CDC" w:rsidTr="00DF3ADB">
        <w:trPr>
          <w:trHeight w:val="402"/>
          <w:jc w:val="center"/>
        </w:trPr>
        <w:tc>
          <w:tcPr>
            <w:tcW w:w="830" w:type="dxa"/>
            <w:vMerge w:val="restart"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71" w:type="dxa"/>
            <w:vMerge w:val="restart"/>
            <w:vAlign w:val="center"/>
          </w:tcPr>
          <w:p w:rsidR="00611A25" w:rsidRPr="00542CDC" w:rsidRDefault="005041EC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深圳市荣超物业管理股份有限公司</w:t>
            </w:r>
          </w:p>
        </w:tc>
        <w:tc>
          <w:tcPr>
            <w:tcW w:w="1532" w:type="dxa"/>
            <w:vMerge w:val="restart"/>
            <w:vAlign w:val="center"/>
          </w:tcPr>
          <w:p w:rsidR="00611A25" w:rsidRPr="00542CDC" w:rsidRDefault="005041EC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荣超花园</w:t>
            </w:r>
          </w:p>
        </w:tc>
        <w:tc>
          <w:tcPr>
            <w:tcW w:w="1394" w:type="dxa"/>
            <w:vMerge w:val="restart"/>
            <w:vAlign w:val="center"/>
          </w:tcPr>
          <w:p w:rsidR="00611A25" w:rsidRPr="00542CDC" w:rsidRDefault="005041EC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611A25" w:rsidRPr="00542CDC">
              <w:rPr>
                <w:rFonts w:ascii="仿宋" w:eastAsia="仿宋" w:hAnsi="仿宋" w:hint="eastAsia"/>
                <w:sz w:val="24"/>
                <w:szCs w:val="24"/>
              </w:rPr>
              <w:t>台更新</w:t>
            </w:r>
          </w:p>
        </w:tc>
        <w:tc>
          <w:tcPr>
            <w:tcW w:w="1596" w:type="dxa"/>
            <w:vAlign w:val="center"/>
          </w:tcPr>
          <w:p w:rsidR="00611A25" w:rsidRPr="00542CDC" w:rsidRDefault="00A96461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358931.95</w:t>
            </w:r>
          </w:p>
        </w:tc>
        <w:tc>
          <w:tcPr>
            <w:tcW w:w="1474" w:type="dxa"/>
            <w:vMerge w:val="restart"/>
            <w:vAlign w:val="center"/>
          </w:tcPr>
          <w:p w:rsidR="00611A25" w:rsidRPr="00542CDC" w:rsidRDefault="00A96461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1064918.69</w:t>
            </w:r>
          </w:p>
        </w:tc>
        <w:tc>
          <w:tcPr>
            <w:tcW w:w="1887" w:type="dxa"/>
            <w:vAlign w:val="center"/>
          </w:tcPr>
          <w:p w:rsidR="00611A25" w:rsidRPr="00542CDC" w:rsidRDefault="00A96461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179465.98</w:t>
            </w:r>
          </w:p>
        </w:tc>
        <w:tc>
          <w:tcPr>
            <w:tcW w:w="1559" w:type="dxa"/>
            <w:vMerge w:val="restart"/>
            <w:vAlign w:val="center"/>
          </w:tcPr>
          <w:p w:rsidR="00611A25" w:rsidRPr="00542CDC" w:rsidRDefault="00A96461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532459.35</w:t>
            </w:r>
          </w:p>
        </w:tc>
      </w:tr>
      <w:tr w:rsidR="00611A25" w:rsidRPr="00542CDC" w:rsidTr="00DF3ADB">
        <w:trPr>
          <w:trHeight w:val="408"/>
          <w:jc w:val="center"/>
        </w:trPr>
        <w:tc>
          <w:tcPr>
            <w:tcW w:w="830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1A25" w:rsidRPr="00542CDC" w:rsidRDefault="00A96461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358931.95</w:t>
            </w:r>
          </w:p>
        </w:tc>
        <w:tc>
          <w:tcPr>
            <w:tcW w:w="1474" w:type="dxa"/>
            <w:vMerge/>
            <w:vAlign w:val="center"/>
          </w:tcPr>
          <w:p w:rsidR="00611A25" w:rsidRPr="00542CDC" w:rsidRDefault="00611A25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611A25" w:rsidRPr="00542CDC" w:rsidRDefault="00A96461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179465.98</w:t>
            </w:r>
          </w:p>
        </w:tc>
        <w:tc>
          <w:tcPr>
            <w:tcW w:w="1559" w:type="dxa"/>
            <w:vMerge/>
            <w:vAlign w:val="center"/>
          </w:tcPr>
          <w:p w:rsidR="00611A25" w:rsidRPr="00542CDC" w:rsidRDefault="00611A25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1A25" w:rsidRPr="00542CDC" w:rsidTr="00DF3ADB">
        <w:trPr>
          <w:trHeight w:val="408"/>
          <w:jc w:val="center"/>
        </w:trPr>
        <w:tc>
          <w:tcPr>
            <w:tcW w:w="830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1A25" w:rsidRPr="00542CDC" w:rsidRDefault="00A96461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347054.79</w:t>
            </w:r>
          </w:p>
        </w:tc>
        <w:tc>
          <w:tcPr>
            <w:tcW w:w="1474" w:type="dxa"/>
            <w:vMerge/>
            <w:vAlign w:val="center"/>
          </w:tcPr>
          <w:p w:rsidR="00611A25" w:rsidRPr="00542CDC" w:rsidRDefault="00611A25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611A25" w:rsidRPr="00542CDC" w:rsidRDefault="00A96461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173527.40</w:t>
            </w:r>
          </w:p>
        </w:tc>
        <w:tc>
          <w:tcPr>
            <w:tcW w:w="1559" w:type="dxa"/>
            <w:vMerge/>
            <w:vAlign w:val="center"/>
          </w:tcPr>
          <w:p w:rsidR="00611A25" w:rsidRPr="00542CDC" w:rsidRDefault="00611A25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1A25" w:rsidRPr="00542CDC" w:rsidTr="00DF3ADB">
        <w:trPr>
          <w:trHeight w:val="416"/>
          <w:jc w:val="center"/>
        </w:trPr>
        <w:tc>
          <w:tcPr>
            <w:tcW w:w="830" w:type="dxa"/>
            <w:vMerge w:val="restart"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71" w:type="dxa"/>
            <w:vMerge w:val="restart"/>
            <w:vAlign w:val="center"/>
          </w:tcPr>
          <w:p w:rsidR="00611A25" w:rsidRPr="00542CDC" w:rsidRDefault="00611A25" w:rsidP="00A668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深圳市</w:t>
            </w:r>
            <w:r w:rsidR="00A66840" w:rsidRPr="00542CDC">
              <w:rPr>
                <w:rFonts w:ascii="仿宋" w:eastAsia="仿宋" w:hAnsi="仿宋" w:hint="eastAsia"/>
                <w:sz w:val="24"/>
                <w:szCs w:val="24"/>
              </w:rPr>
              <w:t>合州实业有限公司</w:t>
            </w:r>
          </w:p>
        </w:tc>
        <w:tc>
          <w:tcPr>
            <w:tcW w:w="1532" w:type="dxa"/>
            <w:vMerge w:val="restart"/>
            <w:vAlign w:val="center"/>
          </w:tcPr>
          <w:p w:rsidR="00611A25" w:rsidRPr="00542CDC" w:rsidRDefault="00A66840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灏景明苑</w:t>
            </w:r>
          </w:p>
        </w:tc>
        <w:tc>
          <w:tcPr>
            <w:tcW w:w="1394" w:type="dxa"/>
            <w:vMerge w:val="restart"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2台更新</w:t>
            </w:r>
          </w:p>
        </w:tc>
        <w:tc>
          <w:tcPr>
            <w:tcW w:w="1596" w:type="dxa"/>
            <w:vAlign w:val="center"/>
          </w:tcPr>
          <w:p w:rsidR="00611A25" w:rsidRPr="00542CDC" w:rsidRDefault="00A66840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329821.21</w:t>
            </w:r>
          </w:p>
        </w:tc>
        <w:tc>
          <w:tcPr>
            <w:tcW w:w="1474" w:type="dxa"/>
            <w:vMerge w:val="restart"/>
            <w:vAlign w:val="center"/>
          </w:tcPr>
          <w:p w:rsidR="00611A25" w:rsidRPr="00542CDC" w:rsidRDefault="00A66840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814961.89</w:t>
            </w:r>
          </w:p>
        </w:tc>
        <w:tc>
          <w:tcPr>
            <w:tcW w:w="1887" w:type="dxa"/>
            <w:vAlign w:val="center"/>
          </w:tcPr>
          <w:p w:rsidR="00611A25" w:rsidRPr="00542CDC" w:rsidRDefault="00A66840" w:rsidP="00A668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164910.61</w:t>
            </w:r>
          </w:p>
        </w:tc>
        <w:tc>
          <w:tcPr>
            <w:tcW w:w="1559" w:type="dxa"/>
            <w:vMerge w:val="restart"/>
            <w:vAlign w:val="center"/>
          </w:tcPr>
          <w:p w:rsidR="00611A25" w:rsidRPr="00542CDC" w:rsidRDefault="00A66840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364910.61</w:t>
            </w:r>
          </w:p>
        </w:tc>
      </w:tr>
      <w:tr w:rsidR="00611A25" w:rsidRPr="00542CDC" w:rsidTr="00DF3ADB">
        <w:trPr>
          <w:trHeight w:val="329"/>
          <w:jc w:val="center"/>
        </w:trPr>
        <w:tc>
          <w:tcPr>
            <w:tcW w:w="830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1A25" w:rsidRPr="00542CDC" w:rsidRDefault="00A66840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485140.68</w:t>
            </w:r>
          </w:p>
        </w:tc>
        <w:tc>
          <w:tcPr>
            <w:tcW w:w="1474" w:type="dxa"/>
            <w:vMerge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611A25" w:rsidRPr="00542CDC" w:rsidRDefault="00A66840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200000</w:t>
            </w:r>
          </w:p>
        </w:tc>
        <w:tc>
          <w:tcPr>
            <w:tcW w:w="1559" w:type="dxa"/>
            <w:vMerge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1A25" w:rsidRPr="00542CDC" w:rsidTr="00A66840">
        <w:trPr>
          <w:trHeight w:val="454"/>
          <w:jc w:val="center"/>
        </w:trPr>
        <w:tc>
          <w:tcPr>
            <w:tcW w:w="830" w:type="dxa"/>
            <w:vMerge w:val="restart"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771" w:type="dxa"/>
            <w:vMerge w:val="restart"/>
            <w:vAlign w:val="center"/>
          </w:tcPr>
          <w:p w:rsidR="00611A25" w:rsidRPr="00542CDC" w:rsidRDefault="00611A25" w:rsidP="00CD0C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深圳</w:t>
            </w:r>
            <w:r w:rsidR="00CD0C78" w:rsidRPr="00542CDC">
              <w:rPr>
                <w:rFonts w:ascii="仿宋" w:eastAsia="仿宋" w:hAnsi="仿宋" w:hint="eastAsia"/>
                <w:sz w:val="24"/>
                <w:szCs w:val="24"/>
              </w:rPr>
              <w:t>嘉毅龙腾物业管理有限公司龙威花园管理处</w:t>
            </w:r>
          </w:p>
        </w:tc>
        <w:tc>
          <w:tcPr>
            <w:tcW w:w="1532" w:type="dxa"/>
            <w:vMerge w:val="restart"/>
            <w:vAlign w:val="center"/>
          </w:tcPr>
          <w:p w:rsidR="00611A25" w:rsidRPr="00542CDC" w:rsidRDefault="00CD0C78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龙威花园</w:t>
            </w:r>
          </w:p>
        </w:tc>
        <w:tc>
          <w:tcPr>
            <w:tcW w:w="1394" w:type="dxa"/>
            <w:vMerge w:val="restart"/>
            <w:vAlign w:val="center"/>
          </w:tcPr>
          <w:p w:rsidR="00611A25" w:rsidRPr="00542CDC" w:rsidRDefault="00CD0C78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611A25" w:rsidRPr="00542CDC">
              <w:rPr>
                <w:rFonts w:ascii="仿宋" w:eastAsia="仿宋" w:hAnsi="仿宋" w:hint="eastAsia"/>
                <w:sz w:val="24"/>
                <w:szCs w:val="24"/>
              </w:rPr>
              <w:t>台更新</w:t>
            </w:r>
          </w:p>
        </w:tc>
        <w:tc>
          <w:tcPr>
            <w:tcW w:w="1596" w:type="dxa"/>
            <w:vAlign w:val="center"/>
          </w:tcPr>
          <w:p w:rsidR="00611A25" w:rsidRPr="00542CDC" w:rsidRDefault="00CD0C78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114970</w:t>
            </w:r>
          </w:p>
        </w:tc>
        <w:tc>
          <w:tcPr>
            <w:tcW w:w="1474" w:type="dxa"/>
            <w:vMerge w:val="restart"/>
            <w:vAlign w:val="center"/>
          </w:tcPr>
          <w:p w:rsidR="00611A25" w:rsidRPr="00542CDC" w:rsidRDefault="00CD0C78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459880</w:t>
            </w:r>
          </w:p>
        </w:tc>
        <w:tc>
          <w:tcPr>
            <w:tcW w:w="1887" w:type="dxa"/>
            <w:vAlign w:val="center"/>
          </w:tcPr>
          <w:p w:rsidR="00611A25" w:rsidRPr="00542CDC" w:rsidRDefault="00CD0C78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57485</w:t>
            </w:r>
          </w:p>
        </w:tc>
        <w:tc>
          <w:tcPr>
            <w:tcW w:w="1559" w:type="dxa"/>
            <w:vMerge w:val="restart"/>
            <w:vAlign w:val="center"/>
          </w:tcPr>
          <w:p w:rsidR="00611A25" w:rsidRPr="00542CDC" w:rsidRDefault="00CD0C78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229940</w:t>
            </w:r>
          </w:p>
        </w:tc>
      </w:tr>
      <w:tr w:rsidR="00CD0C78" w:rsidRPr="00542CDC" w:rsidTr="00A66840">
        <w:trPr>
          <w:trHeight w:val="448"/>
          <w:jc w:val="center"/>
        </w:trPr>
        <w:tc>
          <w:tcPr>
            <w:tcW w:w="830" w:type="dxa"/>
            <w:vMerge/>
            <w:vAlign w:val="center"/>
          </w:tcPr>
          <w:p w:rsidR="00CD0C78" w:rsidRPr="00542CDC" w:rsidRDefault="00CD0C78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CD0C78" w:rsidRPr="00542CDC" w:rsidRDefault="00CD0C78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CD0C78" w:rsidRPr="00542CDC" w:rsidRDefault="00CD0C78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CD0C78" w:rsidRPr="00542CDC" w:rsidRDefault="00CD0C78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D0C78" w:rsidRPr="00542CDC" w:rsidRDefault="00CD0C78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114970</w:t>
            </w:r>
          </w:p>
        </w:tc>
        <w:tc>
          <w:tcPr>
            <w:tcW w:w="1474" w:type="dxa"/>
            <w:vMerge/>
            <w:vAlign w:val="center"/>
          </w:tcPr>
          <w:p w:rsidR="00CD0C78" w:rsidRPr="00542CDC" w:rsidRDefault="00CD0C78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CD0C78" w:rsidRPr="00542CDC" w:rsidRDefault="00CD0C78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57485</w:t>
            </w:r>
          </w:p>
        </w:tc>
        <w:tc>
          <w:tcPr>
            <w:tcW w:w="1559" w:type="dxa"/>
            <w:vMerge/>
            <w:vAlign w:val="center"/>
          </w:tcPr>
          <w:p w:rsidR="00CD0C78" w:rsidRPr="00542CDC" w:rsidRDefault="00CD0C78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1A25" w:rsidRPr="00542CDC" w:rsidTr="00A66840">
        <w:trPr>
          <w:trHeight w:val="448"/>
          <w:jc w:val="center"/>
        </w:trPr>
        <w:tc>
          <w:tcPr>
            <w:tcW w:w="830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1A25" w:rsidRPr="00542CDC" w:rsidRDefault="00CD0C78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114970</w:t>
            </w:r>
          </w:p>
        </w:tc>
        <w:tc>
          <w:tcPr>
            <w:tcW w:w="1474" w:type="dxa"/>
            <w:vMerge/>
            <w:vAlign w:val="center"/>
          </w:tcPr>
          <w:p w:rsidR="00611A25" w:rsidRPr="00542CDC" w:rsidRDefault="00611A25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611A25" w:rsidRPr="00542CDC" w:rsidRDefault="00CD0C78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57485</w:t>
            </w:r>
          </w:p>
        </w:tc>
        <w:tc>
          <w:tcPr>
            <w:tcW w:w="1559" w:type="dxa"/>
            <w:vMerge/>
            <w:vAlign w:val="center"/>
          </w:tcPr>
          <w:p w:rsidR="00611A25" w:rsidRPr="00542CDC" w:rsidRDefault="00611A25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1A25" w:rsidRPr="00542CDC" w:rsidTr="00A66840">
        <w:trPr>
          <w:trHeight w:val="400"/>
          <w:jc w:val="center"/>
        </w:trPr>
        <w:tc>
          <w:tcPr>
            <w:tcW w:w="830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1A25" w:rsidRPr="00542CDC" w:rsidRDefault="00CD0C78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114970</w:t>
            </w:r>
          </w:p>
        </w:tc>
        <w:tc>
          <w:tcPr>
            <w:tcW w:w="1474" w:type="dxa"/>
            <w:vMerge/>
            <w:vAlign w:val="center"/>
          </w:tcPr>
          <w:p w:rsidR="00611A25" w:rsidRPr="00542CDC" w:rsidRDefault="00611A25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611A25" w:rsidRPr="00542CDC" w:rsidRDefault="00CD0C78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57485</w:t>
            </w:r>
          </w:p>
        </w:tc>
        <w:tc>
          <w:tcPr>
            <w:tcW w:w="1559" w:type="dxa"/>
            <w:vMerge/>
            <w:vAlign w:val="center"/>
          </w:tcPr>
          <w:p w:rsidR="00611A25" w:rsidRPr="00542CDC" w:rsidRDefault="00611A25" w:rsidP="00611A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1A25" w:rsidRPr="00542CDC" w:rsidTr="00A66840">
        <w:trPr>
          <w:trHeight w:val="402"/>
          <w:jc w:val="center"/>
        </w:trPr>
        <w:tc>
          <w:tcPr>
            <w:tcW w:w="830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90000</w:t>
            </w:r>
          </w:p>
        </w:tc>
        <w:tc>
          <w:tcPr>
            <w:tcW w:w="1474" w:type="dxa"/>
            <w:vMerge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45000</w:t>
            </w:r>
          </w:p>
        </w:tc>
        <w:tc>
          <w:tcPr>
            <w:tcW w:w="1559" w:type="dxa"/>
            <w:vMerge/>
          </w:tcPr>
          <w:p w:rsidR="00611A25" w:rsidRPr="00542CDC" w:rsidRDefault="00611A25" w:rsidP="001136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13616" w:rsidRPr="00542CDC" w:rsidRDefault="00113616" w:rsidP="00113616">
      <w:pPr>
        <w:rPr>
          <w:rFonts w:ascii="仿宋" w:eastAsia="仿宋" w:hAnsi="仿宋"/>
          <w:sz w:val="24"/>
          <w:szCs w:val="24"/>
        </w:rPr>
      </w:pPr>
    </w:p>
    <w:p w:rsidR="003B79CF" w:rsidRPr="00542CDC" w:rsidRDefault="003B79CF" w:rsidP="00113616">
      <w:pPr>
        <w:rPr>
          <w:rFonts w:ascii="仿宋" w:eastAsia="仿宋" w:hAnsi="仿宋"/>
          <w:sz w:val="24"/>
          <w:szCs w:val="24"/>
        </w:rPr>
      </w:pPr>
    </w:p>
    <w:tbl>
      <w:tblPr>
        <w:tblStyle w:val="a3"/>
        <w:tblW w:w="12043" w:type="dxa"/>
        <w:jc w:val="center"/>
        <w:tblLook w:val="04A0"/>
      </w:tblPr>
      <w:tblGrid>
        <w:gridCol w:w="830"/>
        <w:gridCol w:w="1771"/>
        <w:gridCol w:w="1532"/>
        <w:gridCol w:w="1394"/>
        <w:gridCol w:w="1527"/>
        <w:gridCol w:w="1543"/>
        <w:gridCol w:w="1887"/>
        <w:gridCol w:w="1559"/>
      </w:tblGrid>
      <w:tr w:rsidR="000C744B" w:rsidRPr="00542CDC" w:rsidTr="00187409">
        <w:trPr>
          <w:trHeight w:val="402"/>
          <w:jc w:val="center"/>
        </w:trPr>
        <w:tc>
          <w:tcPr>
            <w:tcW w:w="830" w:type="dxa"/>
            <w:vMerge w:val="restart"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771" w:type="dxa"/>
            <w:vMerge w:val="restart"/>
            <w:vAlign w:val="center"/>
          </w:tcPr>
          <w:p w:rsidR="000C744B" w:rsidRPr="00542CDC" w:rsidRDefault="000C744B" w:rsidP="000C74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深圳市西湖物业管理有限公司</w:t>
            </w:r>
          </w:p>
        </w:tc>
        <w:tc>
          <w:tcPr>
            <w:tcW w:w="1532" w:type="dxa"/>
            <w:vMerge w:val="restart"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西湖苑</w:t>
            </w:r>
          </w:p>
        </w:tc>
        <w:tc>
          <w:tcPr>
            <w:tcW w:w="1394" w:type="dxa"/>
            <w:vMerge w:val="restart"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3台更新</w:t>
            </w:r>
          </w:p>
        </w:tc>
        <w:tc>
          <w:tcPr>
            <w:tcW w:w="1527" w:type="dxa"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239000</w:t>
            </w:r>
          </w:p>
        </w:tc>
        <w:tc>
          <w:tcPr>
            <w:tcW w:w="1543" w:type="dxa"/>
            <w:vMerge w:val="restart"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717000</w:t>
            </w:r>
          </w:p>
        </w:tc>
        <w:tc>
          <w:tcPr>
            <w:tcW w:w="1887" w:type="dxa"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119500</w:t>
            </w:r>
          </w:p>
        </w:tc>
        <w:tc>
          <w:tcPr>
            <w:tcW w:w="1559" w:type="dxa"/>
            <w:vMerge w:val="restart"/>
            <w:vAlign w:val="center"/>
          </w:tcPr>
          <w:p w:rsidR="000C744B" w:rsidRPr="00542CDC" w:rsidRDefault="00BB6431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358500</w:t>
            </w:r>
          </w:p>
        </w:tc>
      </w:tr>
      <w:tr w:rsidR="000C744B" w:rsidRPr="00542CDC" w:rsidTr="00187409">
        <w:trPr>
          <w:trHeight w:val="402"/>
          <w:jc w:val="center"/>
        </w:trPr>
        <w:tc>
          <w:tcPr>
            <w:tcW w:w="830" w:type="dxa"/>
            <w:vMerge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239000</w:t>
            </w:r>
          </w:p>
        </w:tc>
        <w:tc>
          <w:tcPr>
            <w:tcW w:w="1543" w:type="dxa"/>
            <w:vMerge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119500</w:t>
            </w:r>
          </w:p>
        </w:tc>
        <w:tc>
          <w:tcPr>
            <w:tcW w:w="1559" w:type="dxa"/>
            <w:vMerge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744B" w:rsidRPr="00542CDC" w:rsidTr="00187409">
        <w:trPr>
          <w:trHeight w:val="402"/>
          <w:jc w:val="center"/>
        </w:trPr>
        <w:tc>
          <w:tcPr>
            <w:tcW w:w="830" w:type="dxa"/>
            <w:vMerge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239000</w:t>
            </w:r>
          </w:p>
        </w:tc>
        <w:tc>
          <w:tcPr>
            <w:tcW w:w="1543" w:type="dxa"/>
            <w:vMerge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2CDC">
              <w:rPr>
                <w:rFonts w:ascii="仿宋" w:eastAsia="仿宋" w:hAnsi="仿宋" w:hint="eastAsia"/>
                <w:sz w:val="24"/>
                <w:szCs w:val="24"/>
              </w:rPr>
              <w:t>119500</w:t>
            </w:r>
          </w:p>
        </w:tc>
        <w:tc>
          <w:tcPr>
            <w:tcW w:w="1559" w:type="dxa"/>
            <w:vMerge/>
            <w:vAlign w:val="center"/>
          </w:tcPr>
          <w:p w:rsidR="000C744B" w:rsidRPr="00542CDC" w:rsidRDefault="000C744B" w:rsidP="006541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B79CF" w:rsidRPr="00542CDC" w:rsidRDefault="003B79CF" w:rsidP="00113616">
      <w:pPr>
        <w:rPr>
          <w:rFonts w:ascii="仿宋" w:eastAsia="仿宋" w:hAnsi="仿宋"/>
          <w:sz w:val="24"/>
          <w:szCs w:val="24"/>
        </w:rPr>
      </w:pPr>
    </w:p>
    <w:p w:rsidR="00113616" w:rsidRPr="00542CDC" w:rsidRDefault="00113616" w:rsidP="00113616">
      <w:pPr>
        <w:rPr>
          <w:rFonts w:ascii="仿宋" w:eastAsia="仿宋" w:hAnsi="仿宋"/>
          <w:sz w:val="24"/>
          <w:szCs w:val="24"/>
        </w:rPr>
      </w:pPr>
    </w:p>
    <w:p w:rsidR="00C373FD" w:rsidRPr="00542CDC" w:rsidRDefault="00C373FD">
      <w:pPr>
        <w:rPr>
          <w:sz w:val="24"/>
          <w:szCs w:val="24"/>
        </w:rPr>
      </w:pPr>
    </w:p>
    <w:sectPr w:rsidR="00C373FD" w:rsidRPr="00542CDC" w:rsidSect="004F09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53" w:rsidRDefault="00921353" w:rsidP="005041EC">
      <w:r>
        <w:separator/>
      </w:r>
    </w:p>
  </w:endnote>
  <w:endnote w:type="continuationSeparator" w:id="0">
    <w:p w:rsidR="00921353" w:rsidRDefault="00921353" w:rsidP="00504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53" w:rsidRDefault="00921353" w:rsidP="005041EC">
      <w:r>
        <w:separator/>
      </w:r>
    </w:p>
  </w:footnote>
  <w:footnote w:type="continuationSeparator" w:id="0">
    <w:p w:rsidR="00921353" w:rsidRDefault="00921353" w:rsidP="00504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616"/>
    <w:rsid w:val="00024902"/>
    <w:rsid w:val="0006252D"/>
    <w:rsid w:val="000C744B"/>
    <w:rsid w:val="00113616"/>
    <w:rsid w:val="001C161F"/>
    <w:rsid w:val="001F130A"/>
    <w:rsid w:val="001F55F1"/>
    <w:rsid w:val="00252018"/>
    <w:rsid w:val="002564BB"/>
    <w:rsid w:val="002D6AF9"/>
    <w:rsid w:val="00305143"/>
    <w:rsid w:val="00321927"/>
    <w:rsid w:val="00343EAF"/>
    <w:rsid w:val="00355274"/>
    <w:rsid w:val="00394448"/>
    <w:rsid w:val="003B79CF"/>
    <w:rsid w:val="004E582C"/>
    <w:rsid w:val="004F3F4B"/>
    <w:rsid w:val="00501161"/>
    <w:rsid w:val="005041EC"/>
    <w:rsid w:val="005161EA"/>
    <w:rsid w:val="005238A0"/>
    <w:rsid w:val="00542CDC"/>
    <w:rsid w:val="00564FD6"/>
    <w:rsid w:val="005E2492"/>
    <w:rsid w:val="005F5A05"/>
    <w:rsid w:val="005F699D"/>
    <w:rsid w:val="00611A25"/>
    <w:rsid w:val="00675AC1"/>
    <w:rsid w:val="006B7A6A"/>
    <w:rsid w:val="006C4F2E"/>
    <w:rsid w:val="007743F1"/>
    <w:rsid w:val="00796573"/>
    <w:rsid w:val="007B4E4F"/>
    <w:rsid w:val="00921353"/>
    <w:rsid w:val="009D417E"/>
    <w:rsid w:val="00A01D65"/>
    <w:rsid w:val="00A022B8"/>
    <w:rsid w:val="00A66840"/>
    <w:rsid w:val="00A96461"/>
    <w:rsid w:val="00B65909"/>
    <w:rsid w:val="00B71217"/>
    <w:rsid w:val="00B71721"/>
    <w:rsid w:val="00BB6431"/>
    <w:rsid w:val="00C373FD"/>
    <w:rsid w:val="00C4015D"/>
    <w:rsid w:val="00CD0C78"/>
    <w:rsid w:val="00D5352D"/>
    <w:rsid w:val="00D97433"/>
    <w:rsid w:val="00DF14AC"/>
    <w:rsid w:val="00DF3ADB"/>
    <w:rsid w:val="00EF4BD3"/>
    <w:rsid w:val="00F1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04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41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4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41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张倩妮</dc:creator>
  <cp:lastModifiedBy>谭媛</cp:lastModifiedBy>
  <cp:revision>3</cp:revision>
  <dcterms:created xsi:type="dcterms:W3CDTF">2021-10-22T07:21:00Z</dcterms:created>
  <dcterms:modified xsi:type="dcterms:W3CDTF">2021-10-22T07:23:00Z</dcterms:modified>
</cp:coreProperties>
</file>