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大厅受理编号：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</w:tbl>
    <w:p/>
    <w:p/>
    <w:p/>
    <w:p>
      <w:bookmarkStart w:id="16" w:name="_GoBack"/>
      <w:bookmarkEnd w:id="16"/>
    </w:p>
    <w:p/>
    <w:p/>
    <w:p>
      <w:pPr>
        <w:spacing w:line="300" w:lineRule="auto"/>
        <w:jc w:val="center"/>
        <w:rPr>
          <w:rFonts w:ascii="黑体" w:hAnsi="黑体" w:eastAsia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获奖企业激励项目申请书</w:t>
      </w:r>
    </w:p>
    <w:p/>
    <w:p/>
    <w:p/>
    <w:p/>
    <w:p/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31680" w:firstLineChars="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tel_work1"/>
            <w:bookmarkEnd w:id="4"/>
            <w:bookmarkStart w:id="5" w:name="psn_mobile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移动电话：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mobile1"/>
            <w:bookmarkEnd w:id="7"/>
            <w:bookmarkStart w:id="8" w:name="contact_tel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传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day"/>
            <w:bookmarkEnd w:id="12"/>
            <w:bookmarkStart w:id="13" w:name="prp_submit_date_year"/>
            <w:bookmarkEnd w:id="13"/>
            <w:bookmarkStart w:id="14" w:name="prp_submit_date_month"/>
            <w:bookmarkEnd w:id="14"/>
          </w:p>
        </w:tc>
      </w:tr>
    </w:tbl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深圳市龙岗区科技创新局制</w:t>
      </w:r>
    </w:p>
    <w:p>
      <w:pPr>
        <w:spacing w:line="300" w:lineRule="auto"/>
        <w:jc w:val="center"/>
      </w:pPr>
      <w:r>
        <w:rPr>
          <w:rFonts w:hint="eastAsia" w:ascii="黑体" w:hAnsi="黑体" w:eastAsia="黑体" w:cs="黑体"/>
          <w:sz w:val="36"/>
          <w:szCs w:val="36"/>
        </w:rPr>
        <w:t>二〇一七年五月</w:t>
      </w:r>
      <w:r>
        <w:br w:type="page"/>
      </w:r>
    </w:p>
    <w:p/>
    <w:p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31680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31680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3168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/>
    <w:p/>
    <w:p/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/>
    <w:p/>
    <w:p/>
    <w:p/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（单位需加盖公章，被委托人签字的提交法定代表人授权委托书）</w:t>
      </w: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749"/>
        <w:gridCol w:w="1752"/>
        <w:gridCol w:w="544"/>
        <w:gridCol w:w="1436"/>
        <w:gridCol w:w="255"/>
        <w:gridCol w:w="1461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7154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单位注册地址</w:t>
            </w:r>
          </w:p>
        </w:tc>
        <w:tc>
          <w:tcPr>
            <w:tcW w:w="7154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单位注册资本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31680" w:rightChars="-74"/>
              <w:jc w:val="center"/>
              <w:rPr>
                <w:rFonts w:ascii="宋体"/>
              </w:rPr>
            </w:pPr>
            <w:r>
              <w:rPr>
                <w:rFonts w:hint="eastAsia" w:cs="宋体"/>
              </w:rPr>
              <w:t>注册时间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ind w:right="31680" w:rightChars="-74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办公地址</w:t>
            </w:r>
          </w:p>
        </w:tc>
        <w:tc>
          <w:tcPr>
            <w:tcW w:w="715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组织机构代码（统一社会信用代码）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31680" w:rightChars="-74"/>
              <w:jc w:val="center"/>
            </w:pPr>
            <w:r>
              <w:rPr>
                <w:rFonts w:hint="eastAsia" w:cs="宋体"/>
              </w:rPr>
              <w:t>登记注册类型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ind w:firstLine="31680" w:firstLineChars="2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主营业务</w:t>
            </w:r>
          </w:p>
        </w:tc>
        <w:tc>
          <w:tcPr>
            <w:tcW w:w="7154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fldChar w:fldCharType="begin"/>
            </w:r>
            <w:r>
              <w:instrText xml:space="preserve"> MERGEFIELD  $data.ITEM_MAIN_PRODUCT  \* MERGEFORMAT </w:instrTex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9129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法定代表人</w:t>
            </w:r>
          </w:p>
          <w:p>
            <w:pPr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移动电话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14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从业人员总数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外籍专家人数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留学归国人员数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二</w:t>
      </w:r>
      <w:r>
        <w:rPr>
          <w:rFonts w:hint="eastAsia" w:ascii="宋体" w:hAnsi="宋体" w:cs="宋体"/>
          <w:b/>
          <w:bCs/>
          <w:sz w:val="24"/>
          <w:szCs w:val="24"/>
        </w:rPr>
        <w:t>、获奖情况</w:t>
      </w:r>
    </w:p>
    <w:tbl>
      <w:tblPr>
        <w:tblStyle w:val="34"/>
        <w:tblW w:w="898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680"/>
        <w:gridCol w:w="21"/>
        <w:gridCol w:w="1254"/>
        <w:gridCol w:w="21"/>
        <w:gridCol w:w="1554"/>
        <w:gridCol w:w="6"/>
        <w:gridCol w:w="1275"/>
        <w:gridCol w:w="16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exact"/>
          <w:jc w:val="center"/>
        </w:trPr>
        <w:tc>
          <w:tcPr>
            <w:tcW w:w="898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创新创业比赛获奖情况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</w:rPr>
              <w:t>（同一项目在多级比赛获奖的，按最高获奖赛事给予差额激励）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1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参赛项目名称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项目负责人</w:t>
            </w: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51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获奖赛事名称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fldChar w:fldCharType="begin"/>
            </w:r>
            <w:r>
              <w:instrText xml:space="preserve"> MERGEFIELD  $proj.hd002  \* MERGEFORMAT </w:instrText>
            </w:r>
            <w: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获奖赛事级别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jc w:val="left"/>
              <w:rPr>
                <w:rFonts w:ascii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□国家级</w:t>
            </w:r>
            <w:r>
              <w:rPr>
                <w:rFonts w:ascii="宋体" w:hAnsi="宋体" w:cs="宋体"/>
                <w:color w:val="FF0000"/>
              </w:rPr>
              <w:t xml:space="preserve">  </w:t>
            </w:r>
            <w:r>
              <w:rPr>
                <w:rFonts w:hint="eastAsia" w:ascii="宋体" w:hAnsi="宋体" w:cs="宋体"/>
                <w:color w:val="FF0000"/>
              </w:rPr>
              <w:t>□省级</w:t>
            </w:r>
          </w:p>
          <w:p>
            <w:pPr>
              <w:jc w:val="left"/>
              <w:rPr>
                <w:rFonts w:ascii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□市级</w:t>
            </w:r>
            <w:r>
              <w:rPr>
                <w:rFonts w:ascii="宋体" w:hAnsi="宋体" w:cs="宋体"/>
                <w:color w:val="FF0000"/>
              </w:rPr>
              <w:t xml:space="preserve">    </w:t>
            </w:r>
            <w:r>
              <w:rPr>
                <w:rFonts w:hint="eastAsia" w:ascii="宋体" w:hAnsi="宋体" w:cs="宋体"/>
                <w:color w:val="FF0000"/>
              </w:rPr>
              <w:t>□区级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赛事获奖最高奖次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获奖等次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获奖日期</w:t>
            </w:r>
          </w:p>
        </w:tc>
        <w:tc>
          <w:tcPr>
            <w:tcW w:w="1658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1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赛事主办单位</w:t>
            </w:r>
          </w:p>
        </w:tc>
        <w:tc>
          <w:tcPr>
            <w:tcW w:w="45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fldChar w:fldCharType="begin"/>
            </w:r>
            <w:r>
              <w:instrText xml:space="preserve"> MERGEFIELD  $proj.hd007  \* MERGEFORMAT </w:instrText>
            </w:r>
            <w:r>
              <w:fldChar w:fldCharType="end"/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31680" w:firstLineChars="5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赛事地点</w:t>
            </w: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1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参赛项目名称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项目负责人</w:t>
            </w: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51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获奖赛事名称</w:t>
            </w:r>
          </w:p>
        </w:tc>
        <w:tc>
          <w:tcPr>
            <w:tcW w:w="29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fldChar w:fldCharType="begin"/>
            </w:r>
            <w:r>
              <w:instrText xml:space="preserve"> MERGEFIELD  $proj.hd002  \* MERGEFORMAT </w:instrText>
            </w:r>
            <w:r>
              <w:fldChar w:fldCharType="end"/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获奖赛事级别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jc w:val="left"/>
              <w:rPr>
                <w:rFonts w:ascii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□国家级</w:t>
            </w:r>
            <w:r>
              <w:rPr>
                <w:rFonts w:ascii="宋体" w:hAnsi="宋体" w:cs="宋体"/>
                <w:color w:val="FF0000"/>
              </w:rPr>
              <w:t xml:space="preserve">  </w:t>
            </w:r>
            <w:r>
              <w:rPr>
                <w:rFonts w:hint="eastAsia" w:ascii="宋体" w:hAnsi="宋体" w:cs="宋体"/>
                <w:color w:val="FF0000"/>
              </w:rPr>
              <w:t>□省级</w:t>
            </w:r>
          </w:p>
          <w:p>
            <w:pPr>
              <w:jc w:val="left"/>
              <w:rPr>
                <w:rFonts w:ascii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□市级</w:t>
            </w:r>
            <w:r>
              <w:rPr>
                <w:rFonts w:ascii="宋体" w:hAnsi="宋体" w:cs="宋体"/>
                <w:color w:val="FF0000"/>
              </w:rPr>
              <w:t xml:space="preserve">    </w:t>
            </w:r>
            <w:r>
              <w:rPr>
                <w:rFonts w:hint="eastAsia" w:ascii="宋体" w:hAnsi="宋体" w:cs="宋体"/>
                <w:color w:val="FF0000"/>
              </w:rPr>
              <w:t>□区级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51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赛事获奖最高奖次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获奖等次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获奖日期</w:t>
            </w:r>
          </w:p>
        </w:tc>
        <w:tc>
          <w:tcPr>
            <w:tcW w:w="1658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51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赛事主办单位</w:t>
            </w:r>
          </w:p>
        </w:tc>
        <w:tc>
          <w:tcPr>
            <w:tcW w:w="45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fldChar w:fldCharType="begin"/>
            </w:r>
            <w:r>
              <w:instrText xml:space="preserve"> MERGEFIELD  $proj.hd007  \* MERGEFORMAT </w:instrText>
            </w:r>
            <w:r>
              <w:fldChar w:fldCharType="end"/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31680" w:firstLineChars="5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赛事地点</w:t>
            </w: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 w:cs="宋体"/>
          <w:b/>
          <w:bCs/>
          <w:sz w:val="24"/>
          <w:szCs w:val="24"/>
        </w:rPr>
        <w:t>、单位财务状况（企业类填报）</w:t>
      </w:r>
    </w:p>
    <w:tbl>
      <w:tblPr>
        <w:tblStyle w:val="34"/>
        <w:tblW w:w="8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2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612" w:type="dxa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项目类别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2016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2015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大前年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2014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widowControl/>
              <w:spacing w:line="18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营业收入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其中：主营业务收入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高新技术产品（服务）收入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节能环保产业收入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05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工业总产值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06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出口总额</w:t>
            </w:r>
            <w:r>
              <w:rPr>
                <w:rFonts w:hint="eastAsia" w:ascii="宋体" w:cs="宋体"/>
              </w:rPr>
              <w:t>（万美元）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07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其中：高新技术产品出口额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08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企业增加值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09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其中：应付工资和福利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固定资产折旧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净利润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cs="宋体"/>
              </w:rPr>
              <w:t>应缴税费总额</w:t>
            </w:r>
          </w:p>
        </w:tc>
        <w:tc>
          <w:tcPr>
            <w:tcW w:w="1705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13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其中：企业所得税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14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</w:t>
            </w:r>
            <w:r>
              <w:rPr>
                <w:rFonts w:hint="eastAsia" w:ascii="宋体" w:cs="宋体"/>
              </w:rPr>
              <w:t>个人所得税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15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增值税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16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营业税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17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其他税费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实际优惠税费总额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19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）所得税优惠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20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其中：研发加计扣除减免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exact"/>
          <w:jc w:val="center"/>
        </w:trPr>
        <w:tc>
          <w:tcPr>
            <w:tcW w:w="612" w:type="dxa"/>
          </w:tcPr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21</w:t>
            </w:r>
          </w:p>
        </w:tc>
        <w:tc>
          <w:tcPr>
            <w:tcW w:w="3125" w:type="dxa"/>
            <w:vAlign w:val="center"/>
          </w:tcPr>
          <w:p>
            <w:pPr>
              <w:spacing w:line="260" w:lineRule="exact"/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国家需要重点扶持的高新技术企业所得税减免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ind w:firstLine="31680" w:firstLineChars="30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22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技术转让所得税减免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23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2</w:t>
            </w:r>
            <w:r>
              <w:rPr>
                <w:rFonts w:hint="eastAsia" w:ascii="宋体" w:cs="宋体"/>
              </w:rPr>
              <w:t>）</w:t>
            </w:r>
            <w:r>
              <w:rPr>
                <w:rFonts w:hint="eastAsia" w:cs="宋体"/>
              </w:rPr>
              <w:t>增值税优惠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/>
        </w:tc>
        <w:tc>
          <w:tcPr>
            <w:tcW w:w="1688" w:type="dxa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24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3</w:t>
            </w:r>
            <w:r>
              <w:rPr>
                <w:rFonts w:hint="eastAsia" w:ascii="宋体" w:cs="宋体"/>
              </w:rPr>
              <w:t>）</w:t>
            </w:r>
            <w:r>
              <w:rPr>
                <w:rFonts w:hint="eastAsia" w:cs="宋体"/>
              </w:rPr>
              <w:t>营业税优惠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/>
        </w:tc>
        <w:tc>
          <w:tcPr>
            <w:tcW w:w="1688" w:type="dxa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24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4</w:t>
            </w:r>
            <w:r>
              <w:rPr>
                <w:rFonts w:hint="eastAsia" w:ascii="宋体" w:cs="宋体"/>
              </w:rPr>
              <w:t>）其他优惠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/>
        </w:tc>
        <w:tc>
          <w:tcPr>
            <w:tcW w:w="1688" w:type="dxa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26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总资产（万元）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27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负债总额（万元）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28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固定资产总额（万元）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29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完成固定资产投资额（万元）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30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科研投入总额（万元）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31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工业投资额（万元）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工业技术改造投资额（万元）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33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员工培训年投入费用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四</w:t>
      </w:r>
      <w:r>
        <w:rPr>
          <w:rFonts w:hint="eastAsia" w:ascii="宋体" w:hAnsi="宋体" w:cs="宋体"/>
          <w:b/>
          <w:bCs/>
          <w:sz w:val="24"/>
          <w:szCs w:val="24"/>
        </w:rPr>
        <w:t>、单位科研活动情况</w:t>
      </w:r>
    </w:p>
    <w:tbl>
      <w:tblPr>
        <w:tblStyle w:val="34"/>
        <w:tblW w:w="8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8"/>
        <w:gridCol w:w="2865"/>
        <w:gridCol w:w="1559"/>
        <w:gridCol w:w="160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798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spacing w:line="24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截止上年末</w:t>
            </w:r>
          </w:p>
          <w:p>
            <w:pPr>
              <w:spacing w:line="24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2016</w:t>
            </w:r>
            <w:r>
              <w:rPr>
                <w:rFonts w:hint="eastAsia" w:cs="宋体"/>
                <w:b/>
                <w:bCs/>
              </w:rPr>
              <w:t>年末）</w:t>
            </w:r>
          </w:p>
        </w:tc>
        <w:tc>
          <w:tcPr>
            <w:tcW w:w="1606" w:type="dxa"/>
            <w:vAlign w:val="center"/>
          </w:tcPr>
          <w:p>
            <w:pPr>
              <w:spacing w:line="12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截止</w:t>
            </w:r>
            <w:r>
              <w:rPr>
                <w:rFonts w:hint="eastAsia" w:ascii="宋体" w:hAnsi="宋体" w:cs="宋体"/>
                <w:b/>
                <w:bCs/>
              </w:rPr>
              <w:t>前年末</w:t>
            </w:r>
          </w:p>
          <w:p>
            <w:pPr>
              <w:spacing w:line="12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2015</w:t>
            </w:r>
            <w:r>
              <w:rPr>
                <w:rFonts w:hint="eastAsia" w:cs="宋体"/>
                <w:b/>
                <w:bCs/>
              </w:rPr>
              <w:t>年末）</w:t>
            </w:r>
          </w:p>
        </w:tc>
        <w:tc>
          <w:tcPr>
            <w:tcW w:w="1795" w:type="dxa"/>
            <w:vAlign w:val="center"/>
          </w:tcPr>
          <w:p>
            <w:pPr>
              <w:spacing w:line="12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截止大</w:t>
            </w:r>
            <w:r>
              <w:rPr>
                <w:rFonts w:hint="eastAsia" w:ascii="宋体" w:hAnsi="宋体" w:cs="宋体"/>
                <w:b/>
                <w:bCs/>
              </w:rPr>
              <w:t>前年末</w:t>
            </w:r>
          </w:p>
          <w:p>
            <w:pPr>
              <w:spacing w:line="120" w:lineRule="auto"/>
              <w:jc w:val="center"/>
              <w:rPr>
                <w:rFonts w:ascii="宋体"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2014</w:t>
            </w:r>
            <w:r>
              <w:rPr>
                <w:rFonts w:hint="eastAsia" w:cs="宋体"/>
                <w:b/>
                <w:bCs/>
              </w:rPr>
              <w:t>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累计发明专利申请数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累计实用新型申请数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累计外观设计申请数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累计拥有有效发明专利授权数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累计拥有有效实用新型授权数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累计拥有有效外观设计授权数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累计发表论文数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累计出版科技著作数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累计拥有软件著作权数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累计拥有</w:t>
            </w:r>
            <w:r>
              <w:rPr>
                <w:rFonts w:ascii="宋体" w:hAnsi="宋体" w:cs="宋体"/>
              </w:rPr>
              <w:t>IC</w:t>
            </w:r>
            <w:r>
              <w:rPr>
                <w:rFonts w:hint="eastAsia" w:ascii="宋体" w:hAnsi="宋体" w:cs="宋体"/>
              </w:rPr>
              <w:t>布图版权数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累计拥有注册商标数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累计参编技术标准数（国际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国家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行业）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累计发现植物新品种数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累计获取新药（医药、农药、兽药）证书数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累计科技奖项（国家级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累计重点实验室数量（国家级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17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累计工程中心数量（国家级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累计项目数量（国家级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累计获得国家资助经费金额（万元）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累计获得省级资助经费金额（万元）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21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累计获得市级资助经费金额（万元）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23" w:type="dxa"/>
            <w:gridSpan w:val="5"/>
          </w:tcPr>
          <w:p>
            <w:r>
              <w:rPr>
                <w:rFonts w:hint="eastAsia" w:cs="宋体"/>
              </w:rPr>
              <w:t>备注</w:t>
            </w: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五、获奖项目简介</w:t>
      </w:r>
      <w:r>
        <w:rPr>
          <w:rFonts w:ascii="宋体" w:hAnsi="宋体" w:cs="宋体"/>
          <w:kern w:val="0"/>
        </w:rPr>
        <w:t>(</w:t>
      </w:r>
      <w:r>
        <w:rPr>
          <w:rFonts w:hint="eastAsia" w:ascii="宋体" w:hAnsi="宋体" w:cs="宋体"/>
          <w:kern w:val="0"/>
        </w:rPr>
        <w:t>限</w:t>
      </w:r>
      <w:r>
        <w:rPr>
          <w:rFonts w:ascii="宋体" w:hAnsi="宋体" w:cs="宋体"/>
          <w:kern w:val="0"/>
        </w:rPr>
        <w:t>1500</w:t>
      </w:r>
      <w:r>
        <w:rPr>
          <w:rFonts w:hint="eastAsia" w:ascii="宋体" w:hAnsi="宋体" w:cs="宋体"/>
          <w:kern w:val="0"/>
        </w:rPr>
        <w:t>字之内</w:t>
      </w:r>
      <w:r>
        <w:rPr>
          <w:rFonts w:ascii="宋体" w:hAnsi="宋体" w:cs="宋体"/>
          <w:kern w:val="0"/>
        </w:rPr>
        <w:t>)</w:t>
      </w:r>
    </w:p>
    <w:p>
      <w:pPr>
        <w:snapToGrid w:val="0"/>
      </w:pPr>
      <w:r>
        <w:rPr>
          <w:rFonts w:hint="eastAsia" w:cs="宋体"/>
        </w:rPr>
        <w:t>概述本项目的目的、意义，项目主要研究开发内容和预期的目标，经济和社会效应等。</w:t>
      </w:r>
    </w:p>
    <w:tbl>
      <w:tblPr>
        <w:tblStyle w:val="34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1" w:hRule="exact"/>
        </w:trPr>
        <w:tc>
          <w:tcPr>
            <w:tcW w:w="9180" w:type="dxa"/>
          </w:tcPr>
          <w:p>
            <w:pPr>
              <w:spacing w:beforeLines="25" w:line="276" w:lineRule="auto"/>
              <w:ind w:firstLine="31680" w:firstLineChars="200"/>
            </w:pPr>
          </w:p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  <w:sectPr>
          <w:headerReference r:id="rId3" w:type="default"/>
          <w:footerReference r:id="rId4" w:type="default"/>
          <w:pgSz w:w="11907" w:h="16839"/>
          <w:pgMar w:top="1418" w:right="1418" w:bottom="1418" w:left="1418" w:header="851" w:footer="737" w:gutter="0"/>
          <w:cols w:space="720" w:num="1"/>
          <w:docGrid w:type="linesAndChars" w:linePitch="312" w:charSpace="0"/>
        </w:sect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</w:rPr>
        <w:t>六</w:t>
      </w:r>
      <w:r>
        <w:rPr>
          <w:rFonts w:hint="eastAsia" w:ascii="宋体" w:hAnsi="宋体" w:cs="宋体"/>
          <w:b/>
          <w:bCs/>
          <w:sz w:val="24"/>
          <w:szCs w:val="24"/>
        </w:rPr>
        <w:t>、本申请所附材料清单</w:t>
      </w:r>
    </w:p>
    <w:tbl>
      <w:tblPr>
        <w:tblStyle w:val="34"/>
        <w:tblW w:w="9079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82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262" w:type="dxa"/>
            <w:vAlign w:val="center"/>
          </w:tcPr>
          <w:p>
            <w:r>
              <w:rPr>
                <w:rFonts w:hint="eastAsia" w:cs="宋体"/>
              </w:rPr>
              <w:t>组织机构代码证（统一社会信用代码证）复印件</w:t>
            </w:r>
            <w:r>
              <w:rPr>
                <w:rFonts w:hint="eastAsia" w:cs="宋体"/>
                <w:color w:val="000000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营业执照或事业单位、社会团体登记证书复印件（验原件）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8262" w:type="dxa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税务登记证复印件（非事业单位提供）</w:t>
            </w:r>
            <w:r>
              <w:rPr>
                <w:rFonts w:hint="eastAsia" w:cs="宋体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</w:rPr>
              <w:t>上年度完税证明复印件（非事业单位提供，当年成立的单位不提供）</w:t>
            </w:r>
            <w:r>
              <w:rPr>
                <w:rFonts w:hint="eastAsia" w:cs="宋体"/>
                <w:color w:val="000000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上年度财务审计报告或通过审查的事业单位财务决算报表复印件（注册未满一年的可提供验资报告）（验原件）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6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赛事获奖证书复印件（验原件）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提供单位申报赛事时提交的参赛资料复印件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07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其他说明</w:t>
            </w:r>
          </w:p>
        </w:tc>
        <w:bookmarkStart w:id="15" w:name="cailiaobeizhu"/>
        <w:bookmarkEnd w:id="15"/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9" w:hRule="exact"/>
        </w:trPr>
        <w:tc>
          <w:tcPr>
            <w:tcW w:w="9079" w:type="dxa"/>
            <w:gridSpan w:val="2"/>
          </w:tcPr>
          <w:p>
            <w:pPr>
              <w:spacing w:beforeLines="25" w:line="276" w:lineRule="auto"/>
              <w:ind w:firstLine="31680" w:firstLineChars="200"/>
              <w:rPr>
                <w:rFonts w:ascii="宋体"/>
              </w:rPr>
            </w:pPr>
          </w:p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sectPr>
      <w:pgSz w:w="11906" w:h="16838"/>
      <w:pgMar w:top="1417" w:right="1417" w:bottom="1417" w:left="1417" w:header="851" w:footer="73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t xml:space="preserve">                                  </w:t>
    </w:r>
    <w:r>
      <w:rPr>
        <w:rFonts w:hint="eastAsia" w:cs="宋体"/>
      </w:rPr>
      <w:t>深圳市龙岗区经济与科技发展专项资金</w:t>
    </w:r>
    <w:r>
      <w:t>----</w:t>
    </w:r>
    <w:r>
      <w:rPr>
        <w:rFonts w:hint="eastAsia" w:cs="宋体"/>
      </w:rPr>
      <w:t>获奖企业激励项目申请书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BF9"/>
    <w:rsid w:val="00014EA6"/>
    <w:rsid w:val="00020512"/>
    <w:rsid w:val="0002451A"/>
    <w:rsid w:val="000449D0"/>
    <w:rsid w:val="0005110B"/>
    <w:rsid w:val="00066C96"/>
    <w:rsid w:val="00075304"/>
    <w:rsid w:val="00084736"/>
    <w:rsid w:val="000B38FE"/>
    <w:rsid w:val="000D1228"/>
    <w:rsid w:val="000D1CB1"/>
    <w:rsid w:val="000D67DE"/>
    <w:rsid w:val="001027B8"/>
    <w:rsid w:val="001060C4"/>
    <w:rsid w:val="00114D45"/>
    <w:rsid w:val="00131839"/>
    <w:rsid w:val="001617F2"/>
    <w:rsid w:val="00162749"/>
    <w:rsid w:val="00173799"/>
    <w:rsid w:val="00177548"/>
    <w:rsid w:val="00195A92"/>
    <w:rsid w:val="001B71AC"/>
    <w:rsid w:val="001D02EC"/>
    <w:rsid w:val="001D3EB2"/>
    <w:rsid w:val="001E2332"/>
    <w:rsid w:val="001E4A1A"/>
    <w:rsid w:val="001E5EBA"/>
    <w:rsid w:val="001F0C8C"/>
    <w:rsid w:val="00202DAE"/>
    <w:rsid w:val="0020353D"/>
    <w:rsid w:val="00207CEA"/>
    <w:rsid w:val="00210969"/>
    <w:rsid w:val="00211865"/>
    <w:rsid w:val="00223B8A"/>
    <w:rsid w:val="00276479"/>
    <w:rsid w:val="002964B1"/>
    <w:rsid w:val="002C3193"/>
    <w:rsid w:val="002C5B28"/>
    <w:rsid w:val="002E0614"/>
    <w:rsid w:val="002E7AA5"/>
    <w:rsid w:val="00306752"/>
    <w:rsid w:val="00315B03"/>
    <w:rsid w:val="0033444C"/>
    <w:rsid w:val="00336856"/>
    <w:rsid w:val="00340CA1"/>
    <w:rsid w:val="0036280A"/>
    <w:rsid w:val="003815E7"/>
    <w:rsid w:val="003B0B8A"/>
    <w:rsid w:val="003B713D"/>
    <w:rsid w:val="003C39EC"/>
    <w:rsid w:val="003E31F3"/>
    <w:rsid w:val="003E7795"/>
    <w:rsid w:val="00415DA6"/>
    <w:rsid w:val="004455CA"/>
    <w:rsid w:val="0045063F"/>
    <w:rsid w:val="0048491A"/>
    <w:rsid w:val="004A4622"/>
    <w:rsid w:val="004C6078"/>
    <w:rsid w:val="004C67D1"/>
    <w:rsid w:val="004E0E72"/>
    <w:rsid w:val="00522626"/>
    <w:rsid w:val="005232C3"/>
    <w:rsid w:val="00525F11"/>
    <w:rsid w:val="00527545"/>
    <w:rsid w:val="005341E6"/>
    <w:rsid w:val="0053618E"/>
    <w:rsid w:val="005403A4"/>
    <w:rsid w:val="0055769E"/>
    <w:rsid w:val="005A1970"/>
    <w:rsid w:val="005C65F0"/>
    <w:rsid w:val="006139E2"/>
    <w:rsid w:val="00614D8B"/>
    <w:rsid w:val="0062279E"/>
    <w:rsid w:val="00642C44"/>
    <w:rsid w:val="00651844"/>
    <w:rsid w:val="0066113D"/>
    <w:rsid w:val="00690C50"/>
    <w:rsid w:val="006B16ED"/>
    <w:rsid w:val="006B654B"/>
    <w:rsid w:val="006C0EF2"/>
    <w:rsid w:val="006F1535"/>
    <w:rsid w:val="006F54EE"/>
    <w:rsid w:val="006F6B91"/>
    <w:rsid w:val="00750B7F"/>
    <w:rsid w:val="007625FE"/>
    <w:rsid w:val="007763D8"/>
    <w:rsid w:val="00784111"/>
    <w:rsid w:val="007A654F"/>
    <w:rsid w:val="007D0E80"/>
    <w:rsid w:val="007D18EF"/>
    <w:rsid w:val="007D3C59"/>
    <w:rsid w:val="007D4854"/>
    <w:rsid w:val="007F5C1B"/>
    <w:rsid w:val="008311A9"/>
    <w:rsid w:val="00837A88"/>
    <w:rsid w:val="0088048E"/>
    <w:rsid w:val="008D75AF"/>
    <w:rsid w:val="008E6E3B"/>
    <w:rsid w:val="008F5DDB"/>
    <w:rsid w:val="00911BC7"/>
    <w:rsid w:val="00917359"/>
    <w:rsid w:val="0092599C"/>
    <w:rsid w:val="00935663"/>
    <w:rsid w:val="00957B14"/>
    <w:rsid w:val="009778B2"/>
    <w:rsid w:val="009874EB"/>
    <w:rsid w:val="0099378F"/>
    <w:rsid w:val="009D3A7D"/>
    <w:rsid w:val="009D6015"/>
    <w:rsid w:val="009F37B5"/>
    <w:rsid w:val="00A1586A"/>
    <w:rsid w:val="00A34492"/>
    <w:rsid w:val="00A444D4"/>
    <w:rsid w:val="00A5634F"/>
    <w:rsid w:val="00A93EB0"/>
    <w:rsid w:val="00B00FA1"/>
    <w:rsid w:val="00B05263"/>
    <w:rsid w:val="00B07016"/>
    <w:rsid w:val="00B126DD"/>
    <w:rsid w:val="00B20BB0"/>
    <w:rsid w:val="00B44E7F"/>
    <w:rsid w:val="00B84573"/>
    <w:rsid w:val="00BA1904"/>
    <w:rsid w:val="00BB5B49"/>
    <w:rsid w:val="00BD2AF2"/>
    <w:rsid w:val="00BD4E6B"/>
    <w:rsid w:val="00BD7BF9"/>
    <w:rsid w:val="00C22E71"/>
    <w:rsid w:val="00C52F75"/>
    <w:rsid w:val="00C5582D"/>
    <w:rsid w:val="00C859B8"/>
    <w:rsid w:val="00C949BB"/>
    <w:rsid w:val="00CF0C6D"/>
    <w:rsid w:val="00D207A1"/>
    <w:rsid w:val="00D2403A"/>
    <w:rsid w:val="00D70B0F"/>
    <w:rsid w:val="00DB707F"/>
    <w:rsid w:val="00DB7162"/>
    <w:rsid w:val="00DE0C32"/>
    <w:rsid w:val="00E04853"/>
    <w:rsid w:val="00E15166"/>
    <w:rsid w:val="00E53575"/>
    <w:rsid w:val="00E8693F"/>
    <w:rsid w:val="00EB2102"/>
    <w:rsid w:val="00EE61FA"/>
    <w:rsid w:val="00F10147"/>
    <w:rsid w:val="00F75977"/>
    <w:rsid w:val="00F77D9B"/>
    <w:rsid w:val="00F90CC8"/>
    <w:rsid w:val="00FA2C93"/>
    <w:rsid w:val="00FB225E"/>
    <w:rsid w:val="00FB6538"/>
    <w:rsid w:val="00FF2713"/>
    <w:rsid w:val="00FF7059"/>
    <w:rsid w:val="04AD2E4A"/>
    <w:rsid w:val="04B4672A"/>
    <w:rsid w:val="089505DA"/>
    <w:rsid w:val="089D6929"/>
    <w:rsid w:val="09D71932"/>
    <w:rsid w:val="0A834F36"/>
    <w:rsid w:val="0B54082F"/>
    <w:rsid w:val="0D4C3A55"/>
    <w:rsid w:val="12910E6F"/>
    <w:rsid w:val="14497A5A"/>
    <w:rsid w:val="169D1407"/>
    <w:rsid w:val="17B95661"/>
    <w:rsid w:val="1AB74F12"/>
    <w:rsid w:val="1D0C28B4"/>
    <w:rsid w:val="1DE047F9"/>
    <w:rsid w:val="20F23079"/>
    <w:rsid w:val="26E722F5"/>
    <w:rsid w:val="279649E6"/>
    <w:rsid w:val="27F525D7"/>
    <w:rsid w:val="2B4263FD"/>
    <w:rsid w:val="31865DF2"/>
    <w:rsid w:val="32065BE5"/>
    <w:rsid w:val="34510BC6"/>
    <w:rsid w:val="35200C6D"/>
    <w:rsid w:val="38804AD7"/>
    <w:rsid w:val="3CC86AE6"/>
    <w:rsid w:val="3E533815"/>
    <w:rsid w:val="3F4D6652"/>
    <w:rsid w:val="42A75B67"/>
    <w:rsid w:val="44081F04"/>
    <w:rsid w:val="4908096B"/>
    <w:rsid w:val="49767F33"/>
    <w:rsid w:val="4C303C5E"/>
    <w:rsid w:val="57403BCD"/>
    <w:rsid w:val="577F563B"/>
    <w:rsid w:val="580A460E"/>
    <w:rsid w:val="5AB35D90"/>
    <w:rsid w:val="5CB86B4D"/>
    <w:rsid w:val="5D163CF0"/>
    <w:rsid w:val="63E63F43"/>
    <w:rsid w:val="66637764"/>
    <w:rsid w:val="68ED149C"/>
    <w:rsid w:val="699102E5"/>
    <w:rsid w:val="69CA65D3"/>
    <w:rsid w:val="74332BEA"/>
    <w:rsid w:val="75766F10"/>
    <w:rsid w:val="76CE6666"/>
    <w:rsid w:val="78223525"/>
    <w:rsid w:val="79AC1C2C"/>
    <w:rsid w:val="7D225A5C"/>
    <w:rsid w:val="7ED06445"/>
    <w:rsid w:val="7F6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36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5"/>
    <w:link w:val="37"/>
    <w:qFormat/>
    <w:uiPriority w:val="99"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29">
    <w:name w:val="Default Paragraph Font"/>
    <w:semiHidden/>
    <w:uiPriority w:val="99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</w:style>
  <w:style w:type="paragraph" w:styleId="6">
    <w:name w:val="annotation subject"/>
    <w:basedOn w:val="7"/>
    <w:next w:val="7"/>
    <w:link w:val="39"/>
    <w:semiHidden/>
    <w:qFormat/>
    <w:uiPriority w:val="99"/>
    <w:rPr>
      <w:b/>
      <w:bCs/>
    </w:rPr>
  </w:style>
  <w:style w:type="paragraph" w:styleId="7">
    <w:name w:val="annotation text"/>
    <w:basedOn w:val="1"/>
    <w:link w:val="38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8">
    <w:name w:val="toc 7"/>
    <w:basedOn w:val="1"/>
    <w:next w:val="1"/>
    <w:semiHidden/>
    <w:qFormat/>
    <w:uiPriority w:val="99"/>
    <w:pPr>
      <w:ind w:left="1260"/>
      <w:jc w:val="left"/>
    </w:pPr>
  </w:style>
  <w:style w:type="paragraph" w:styleId="9">
    <w:name w:val="Document Map"/>
    <w:basedOn w:val="1"/>
    <w:link w:val="40"/>
    <w:semiHidden/>
    <w:uiPriority w:val="99"/>
    <w:pPr>
      <w:shd w:val="clear" w:color="auto" w:fill="000080"/>
    </w:pPr>
    <w:rPr>
      <w:kern w:val="0"/>
      <w:sz w:val="20"/>
      <w:szCs w:val="20"/>
    </w:rPr>
  </w:style>
  <w:style w:type="paragraph" w:styleId="10">
    <w:name w:val="Body Text"/>
    <w:basedOn w:val="1"/>
    <w:link w:val="41"/>
    <w:qFormat/>
    <w:uiPriority w:val="99"/>
    <w:rPr>
      <w:kern w:val="0"/>
      <w:sz w:val="18"/>
      <w:szCs w:val="18"/>
    </w:rPr>
  </w:style>
  <w:style w:type="paragraph" w:styleId="11">
    <w:name w:val="Body Text Indent"/>
    <w:basedOn w:val="1"/>
    <w:link w:val="42"/>
    <w:qFormat/>
    <w:uiPriority w:val="99"/>
    <w:pPr>
      <w:ind w:firstLine="555"/>
    </w:pPr>
    <w:rPr>
      <w:kern w:val="0"/>
      <w:sz w:val="28"/>
      <w:szCs w:val="28"/>
    </w:rPr>
  </w:style>
  <w:style w:type="paragraph" w:styleId="12">
    <w:name w:val="toc 5"/>
    <w:basedOn w:val="1"/>
    <w:next w:val="1"/>
    <w:semiHidden/>
    <w:qFormat/>
    <w:uiPriority w:val="99"/>
    <w:pPr>
      <w:ind w:left="840"/>
      <w:jc w:val="left"/>
    </w:pPr>
  </w:style>
  <w:style w:type="paragraph" w:styleId="13">
    <w:name w:val="toc 3"/>
    <w:basedOn w:val="1"/>
    <w:next w:val="1"/>
    <w:semiHidden/>
    <w:qFormat/>
    <w:uiPriority w:val="99"/>
    <w:pPr>
      <w:ind w:left="420"/>
      <w:jc w:val="left"/>
    </w:pPr>
    <w:rPr>
      <w:i/>
      <w:iCs/>
    </w:rPr>
  </w:style>
  <w:style w:type="paragraph" w:styleId="14">
    <w:name w:val="Plain Text"/>
    <w:basedOn w:val="1"/>
    <w:link w:val="43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15">
    <w:name w:val="toc 8"/>
    <w:basedOn w:val="1"/>
    <w:next w:val="1"/>
    <w:semiHidden/>
    <w:uiPriority w:val="99"/>
    <w:pPr>
      <w:ind w:left="1470"/>
      <w:jc w:val="left"/>
    </w:pPr>
  </w:style>
  <w:style w:type="paragraph" w:styleId="16">
    <w:name w:val="Date"/>
    <w:basedOn w:val="1"/>
    <w:next w:val="1"/>
    <w:link w:val="44"/>
    <w:uiPriority w:val="99"/>
    <w:rPr>
      <w:kern w:val="0"/>
      <w:sz w:val="20"/>
      <w:szCs w:val="20"/>
    </w:rPr>
  </w:style>
  <w:style w:type="paragraph" w:styleId="17">
    <w:name w:val="Body Text Indent 2"/>
    <w:basedOn w:val="1"/>
    <w:link w:val="45"/>
    <w:qFormat/>
    <w:uiPriority w:val="99"/>
    <w:pPr>
      <w:ind w:left="560"/>
      <w:outlineLvl w:val="0"/>
    </w:pPr>
    <w:rPr>
      <w:kern w:val="0"/>
      <w:sz w:val="28"/>
      <w:szCs w:val="28"/>
    </w:rPr>
  </w:style>
  <w:style w:type="paragraph" w:styleId="18">
    <w:name w:val="Balloon Text"/>
    <w:basedOn w:val="1"/>
    <w:link w:val="46"/>
    <w:semiHidden/>
    <w:qFormat/>
    <w:uiPriority w:val="99"/>
    <w:rPr>
      <w:kern w:val="0"/>
      <w:sz w:val="18"/>
      <w:szCs w:val="18"/>
    </w:rPr>
  </w:style>
  <w:style w:type="paragraph" w:styleId="19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0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1">
    <w:name w:val="toc 1"/>
    <w:basedOn w:val="1"/>
    <w:next w:val="1"/>
    <w:semiHidden/>
    <w:qFormat/>
    <w:uiPriority w:val="99"/>
    <w:pPr>
      <w:spacing w:before="120" w:after="120"/>
      <w:jc w:val="left"/>
    </w:pPr>
    <w:rPr>
      <w:b/>
      <w:bCs/>
      <w:caps/>
    </w:rPr>
  </w:style>
  <w:style w:type="paragraph" w:styleId="22">
    <w:name w:val="toc 4"/>
    <w:basedOn w:val="1"/>
    <w:next w:val="1"/>
    <w:semiHidden/>
    <w:qFormat/>
    <w:uiPriority w:val="99"/>
    <w:pPr>
      <w:ind w:left="630"/>
      <w:jc w:val="left"/>
    </w:pPr>
  </w:style>
  <w:style w:type="paragraph" w:styleId="23">
    <w:name w:val="toc 6"/>
    <w:basedOn w:val="1"/>
    <w:next w:val="1"/>
    <w:semiHidden/>
    <w:qFormat/>
    <w:uiPriority w:val="99"/>
    <w:pPr>
      <w:ind w:left="1050"/>
      <w:jc w:val="left"/>
    </w:pPr>
  </w:style>
  <w:style w:type="paragraph" w:styleId="24">
    <w:name w:val="Body Text Indent 3"/>
    <w:basedOn w:val="1"/>
    <w:link w:val="49"/>
    <w:qFormat/>
    <w:uiPriority w:val="99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5">
    <w:name w:val="toc 2"/>
    <w:basedOn w:val="1"/>
    <w:next w:val="1"/>
    <w:semiHidden/>
    <w:qFormat/>
    <w:uiPriority w:val="99"/>
    <w:pPr>
      <w:ind w:left="210"/>
      <w:jc w:val="left"/>
    </w:pPr>
    <w:rPr>
      <w:smallCaps/>
    </w:rPr>
  </w:style>
  <w:style w:type="paragraph" w:styleId="26">
    <w:name w:val="toc 9"/>
    <w:basedOn w:val="1"/>
    <w:next w:val="1"/>
    <w:semiHidden/>
    <w:qFormat/>
    <w:uiPriority w:val="99"/>
    <w:pPr>
      <w:ind w:left="1680"/>
      <w:jc w:val="left"/>
    </w:pPr>
  </w:style>
  <w:style w:type="paragraph" w:styleId="27">
    <w:name w:val="Body Text 2"/>
    <w:basedOn w:val="1"/>
    <w:link w:val="50"/>
    <w:qFormat/>
    <w:uiPriority w:val="99"/>
    <w:pPr>
      <w:jc w:val="center"/>
    </w:pPr>
    <w:rPr>
      <w:kern w:val="0"/>
      <w:sz w:val="18"/>
      <w:szCs w:val="18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99"/>
    <w:rPr>
      <w:b/>
      <w:bCs/>
    </w:rPr>
  </w:style>
  <w:style w:type="character" w:styleId="31">
    <w:name w:val="FollowedHyperlink"/>
    <w:basedOn w:val="29"/>
    <w:qFormat/>
    <w:uiPriority w:val="99"/>
    <w:rPr>
      <w:color w:val="800080"/>
      <w:u w:val="single"/>
    </w:rPr>
  </w:style>
  <w:style w:type="character" w:styleId="32">
    <w:name w:val="Hyperlink"/>
    <w:basedOn w:val="29"/>
    <w:qFormat/>
    <w:uiPriority w:val="99"/>
    <w:rPr>
      <w:color w:val="0000FF"/>
      <w:u w:val="single"/>
    </w:rPr>
  </w:style>
  <w:style w:type="character" w:styleId="33">
    <w:name w:val="annotation reference"/>
    <w:basedOn w:val="29"/>
    <w:semiHidden/>
    <w:qFormat/>
    <w:uiPriority w:val="99"/>
    <w:rPr>
      <w:sz w:val="21"/>
      <w:szCs w:val="21"/>
    </w:rPr>
  </w:style>
  <w:style w:type="character" w:customStyle="1" w:styleId="35">
    <w:name w:val="Heading 1 Char"/>
    <w:basedOn w:val="29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36">
    <w:name w:val="Heading 2 Char"/>
    <w:basedOn w:val="29"/>
    <w:link w:val="3"/>
    <w:semiHidden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37">
    <w:name w:val="Heading 3 Char"/>
    <w:basedOn w:val="29"/>
    <w:link w:val="4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8">
    <w:name w:val="Comment Text Char"/>
    <w:basedOn w:val="29"/>
    <w:link w:val="7"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39">
    <w:name w:val="Comment Subject Char"/>
    <w:basedOn w:val="38"/>
    <w:link w:val="6"/>
    <w:semiHidden/>
    <w:qFormat/>
    <w:locked/>
    <w:uiPriority w:val="99"/>
    <w:rPr>
      <w:b/>
      <w:bCs/>
    </w:rPr>
  </w:style>
  <w:style w:type="character" w:customStyle="1" w:styleId="40">
    <w:name w:val="Document Map Char"/>
    <w:basedOn w:val="29"/>
    <w:link w:val="9"/>
    <w:semiHidden/>
    <w:qFormat/>
    <w:locked/>
    <w:uiPriority w:val="99"/>
    <w:rPr>
      <w:rFonts w:ascii="Times New Roman" w:hAnsi="Times New Roman" w:eastAsia="宋体" w:cs="Times New Roman"/>
      <w:sz w:val="21"/>
      <w:szCs w:val="21"/>
      <w:shd w:val="clear" w:color="auto" w:fill="000080"/>
    </w:rPr>
  </w:style>
  <w:style w:type="character" w:customStyle="1" w:styleId="41">
    <w:name w:val="Body Text Char"/>
    <w:basedOn w:val="29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Body Text Indent Char"/>
    <w:basedOn w:val="29"/>
    <w:link w:val="11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3">
    <w:name w:val="Plain Text Char"/>
    <w:basedOn w:val="29"/>
    <w:link w:val="14"/>
    <w:qFormat/>
    <w:locked/>
    <w:uiPriority w:val="99"/>
    <w:rPr>
      <w:rFonts w:ascii="宋体" w:hAnsi="Courier New" w:eastAsia="宋体" w:cs="宋体"/>
      <w:kern w:val="0"/>
      <w:sz w:val="20"/>
      <w:szCs w:val="20"/>
    </w:rPr>
  </w:style>
  <w:style w:type="character" w:customStyle="1" w:styleId="44">
    <w:name w:val="Date Char"/>
    <w:basedOn w:val="29"/>
    <w:link w:val="16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45">
    <w:name w:val="Body Text Indent 2 Char"/>
    <w:basedOn w:val="29"/>
    <w:link w:val="17"/>
    <w:semiHidden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6">
    <w:name w:val="Balloon Text Char"/>
    <w:basedOn w:val="29"/>
    <w:link w:val="18"/>
    <w:semiHidden/>
    <w:qFormat/>
    <w:locked/>
    <w:uiPriority w:val="99"/>
    <w:rPr>
      <w:sz w:val="18"/>
      <w:szCs w:val="18"/>
    </w:rPr>
  </w:style>
  <w:style w:type="character" w:customStyle="1" w:styleId="47">
    <w:name w:val="Footer Char"/>
    <w:basedOn w:val="29"/>
    <w:link w:val="19"/>
    <w:qFormat/>
    <w:locked/>
    <w:uiPriority w:val="99"/>
    <w:rPr>
      <w:sz w:val="18"/>
      <w:szCs w:val="18"/>
    </w:rPr>
  </w:style>
  <w:style w:type="character" w:customStyle="1" w:styleId="48">
    <w:name w:val="Header Char"/>
    <w:basedOn w:val="29"/>
    <w:link w:val="20"/>
    <w:qFormat/>
    <w:locked/>
    <w:uiPriority w:val="99"/>
    <w:rPr>
      <w:sz w:val="18"/>
      <w:szCs w:val="18"/>
    </w:rPr>
  </w:style>
  <w:style w:type="character" w:customStyle="1" w:styleId="49">
    <w:name w:val="Body Text Indent 3 Char"/>
    <w:basedOn w:val="29"/>
    <w:link w:val="24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Body Text 2 Char"/>
    <w:basedOn w:val="29"/>
    <w:link w:val="2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51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2">
    <w:name w:val="正文 + 宋体"/>
    <w:basedOn w:val="1"/>
    <w:qFormat/>
    <w:uiPriority w:val="99"/>
    <w:rPr>
      <w:rFonts w:ascii="宋体" w:hAnsi="宋体" w:cs="宋体"/>
    </w:rPr>
  </w:style>
  <w:style w:type="paragraph" w:customStyle="1" w:styleId="5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54">
    <w:name w:val="列出段落2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nsccsz</Company>
  <Pages>9</Pages>
  <Words>492</Words>
  <Characters>2811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2015-10-26T03:23:00Z</dcterms:created>
  <dc:creator>委保密员</dc:creator>
  <cp:lastModifiedBy>Administrator</cp:lastModifiedBy>
  <dcterms:modified xsi:type="dcterms:W3CDTF">2017-05-27T03:37:34Z</dcterms:modified>
  <dc:title>项目顺序编号：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