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创新</w:t>
      </w:r>
      <w:r>
        <w:rPr>
          <w:rFonts w:ascii="黑体" w:hAnsi="黑体" w:eastAsia="黑体"/>
          <w:b/>
          <w:sz w:val="40"/>
          <w:szCs w:val="40"/>
        </w:rPr>
        <w:t>载体</w:t>
      </w:r>
      <w:r>
        <w:rPr>
          <w:rFonts w:hint="eastAsia" w:ascii="黑体" w:hAnsi="黑体" w:eastAsia="黑体"/>
          <w:b/>
          <w:sz w:val="40"/>
          <w:szCs w:val="40"/>
        </w:rPr>
        <w:t>的科技型企业租金扶持</w:t>
      </w:r>
    </w:p>
    <w:p>
      <w:pPr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项目申请书</w:t>
      </w:r>
    </w:p>
    <w:p/>
    <w:p/>
    <w:p>
      <w:r>
        <w:rPr>
          <w:rFonts w:hint="eastAsia"/>
        </w:rPr>
        <w:t xml:space="preserve">                             </w:t>
      </w:r>
    </w:p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sz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tel_work1"/>
            <w:bookmarkEnd w:id="4"/>
            <w:bookmarkStart w:id="5" w:name="psn_mobile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tel1"/>
            <w:bookmarkEnd w:id="7"/>
            <w:bookmarkStart w:id="8" w:name="contact_mobile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year"/>
            <w:bookmarkEnd w:id="12"/>
            <w:bookmarkStart w:id="13" w:name="prp_submit_date_month"/>
            <w:bookmarkEnd w:id="13"/>
            <w:bookmarkStart w:id="14" w:name="prp_submit_date_day"/>
            <w:bookmarkEnd w:id="14"/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hint="eastAsia" w:ascii="黑体" w:hAnsi="黑体" w:eastAsia="黑体"/>
          <w:sz w:val="36"/>
        </w:rPr>
        <w:t>二〇一七年五月</w:t>
      </w:r>
      <w:r>
        <w:br w:type="page"/>
      </w:r>
    </w:p>
    <w:p/>
    <w:p>
      <w:pPr>
        <w:rPr>
          <w:szCs w:val="21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法定代表人签字：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</w:t>
      </w:r>
      <w:bookmarkStart w:id="15" w:name="_GoBack"/>
      <w:bookmarkEnd w:id="15"/>
      <w:r>
        <w:rPr>
          <w:rFonts w:hint="eastAsia" w:ascii="宋体" w:hAnsi="宋体" w:cs="宋体"/>
          <w:sz w:val="28"/>
          <w:szCs w:val="28"/>
        </w:rPr>
        <w:t>）</w:t>
      </w:r>
    </w:p>
    <w:p>
      <w:pPr>
        <w:spacing w:after="78"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sz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462"/>
        <w:gridCol w:w="1290"/>
        <w:gridCol w:w="544"/>
        <w:gridCol w:w="1196"/>
        <w:gridCol w:w="240"/>
        <w:gridCol w:w="255"/>
        <w:gridCol w:w="711"/>
        <w:gridCol w:w="750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单位名称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单位地址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单位注册资本（万</w:t>
            </w:r>
            <w:r>
              <w:rPr>
                <w:rFonts w:cs="宋体"/>
                <w:szCs w:val="21"/>
              </w:rPr>
              <w:t>元）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注册所在区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ascii="宋体"/>
                <w:spacing w:val="-8"/>
                <w:szCs w:val="21"/>
              </w:rPr>
              <w:t>注册所在街道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/>
              </w:rPr>
              <w:t>办公地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ind w:right="-155" w:rightChars="-74"/>
              <w:rPr>
                <w:rFonts w:ascii="宋体"/>
                <w:spacing w:val="-8"/>
                <w:szCs w:val="21"/>
              </w:rPr>
            </w:pPr>
            <w:r>
              <w:rPr>
                <w:rFonts w:hint="eastAsia"/>
              </w:rPr>
              <w:t>生产地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登记注册类型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主营产品</w:t>
            </w:r>
          </w:p>
          <w:p>
            <w:pPr>
              <w:ind w:right="-107" w:rightChars="-51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 w:cs="宋体"/>
                <w:szCs w:val="21"/>
              </w:rPr>
              <w:t>只写品名</w:t>
            </w:r>
            <w:r>
              <w:rPr>
                <w:szCs w:val="21"/>
              </w:rPr>
              <w:t>)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$data.ITEM_MAIN_PRODUCT  \* MERGEFORMAT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主要从事类别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ind w:firstLine="1050" w:firstLineChars="5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exact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产品（服务）</w:t>
            </w:r>
          </w:p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所属技术领域</w:t>
            </w:r>
          </w:p>
        </w:tc>
        <w:tc>
          <w:tcPr>
            <w:tcW w:w="3045" w:type="dxa"/>
            <w:gridSpan w:val="4"/>
            <w:vMerge w:val="restart"/>
            <w:vAlign w:val="center"/>
          </w:tcPr>
          <w:p>
            <w:pPr>
              <w:ind w:firstLine="315" w:firstLineChars="150"/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ind w:right="-155" w:rightChars="-74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办公所在区</w:t>
            </w:r>
          </w:p>
        </w:tc>
        <w:tc>
          <w:tcPr>
            <w:tcW w:w="2418" w:type="dxa"/>
            <w:gridSpan w:val="3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8" w:hRule="exac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</w:p>
        </w:tc>
        <w:tc>
          <w:tcPr>
            <w:tcW w:w="3045" w:type="dxa"/>
            <w:gridSpan w:val="4"/>
            <w:vMerge w:val="continue"/>
            <w:vAlign w:val="center"/>
          </w:tcPr>
          <w:p>
            <w:pPr>
              <w:ind w:firstLine="315" w:firstLineChars="150"/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ind w:right="-155" w:rightChars="-74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生产所在区</w:t>
            </w:r>
          </w:p>
        </w:tc>
        <w:tc>
          <w:tcPr>
            <w:tcW w:w="24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办公面积（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cs="宋体"/>
                <w:szCs w:val="21"/>
              </w:rPr>
              <w:t>）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="宋体"/>
                <w:spacing w:val="-10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海外营销机构数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宋体"/>
                <w:spacing w:val="-10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全年用电量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kwh</w:t>
            </w:r>
            <w:r>
              <w:rPr>
                <w:szCs w:val="21"/>
              </w:rPr>
              <w:t>)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生产用房面积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right="-107" w:rightChars="-51"/>
              <w:jc w:val="lef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海外研发机构数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全年用水量</w:t>
            </w:r>
          </w:p>
          <w:p>
            <w:pPr>
              <w:ind w:firstLine="210" w:firstLineChars="100"/>
              <w:rPr>
                <w:rFonts w:cs="宋体"/>
                <w:szCs w:val="21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ascii="宋体" w:hAnsi="宋体"/>
                <w:vertAlign w:val="superscript"/>
              </w:rPr>
              <w:t>)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/>
              </w:rPr>
              <w:t>单位资质</w:t>
            </w:r>
          </w:p>
        </w:tc>
        <w:tc>
          <w:tcPr>
            <w:tcW w:w="7154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/>
              </w:rPr>
              <w:t>单位网址</w:t>
            </w:r>
          </w:p>
        </w:tc>
        <w:tc>
          <w:tcPr>
            <w:tcW w:w="7154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法定代表人</w:t>
            </w:r>
          </w:p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单位联系人</w:t>
            </w:r>
          </w:p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</w:tcPr>
          <w:p>
            <w:r>
              <w:rPr>
                <w:rFonts w:hint="eastAsia"/>
              </w:rPr>
              <w:t>从业人员总数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/>
              </w:rPr>
              <w:t>其中女职工数</w:t>
            </w:r>
          </w:p>
        </w:tc>
        <w:tc>
          <w:tcPr>
            <w:tcW w:w="1980" w:type="dxa"/>
            <w:gridSpan w:val="3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/>
              </w:rPr>
              <w:t>留学归国人员数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</w:tcPr>
          <w:p>
            <w:r>
              <w:rPr>
                <w:rFonts w:hint="eastAsia"/>
              </w:rPr>
              <w:t>参加社保人数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/>
              </w:rPr>
              <w:t>外籍专家人数</w:t>
            </w:r>
          </w:p>
        </w:tc>
        <w:tc>
          <w:tcPr>
            <w:tcW w:w="1980" w:type="dxa"/>
            <w:gridSpan w:val="3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/>
              </w:rPr>
              <w:t>新增高校毕业生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/>
              </w:rPr>
              <w:t>行政管理/市场营销/研发设计/加工制造/其他从业人数</w:t>
            </w:r>
          </w:p>
        </w:tc>
        <w:tc>
          <w:tcPr>
            <w:tcW w:w="2673" w:type="dxa"/>
            <w:gridSpan w:val="4"/>
          </w:tcPr>
          <w:p>
            <w:pPr>
              <w:ind w:firstLine="945" w:firstLineChars="450"/>
            </w:pPr>
            <w:r>
              <w:rPr>
                <w:rFonts w:hint="eastAsia"/>
              </w:rPr>
              <w:t>0/0/0/0/0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/>
              </w:rPr>
              <w:t>博士毕业/硕士毕业/本科毕业/大专毕业/其他从业人数</w:t>
            </w:r>
            <w:r>
              <w:rPr>
                <w:rFonts w:hint="eastAsia"/>
              </w:rPr>
              <w:tab/>
            </w:r>
          </w:p>
        </w:tc>
        <w:tc>
          <w:tcPr>
            <w:tcW w:w="2673" w:type="dxa"/>
            <w:gridSpan w:val="4"/>
          </w:tcPr>
          <w:p>
            <w:pPr>
              <w:jc w:val="center"/>
            </w:pPr>
            <w:r>
              <w:t>0/0/0/0/0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/>
              </w:rPr>
              <w:t>高级职称/中级职称/初级职称/其他从业人数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0/0/0/0</w:t>
            </w:r>
          </w:p>
        </w:tc>
        <w:tc>
          <w:tcPr>
            <w:tcW w:w="2673" w:type="dxa"/>
            <w:gridSpan w:val="4"/>
          </w:tcPr>
          <w:p>
            <w:pPr>
              <w:jc w:val="center"/>
            </w:pPr>
            <w:r>
              <w:t>0/0/0/0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912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主要股东名称（前</w:t>
            </w:r>
            <w:r>
              <w:rPr>
                <w:szCs w:val="21"/>
              </w:rPr>
              <w:t>5</w:t>
            </w:r>
            <w:r>
              <w:rPr>
                <w:rFonts w:hint="eastAsia" w:cs="宋体"/>
                <w:szCs w:val="21"/>
              </w:rPr>
              <w:t>位）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出资额（万元）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所占比例（</w:t>
            </w:r>
            <w:r>
              <w:rPr>
                <w:szCs w:val="21"/>
              </w:rPr>
              <w:t>%</w:t>
            </w:r>
            <w:r>
              <w:rPr>
                <w:rFonts w:hint="eastAsia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二、单位财务状况（企业类填报）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（2016年）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（2015年）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营业收入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其中：主营业务收入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高新技术产品（服务）收入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节能环保产业收入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工业总产值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出口总额</w:t>
            </w:r>
            <w:r>
              <w:rPr>
                <w:rFonts w:hint="eastAsia" w:ascii="宋体"/>
                <w:szCs w:val="21"/>
              </w:rPr>
              <w:t>（万美元）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其中：高新技术产品出口额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企业增加值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其中：应付工资和福利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固定资产折旧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净利润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应缴税费总额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其中：企业所得税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个人所得税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增值税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营业税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其他税费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实际优惠税费总额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（1）所得税优惠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其中：研发加计扣除减免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国家需要重点扶持的高新技术企业所得税减免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技术转让所得税减免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（2）</w:t>
            </w:r>
            <w:r>
              <w:rPr>
                <w:rFonts w:hint="eastAsia"/>
                <w:szCs w:val="21"/>
              </w:rPr>
              <w:t>增值税优惠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（3）</w:t>
            </w:r>
            <w:r>
              <w:rPr>
                <w:rFonts w:hint="eastAsia"/>
                <w:szCs w:val="21"/>
              </w:rPr>
              <w:t>营业税优惠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（4）其他优惠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总资产（万元）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负债总额（万元）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固定资产总额（万元）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完成固定资产投资额（万元）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科研投入总额（万元）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工业投资额（万元）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工业技术改造投资额（万元）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员工培训年投入费用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三、单位科研活动情况</w:t>
      </w:r>
    </w:p>
    <w:tbl>
      <w:tblPr>
        <w:tblStyle w:val="34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8"/>
        <w:gridCol w:w="2865"/>
        <w:gridCol w:w="1559"/>
        <w:gridCol w:w="160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 w:cs="宋体"/>
                <w:b/>
                <w:bCs/>
                <w:szCs w:val="21"/>
              </w:rPr>
              <w:t>序号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 w:cs="宋体"/>
                <w:b/>
                <w:bCs/>
                <w:szCs w:val="21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截止上年末</w:t>
            </w:r>
          </w:p>
          <w:p>
            <w:pPr>
              <w:spacing w:line="24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6年末）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截止</w:t>
            </w:r>
            <w:r>
              <w:rPr>
                <w:rFonts w:hint="eastAsia" w:ascii="宋体" w:hAnsi="宋体"/>
                <w:b/>
                <w:szCs w:val="21"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5年末）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截止大</w:t>
            </w:r>
            <w:r>
              <w:rPr>
                <w:rFonts w:hint="eastAsia" w:ascii="宋体" w:hAnsi="宋体"/>
                <w:b/>
                <w:szCs w:val="21"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4年末）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累计发明专利申请数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累计实用新型申请数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累计外观设计申请数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累计拥有有效发明专利授权数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累计拥有有效实用新型授权数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累计拥有有效外观设计授权数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累计发表论文数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累计出版科技著作数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累计拥有软件著作权数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累计拥有IC布图版权数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累计拥有注册商标数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累计参编技术标准数（国际/国家/行业）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累计发现植物新品种数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累计获取新药（医药、农药、兽药）证书数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累计科技奖项（国家级/省级/市级）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累计重点实验室数量（国家级/省级/市级）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累计工程中心数量（国家级/省级/市级）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累计项目数量（国家级/省级/市级）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累计获得国家资助经费金额（万元）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累计获得省级资助经费金额（万元）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累计获得市级资助经费金额（万元）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备注</w:t>
            </w: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四、单位租</w:t>
      </w:r>
      <w:r>
        <w:rPr>
          <w:rFonts w:ascii="宋体" w:hAnsi="宋体"/>
          <w:b/>
          <w:sz w:val="24"/>
          <w:szCs w:val="24"/>
        </w:rPr>
        <w:t>金扶持</w:t>
      </w:r>
      <w:r>
        <w:rPr>
          <w:rFonts w:hint="eastAsia" w:ascii="宋体" w:hAnsi="宋体"/>
          <w:b/>
          <w:sz w:val="24"/>
          <w:szCs w:val="24"/>
        </w:rPr>
        <w:t>情况</w:t>
      </w:r>
    </w:p>
    <w:tbl>
      <w:tblPr>
        <w:tblStyle w:val="34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107"/>
        <w:gridCol w:w="377"/>
        <w:gridCol w:w="623"/>
        <w:gridCol w:w="283"/>
        <w:gridCol w:w="425"/>
        <w:gridCol w:w="851"/>
        <w:gridCol w:w="709"/>
        <w:gridCol w:w="254"/>
        <w:gridCol w:w="171"/>
        <w:gridCol w:w="159"/>
        <w:gridCol w:w="408"/>
        <w:gridCol w:w="427"/>
        <w:gridCol w:w="356"/>
        <w:gridCol w:w="209"/>
        <w:gridCol w:w="868"/>
        <w:gridCol w:w="126"/>
        <w:gridCol w:w="140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kern w:val="0"/>
                <w:szCs w:val="21"/>
              </w:rPr>
              <w:t>办公地址</w:t>
            </w:r>
          </w:p>
        </w:tc>
        <w:tc>
          <w:tcPr>
            <w:tcW w:w="3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场</w:t>
            </w:r>
            <w:r>
              <w:rPr>
                <w:rFonts w:ascii="宋体" w:hAnsi="宋体"/>
                <w:szCs w:val="21"/>
              </w:rPr>
              <w:t>地面积</w:t>
            </w:r>
            <w:r>
              <w:rPr>
                <w:rFonts w:hint="eastAsia" w:cs="宋体"/>
                <w:szCs w:val="21"/>
              </w:rPr>
              <w:t>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cs="宋体"/>
                <w:szCs w:val="21"/>
              </w:rPr>
              <w:t>）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21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所属主要技术领域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二级学科：</w:t>
            </w:r>
            <w:r>
              <w:fldChar w:fldCharType="begin"/>
            </w:r>
            <w:r>
              <w:instrText xml:space="preserve"> MERGEFIELD  $proj.wx005  \* MERGEFORMAT </w:instrText>
            </w:r>
            <w:r>
              <w:fldChar w:fldCharType="end"/>
            </w:r>
          </w:p>
        </w:tc>
        <w:tc>
          <w:tcPr>
            <w:tcW w:w="2724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jc w:val="left"/>
            </w:pPr>
            <w:r>
              <w:rPr>
                <w:rFonts w:hint="eastAsia"/>
              </w:rPr>
              <w:t>所属高新技术领域</w:t>
            </w:r>
          </w:p>
        </w:tc>
        <w:tc>
          <w:tcPr>
            <w:tcW w:w="18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21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所属关联技术领域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一级学科：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1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二级学科：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2724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jc w:val="left"/>
            </w:pPr>
            <w:r>
              <w:rPr>
                <w:rFonts w:hint="eastAsia"/>
              </w:rPr>
              <w:t>所属高新技术子领域</w:t>
            </w:r>
          </w:p>
        </w:tc>
        <w:tc>
          <w:tcPr>
            <w:tcW w:w="18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21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72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负责人移动电话</w:t>
            </w:r>
          </w:p>
        </w:tc>
        <w:tc>
          <w:tcPr>
            <w:tcW w:w="18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21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单位联系人</w:t>
            </w:r>
          </w:p>
        </w:tc>
        <w:tc>
          <w:tcPr>
            <w:tcW w:w="2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72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联系人移动电话</w:t>
            </w:r>
          </w:p>
        </w:tc>
        <w:tc>
          <w:tcPr>
            <w:tcW w:w="18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21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联系人电子邮箱</w:t>
            </w:r>
          </w:p>
        </w:tc>
        <w:tc>
          <w:tcPr>
            <w:tcW w:w="2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72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联系人传真</w:t>
            </w:r>
          </w:p>
        </w:tc>
        <w:tc>
          <w:tcPr>
            <w:tcW w:w="18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21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hint="eastAsia" w:ascii="宋体" w:hAnsi="宋体"/>
                <w:szCs w:val="21"/>
                <w:lang w:eastAsia="zh-CN"/>
              </w:rPr>
              <w:t>租金扶持的企业类型</w:t>
            </w:r>
          </w:p>
        </w:tc>
        <w:tc>
          <w:tcPr>
            <w:tcW w:w="7087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</w:rPr>
              <w:t>□国</w:t>
            </w:r>
            <w:r>
              <w:rPr>
                <w:color w:val="FF0000"/>
              </w:rPr>
              <w:t>家高新</w:t>
            </w:r>
            <w:r>
              <w:rPr>
                <w:rFonts w:hint="eastAsia"/>
                <w:color w:val="FF0000"/>
              </w:rPr>
              <w:t>技术</w:t>
            </w:r>
            <w:r>
              <w:rPr>
                <w:color w:val="FF0000"/>
              </w:rPr>
              <w:t xml:space="preserve">企业   </w:t>
            </w:r>
            <w:r>
              <w:rPr>
                <w:rFonts w:hint="eastAsia"/>
                <w:color w:val="FF0000"/>
              </w:rPr>
              <w:t>□深圳</w:t>
            </w:r>
            <w:r>
              <w:rPr>
                <w:color w:val="FF0000"/>
              </w:rPr>
              <w:t xml:space="preserve">市国高培育入库 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>□初创</w:t>
            </w:r>
            <w:r>
              <w:rPr>
                <w:color w:val="FF0000"/>
              </w:rPr>
              <w:t>期</w:t>
            </w: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</w:t>
            </w:r>
            <w:r>
              <w:rPr>
                <w:rFonts w:hint="eastAsia"/>
                <w:color w:val="FF0000"/>
                <w:lang w:eastAsia="zh-CN"/>
              </w:rPr>
              <w:t>高成长期科技型企业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21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</w:t>
            </w:r>
            <w:r>
              <w:rPr>
                <w:rFonts w:ascii="宋体" w:hAnsi="宋体"/>
                <w:szCs w:val="21"/>
              </w:rPr>
              <w:t>加比赛获</w:t>
            </w: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425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FF0000"/>
              </w:rPr>
              <w:t>□国家</w:t>
            </w:r>
            <w:r>
              <w:rPr>
                <w:color w:val="FF0000"/>
              </w:rPr>
              <w:t xml:space="preserve">级 </w:t>
            </w:r>
            <w:r>
              <w:rPr>
                <w:rFonts w:hint="eastAsia"/>
                <w:color w:val="FF0000"/>
              </w:rPr>
              <w:t>□省</w:t>
            </w:r>
            <w:r>
              <w:rPr>
                <w:color w:val="FF0000"/>
              </w:rPr>
              <w:t xml:space="preserve">级  </w:t>
            </w:r>
            <w:r>
              <w:rPr>
                <w:rFonts w:hint="eastAsia"/>
                <w:color w:val="FF0000"/>
              </w:rPr>
              <w:t>□市</w:t>
            </w:r>
            <w:r>
              <w:rPr>
                <w:color w:val="FF0000"/>
              </w:rPr>
              <w:t>级</w:t>
            </w:r>
            <w:r>
              <w:rPr>
                <w:rFonts w:hint="eastAsia"/>
                <w:color w:val="FF0000"/>
              </w:rPr>
              <w:t xml:space="preserve"> □区级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r>
              <w:rPr>
                <w:rFonts w:hint="eastAsia"/>
              </w:rPr>
              <w:t>获奖</w:t>
            </w:r>
            <w:r>
              <w:t>名次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42" w:hRule="atLeast"/>
          <w:jc w:val="center"/>
        </w:trPr>
        <w:tc>
          <w:tcPr>
            <w:tcW w:w="14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r>
              <w:rPr>
                <w:rFonts w:ascii="宋体" w:hAnsi="宋体"/>
                <w:szCs w:val="21"/>
              </w:rPr>
              <w:t>赛</w:t>
            </w:r>
            <w:r>
              <w:rPr>
                <w:rFonts w:hint="eastAsia" w:ascii="宋体" w:hAnsi="宋体"/>
                <w:szCs w:val="21"/>
              </w:rPr>
              <w:t>事组织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289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99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r>
              <w:rPr>
                <w:rFonts w:hint="eastAsia"/>
              </w:rPr>
              <w:t>联系</w:t>
            </w:r>
            <w:r>
              <w:t>人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2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</w:rPr>
              <w:t>单位租金扶持申请情况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上</w:t>
            </w:r>
            <w:r>
              <w:rPr>
                <w:kern w:val="0"/>
                <w:szCs w:val="21"/>
              </w:rPr>
              <w:t>年度租金实际</w:t>
            </w:r>
            <w:r>
              <w:rPr>
                <w:rFonts w:hint="eastAsia"/>
                <w:kern w:val="0"/>
                <w:szCs w:val="21"/>
              </w:rPr>
              <w:t>支</w:t>
            </w:r>
            <w:r>
              <w:rPr>
                <w:kern w:val="0"/>
                <w:szCs w:val="21"/>
              </w:rPr>
              <w:t>出额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(万</w:t>
            </w:r>
            <w:r>
              <w:rPr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本次</w:t>
            </w:r>
            <w:r>
              <w:rPr>
                <w:b/>
                <w:kern w:val="0"/>
                <w:szCs w:val="21"/>
              </w:rPr>
              <w:t>申请租金扶持额</w:t>
            </w:r>
            <w:r>
              <w:rPr>
                <w:rFonts w:hint="eastAsia"/>
                <w:b/>
                <w:kern w:val="0"/>
                <w:szCs w:val="21"/>
              </w:rPr>
              <w:t>(万</w:t>
            </w:r>
            <w:r>
              <w:rPr>
                <w:b/>
                <w:kern w:val="0"/>
                <w:szCs w:val="21"/>
              </w:rPr>
              <w:t>元</w:t>
            </w:r>
            <w:r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年限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租赁起时间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租赁止时间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租用面积</w:t>
            </w:r>
            <w:r>
              <w:br w:type="textWrapping"/>
            </w:r>
            <w:r>
              <w:rPr>
                <w:rFonts w:hint="eastAsia" w:cs="宋体"/>
                <w:szCs w:val="21"/>
              </w:rPr>
              <w:t>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cs="宋体"/>
                <w:szCs w:val="21"/>
              </w:rPr>
              <w:t>）</w:t>
            </w:r>
          </w:p>
        </w:tc>
        <w:tc>
          <w:tcPr>
            <w:tcW w:w="13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 xml:space="preserve"> 租赁价格</w:t>
            </w:r>
            <w:r>
              <w:br w:type="textWrapping"/>
            </w:r>
            <w:r>
              <w:rPr>
                <w:rFonts w:hint="eastAsia"/>
              </w:rPr>
              <w:t>（元／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3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年租金总额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申请租金扶持（已获租金扶持填0）（万元）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第一年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350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43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第二年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350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43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第三年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350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43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165" w:type="dxa"/>
            <w:gridSpan w:val="1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合计</w:t>
            </w:r>
          </w:p>
        </w:tc>
        <w:tc>
          <w:tcPr>
            <w:tcW w:w="1343" w:type="dxa"/>
            <w:gridSpan w:val="4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/>
        </w:tc>
        <w:tc>
          <w:tcPr>
            <w:tcW w:w="1701" w:type="dxa"/>
            <w:tcBorders>
              <w:bottom w:val="single" w:color="auto" w:sz="2" w:space="0"/>
            </w:tcBorders>
            <w:vAlign w:val="center"/>
          </w:tcPr>
          <w:p/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  <w:lang w:eastAsia="zh-CN"/>
        </w:rPr>
        <w:t>入驻</w:t>
      </w:r>
      <w:r>
        <w:rPr>
          <w:rFonts w:ascii="宋体" w:hAnsi="宋体"/>
          <w:b/>
          <w:sz w:val="24"/>
          <w:szCs w:val="24"/>
        </w:rPr>
        <w:t>创新载体情况</w:t>
      </w:r>
    </w:p>
    <w:tbl>
      <w:tblPr>
        <w:tblStyle w:val="34"/>
        <w:tblW w:w="92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710"/>
        <w:gridCol w:w="1812"/>
        <w:gridCol w:w="1307"/>
        <w:gridCol w:w="1147"/>
        <w:gridCol w:w="2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创新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载体名称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创新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总面积（m2）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创新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速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器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孵化器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</w:rPr>
              <w:t>□国家□省级□</w:t>
            </w:r>
            <w:r>
              <w:rPr>
                <w:color w:val="FF0000"/>
              </w:rPr>
              <w:t>市</w:t>
            </w:r>
            <w:r>
              <w:rPr>
                <w:rFonts w:hint="eastAsia"/>
                <w:color w:val="FF0000"/>
              </w:rPr>
              <w:t>级□区级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□国家级□省级□</w:t>
            </w:r>
            <w:r>
              <w:rPr>
                <w:color w:val="FF0000"/>
              </w:rPr>
              <w:t>市</w:t>
            </w:r>
            <w:r>
              <w:rPr>
                <w:rFonts w:hint="eastAsia"/>
                <w:color w:val="FF0000"/>
              </w:rPr>
              <w:t xml:space="preserve">级□区级 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□国家级 □省级</w:t>
            </w:r>
            <w:r>
              <w:rPr>
                <w:rFonts w:hint="eastAsia" w:ascii="宋体" w:hAnsi="宋体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□</w:t>
            </w:r>
            <w:r>
              <w:rPr>
                <w:color w:val="FF0000"/>
              </w:rPr>
              <w:t>市</w:t>
            </w:r>
            <w:r>
              <w:rPr>
                <w:rFonts w:hint="eastAsia"/>
                <w:color w:val="FF0000"/>
              </w:rPr>
              <w:t>级</w:t>
            </w:r>
            <w:r>
              <w:rPr>
                <w:rFonts w:hint="eastAsia" w:ascii="宋体" w:hAnsi="宋体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□区级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创新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负责人移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动电话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创新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联系人移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动电话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子邮箱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单位</w:t>
      </w:r>
      <w:r>
        <w:rPr>
          <w:rFonts w:ascii="宋体" w:hAnsi="宋体"/>
          <w:b/>
          <w:sz w:val="24"/>
          <w:szCs w:val="24"/>
        </w:rPr>
        <w:t>简介</w:t>
      </w:r>
      <w:r>
        <w:rPr>
          <w:rFonts w:hint="eastAsia" w:ascii="宋体" w:hAnsi="宋体"/>
          <w:b/>
          <w:sz w:val="24"/>
          <w:szCs w:val="24"/>
        </w:rPr>
        <w:t>及未来五年发</w:t>
      </w:r>
      <w:r>
        <w:rPr>
          <w:rFonts w:ascii="宋体" w:hAnsi="宋体"/>
          <w:b/>
          <w:sz w:val="24"/>
          <w:szCs w:val="24"/>
        </w:rPr>
        <w:t>展</w:t>
      </w:r>
      <w:r>
        <w:rPr>
          <w:rFonts w:hint="eastAsia" w:ascii="宋体" w:hAnsi="宋体"/>
          <w:b/>
          <w:sz w:val="24"/>
          <w:szCs w:val="24"/>
        </w:rPr>
        <w:t>规划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 w:cs="宋体"/>
          <w:kern w:val="0"/>
          <w:szCs w:val="21"/>
        </w:rPr>
        <w:t>限1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00字之内）</w:t>
      </w:r>
    </w:p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概述</w:t>
      </w:r>
      <w:r>
        <w:rPr>
          <w:rFonts w:ascii="宋体" w:hAnsi="宋体"/>
          <w:szCs w:val="21"/>
        </w:rPr>
        <w:t>单位</w:t>
      </w:r>
      <w:r>
        <w:rPr>
          <w:rFonts w:hint="eastAsia" w:ascii="宋体" w:hAnsi="宋体"/>
          <w:szCs w:val="21"/>
        </w:rPr>
        <w:t>发</w:t>
      </w:r>
      <w:r>
        <w:rPr>
          <w:rFonts w:ascii="宋体" w:hAnsi="宋体"/>
          <w:szCs w:val="21"/>
        </w:rPr>
        <w:t>展历程，</w:t>
      </w:r>
      <w:r>
        <w:rPr>
          <w:rFonts w:hint="eastAsia" w:ascii="宋体" w:hAnsi="宋体"/>
          <w:szCs w:val="21"/>
        </w:rPr>
        <w:t>对</w:t>
      </w:r>
      <w:r>
        <w:rPr>
          <w:rFonts w:ascii="宋体" w:hAnsi="宋体"/>
          <w:szCs w:val="21"/>
        </w:rPr>
        <w:t>所从事的技术领域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认识、理解和定位，</w:t>
      </w:r>
      <w:r>
        <w:rPr>
          <w:rFonts w:hint="eastAsia" w:ascii="宋体" w:hAnsi="宋体"/>
          <w:szCs w:val="21"/>
        </w:rPr>
        <w:t>近</w:t>
      </w:r>
      <w:r>
        <w:rPr>
          <w:rFonts w:ascii="宋体" w:hAnsi="宋体"/>
          <w:szCs w:val="21"/>
        </w:rPr>
        <w:t>几年取得的成果情况</w:t>
      </w:r>
      <w:r>
        <w:rPr>
          <w:rFonts w:hint="eastAsia" w:ascii="宋体" w:hAnsi="宋体"/>
          <w:szCs w:val="21"/>
        </w:rPr>
        <w:t>；单位</w:t>
      </w:r>
      <w:r>
        <w:rPr>
          <w:rFonts w:ascii="宋体" w:hAnsi="宋体"/>
          <w:szCs w:val="21"/>
        </w:rPr>
        <w:t>研发</w:t>
      </w:r>
      <w:r>
        <w:rPr>
          <w:rFonts w:hint="eastAsia" w:ascii="宋体" w:hAnsi="宋体"/>
          <w:szCs w:val="21"/>
        </w:rPr>
        <w:t>所采取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主</w:t>
      </w:r>
      <w:r>
        <w:rPr>
          <w:rFonts w:ascii="宋体" w:hAnsi="宋体"/>
          <w:szCs w:val="21"/>
        </w:rPr>
        <w:t>要技术路线</w:t>
      </w:r>
      <w:r>
        <w:rPr>
          <w:rFonts w:hint="eastAsia" w:ascii="宋体" w:hAnsi="宋体"/>
          <w:szCs w:val="21"/>
        </w:rPr>
        <w:t>；单位</w:t>
      </w:r>
      <w:r>
        <w:rPr>
          <w:rFonts w:ascii="宋体" w:hAnsi="宋体"/>
          <w:szCs w:val="21"/>
        </w:rPr>
        <w:t>未来技术</w:t>
      </w:r>
      <w:r>
        <w:rPr>
          <w:rFonts w:hint="eastAsia" w:ascii="宋体" w:hAnsi="宋体"/>
          <w:szCs w:val="21"/>
        </w:rPr>
        <w:t>研</w:t>
      </w:r>
      <w:r>
        <w:rPr>
          <w:rFonts w:ascii="宋体" w:hAnsi="宋体"/>
          <w:szCs w:val="21"/>
        </w:rPr>
        <w:t>发</w:t>
      </w:r>
      <w:r>
        <w:rPr>
          <w:rFonts w:hint="eastAsia" w:ascii="宋体" w:hAnsi="宋体"/>
          <w:szCs w:val="21"/>
        </w:rPr>
        <w:t>投</w:t>
      </w:r>
      <w:r>
        <w:rPr>
          <w:rFonts w:ascii="宋体" w:hAnsi="宋体"/>
          <w:szCs w:val="21"/>
        </w:rPr>
        <w:t>入、方向</w:t>
      </w:r>
      <w:r>
        <w:rPr>
          <w:rFonts w:hint="eastAsia" w:ascii="宋体" w:hAnsi="宋体"/>
          <w:szCs w:val="21"/>
        </w:rPr>
        <w:t>、领域</w:t>
      </w:r>
      <w:r>
        <w:rPr>
          <w:rFonts w:ascii="宋体" w:hAnsi="宋体"/>
          <w:szCs w:val="21"/>
        </w:rPr>
        <w:t>、定位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规划</w:t>
      </w:r>
      <w:r>
        <w:rPr>
          <w:rFonts w:hint="eastAsia" w:ascii="宋体" w:hAnsi="宋体"/>
          <w:szCs w:val="21"/>
        </w:rPr>
        <w:t>，未</w:t>
      </w:r>
      <w:r>
        <w:rPr>
          <w:rFonts w:ascii="宋体" w:hAnsi="宋体"/>
          <w:szCs w:val="21"/>
        </w:rPr>
        <w:t>平知识产权等</w:t>
      </w:r>
      <w:r>
        <w:rPr>
          <w:rFonts w:hint="eastAsia" w:ascii="宋体" w:hAnsi="宋体"/>
          <w:szCs w:val="21"/>
        </w:rPr>
        <w:t>成</w:t>
      </w:r>
      <w:r>
        <w:rPr>
          <w:rFonts w:ascii="宋体" w:hAnsi="宋体"/>
          <w:szCs w:val="21"/>
        </w:rPr>
        <w:t>果规划等。</w:t>
      </w:r>
    </w:p>
    <w:tbl>
      <w:tblPr>
        <w:tblStyle w:val="34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5" w:hRule="exact"/>
          <w:jc w:val="center"/>
        </w:trPr>
        <w:tc>
          <w:tcPr>
            <w:tcW w:w="9747" w:type="dxa"/>
          </w:tcPr>
          <w:p>
            <w:pPr>
              <w:spacing w:before="78" w:beforeLines="25" w:line="276" w:lineRule="auto"/>
              <w:ind w:firstLine="420" w:firstLineChars="200"/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七、本申请所附材料清单</w:t>
      </w:r>
    </w:p>
    <w:tbl>
      <w:tblPr>
        <w:tblStyle w:val="34"/>
        <w:tblW w:w="92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54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4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546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上年度国税、地税纳税证明复印件（验原件）；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8546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上一年度的财务审计报告复印件（验原件）；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5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创新载体获得国家省市区级认定的证明材料复印件；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5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与创新载体签订的租赁协议等证明材料复印件（验原件）；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546" w:type="dxa"/>
            <w:vAlign w:val="center"/>
          </w:tcPr>
          <w:p>
            <w:pPr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>国家高新技术证书、深圳市国高培育入库备案、各级创新创业比赛获奖证书等证明材料复印件（验原件）；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8546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上年度支付创新载体场地使用租金的发票等证明材料复印件（验原件）；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85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本申请须经创新载体审核并在纸质申请材料（五、入驻创新载体情况）页中加盖创新载体公章，由创新载体集中统计报送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exact"/>
          <w:jc w:val="center"/>
        </w:trPr>
        <w:tc>
          <w:tcPr>
            <w:tcW w:w="9287" w:type="dxa"/>
            <w:gridSpan w:val="2"/>
          </w:tcPr>
          <w:p>
            <w:pPr>
              <w:spacing w:before="78" w:beforeLines="25" w:line="276" w:lineRule="auto"/>
              <w:ind w:firstLine="420" w:firstLineChars="200"/>
            </w:pPr>
          </w:p>
        </w:tc>
      </w:tr>
    </w:tbl>
    <w:p>
      <w:pPr>
        <w:widowControl/>
        <w:jc w:val="left"/>
      </w:pPr>
    </w:p>
    <w:sectPr>
      <w:headerReference r:id="rId3" w:type="default"/>
      <w:footerReference r:id="rId4" w:type="default"/>
      <w:pgSz w:w="11907" w:h="16839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b/>
      </w:rPr>
    </w:pPr>
    <w:r>
      <w:rPr>
        <w:rFonts w:hint="eastAsia"/>
      </w:rPr>
      <w:t xml:space="preserve">        </w:t>
    </w:r>
    <w:r>
      <w:t xml:space="preserve">           </w:t>
    </w:r>
    <w:r>
      <w:rPr>
        <w:rFonts w:hint="eastAsia"/>
      </w:rPr>
      <w:t>深圳市龙岗区经济与科技发展专项资金----创新载体的科技型企业租金扶持项目申请书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0189B"/>
    <w:rsid w:val="00010B09"/>
    <w:rsid w:val="00010D52"/>
    <w:rsid w:val="000363F1"/>
    <w:rsid w:val="00055306"/>
    <w:rsid w:val="0006371B"/>
    <w:rsid w:val="000677F5"/>
    <w:rsid w:val="000742DF"/>
    <w:rsid w:val="00074C07"/>
    <w:rsid w:val="00076A53"/>
    <w:rsid w:val="00077A2B"/>
    <w:rsid w:val="00083495"/>
    <w:rsid w:val="00083659"/>
    <w:rsid w:val="000851BA"/>
    <w:rsid w:val="00095DAD"/>
    <w:rsid w:val="000A1106"/>
    <w:rsid w:val="000D0522"/>
    <w:rsid w:val="000E1A0A"/>
    <w:rsid w:val="000E7F4D"/>
    <w:rsid w:val="000F1A74"/>
    <w:rsid w:val="00114565"/>
    <w:rsid w:val="00115A5D"/>
    <w:rsid w:val="0012402B"/>
    <w:rsid w:val="0012751D"/>
    <w:rsid w:val="0013149D"/>
    <w:rsid w:val="00136CB2"/>
    <w:rsid w:val="00150E2B"/>
    <w:rsid w:val="00152352"/>
    <w:rsid w:val="001546CB"/>
    <w:rsid w:val="001564FF"/>
    <w:rsid w:val="00175B96"/>
    <w:rsid w:val="00176A5C"/>
    <w:rsid w:val="00182ADB"/>
    <w:rsid w:val="00185193"/>
    <w:rsid w:val="001A2A6F"/>
    <w:rsid w:val="001C0EC8"/>
    <w:rsid w:val="001C1639"/>
    <w:rsid w:val="001D200C"/>
    <w:rsid w:val="001D6C75"/>
    <w:rsid w:val="001E3E2E"/>
    <w:rsid w:val="001F2248"/>
    <w:rsid w:val="001F3A03"/>
    <w:rsid w:val="001F5BEB"/>
    <w:rsid w:val="001F7CD0"/>
    <w:rsid w:val="00204820"/>
    <w:rsid w:val="002107EC"/>
    <w:rsid w:val="00214DB7"/>
    <w:rsid w:val="0022147D"/>
    <w:rsid w:val="002443D8"/>
    <w:rsid w:val="002555E5"/>
    <w:rsid w:val="00273CEA"/>
    <w:rsid w:val="0028620C"/>
    <w:rsid w:val="00296794"/>
    <w:rsid w:val="002B6354"/>
    <w:rsid w:val="002B68D7"/>
    <w:rsid w:val="002D55B1"/>
    <w:rsid w:val="002E144B"/>
    <w:rsid w:val="002F0582"/>
    <w:rsid w:val="002F6840"/>
    <w:rsid w:val="00304705"/>
    <w:rsid w:val="00312F74"/>
    <w:rsid w:val="003173ED"/>
    <w:rsid w:val="00320F4B"/>
    <w:rsid w:val="00330287"/>
    <w:rsid w:val="00343BDD"/>
    <w:rsid w:val="00352958"/>
    <w:rsid w:val="0036503D"/>
    <w:rsid w:val="00371141"/>
    <w:rsid w:val="00372776"/>
    <w:rsid w:val="00372907"/>
    <w:rsid w:val="00373A70"/>
    <w:rsid w:val="0037593C"/>
    <w:rsid w:val="00376A94"/>
    <w:rsid w:val="003779E8"/>
    <w:rsid w:val="00384291"/>
    <w:rsid w:val="0038441A"/>
    <w:rsid w:val="0039572D"/>
    <w:rsid w:val="003A0FF7"/>
    <w:rsid w:val="003A124B"/>
    <w:rsid w:val="003A2880"/>
    <w:rsid w:val="003A69A1"/>
    <w:rsid w:val="003B032E"/>
    <w:rsid w:val="003B52A7"/>
    <w:rsid w:val="003B7BD1"/>
    <w:rsid w:val="003C11C1"/>
    <w:rsid w:val="003C6AB6"/>
    <w:rsid w:val="003C7A96"/>
    <w:rsid w:val="003E15B9"/>
    <w:rsid w:val="003E1E5C"/>
    <w:rsid w:val="003F305A"/>
    <w:rsid w:val="00401BD7"/>
    <w:rsid w:val="00410238"/>
    <w:rsid w:val="00420D2F"/>
    <w:rsid w:val="00422052"/>
    <w:rsid w:val="0042253E"/>
    <w:rsid w:val="00425697"/>
    <w:rsid w:val="004268DD"/>
    <w:rsid w:val="00444A3F"/>
    <w:rsid w:val="004477CC"/>
    <w:rsid w:val="00453989"/>
    <w:rsid w:val="00453B0B"/>
    <w:rsid w:val="00454CAD"/>
    <w:rsid w:val="004578A9"/>
    <w:rsid w:val="00457AF5"/>
    <w:rsid w:val="0046336D"/>
    <w:rsid w:val="00465743"/>
    <w:rsid w:val="00470B49"/>
    <w:rsid w:val="004A1CCD"/>
    <w:rsid w:val="004A720D"/>
    <w:rsid w:val="004B58F4"/>
    <w:rsid w:val="004C14BC"/>
    <w:rsid w:val="005018C7"/>
    <w:rsid w:val="005047B2"/>
    <w:rsid w:val="00505A3C"/>
    <w:rsid w:val="0054455A"/>
    <w:rsid w:val="005510E1"/>
    <w:rsid w:val="00555F4C"/>
    <w:rsid w:val="005602B2"/>
    <w:rsid w:val="00561837"/>
    <w:rsid w:val="0058417C"/>
    <w:rsid w:val="00586895"/>
    <w:rsid w:val="00593245"/>
    <w:rsid w:val="005A4E37"/>
    <w:rsid w:val="005A69D6"/>
    <w:rsid w:val="005B3A9B"/>
    <w:rsid w:val="005E5402"/>
    <w:rsid w:val="005E5E6F"/>
    <w:rsid w:val="005F16C6"/>
    <w:rsid w:val="005F67A0"/>
    <w:rsid w:val="00617247"/>
    <w:rsid w:val="00623E07"/>
    <w:rsid w:val="00653EDB"/>
    <w:rsid w:val="006632EB"/>
    <w:rsid w:val="00676D05"/>
    <w:rsid w:val="00687619"/>
    <w:rsid w:val="00691BB0"/>
    <w:rsid w:val="006A2EAF"/>
    <w:rsid w:val="006A798E"/>
    <w:rsid w:val="006C3283"/>
    <w:rsid w:val="006C6789"/>
    <w:rsid w:val="006D3372"/>
    <w:rsid w:val="006D40AE"/>
    <w:rsid w:val="006E1812"/>
    <w:rsid w:val="00701926"/>
    <w:rsid w:val="00703B77"/>
    <w:rsid w:val="007106EC"/>
    <w:rsid w:val="0071137C"/>
    <w:rsid w:val="007261C3"/>
    <w:rsid w:val="00730EBD"/>
    <w:rsid w:val="007612D2"/>
    <w:rsid w:val="00762BEB"/>
    <w:rsid w:val="00773B24"/>
    <w:rsid w:val="007764B9"/>
    <w:rsid w:val="00781B05"/>
    <w:rsid w:val="007901B3"/>
    <w:rsid w:val="0079534F"/>
    <w:rsid w:val="007B463D"/>
    <w:rsid w:val="007B70F9"/>
    <w:rsid w:val="007C1DC8"/>
    <w:rsid w:val="007E025C"/>
    <w:rsid w:val="007E1378"/>
    <w:rsid w:val="007E222D"/>
    <w:rsid w:val="007E2FBC"/>
    <w:rsid w:val="007F229D"/>
    <w:rsid w:val="007F624A"/>
    <w:rsid w:val="008133AD"/>
    <w:rsid w:val="008150C5"/>
    <w:rsid w:val="0081760B"/>
    <w:rsid w:val="00831A1D"/>
    <w:rsid w:val="008458AD"/>
    <w:rsid w:val="00846B29"/>
    <w:rsid w:val="0085021D"/>
    <w:rsid w:val="0088241F"/>
    <w:rsid w:val="008921B4"/>
    <w:rsid w:val="00895EE9"/>
    <w:rsid w:val="008A150D"/>
    <w:rsid w:val="008A2744"/>
    <w:rsid w:val="008A547E"/>
    <w:rsid w:val="008B1EDB"/>
    <w:rsid w:val="008B4056"/>
    <w:rsid w:val="008C763B"/>
    <w:rsid w:val="008D52B2"/>
    <w:rsid w:val="008D574F"/>
    <w:rsid w:val="008D6534"/>
    <w:rsid w:val="008E28E0"/>
    <w:rsid w:val="00911540"/>
    <w:rsid w:val="009415F1"/>
    <w:rsid w:val="009416F9"/>
    <w:rsid w:val="009464DD"/>
    <w:rsid w:val="00955D88"/>
    <w:rsid w:val="00963BA7"/>
    <w:rsid w:val="009735AB"/>
    <w:rsid w:val="0097741E"/>
    <w:rsid w:val="00985F22"/>
    <w:rsid w:val="00990DCC"/>
    <w:rsid w:val="009A2846"/>
    <w:rsid w:val="009A7BD1"/>
    <w:rsid w:val="009B556D"/>
    <w:rsid w:val="009C0948"/>
    <w:rsid w:val="009D1CA9"/>
    <w:rsid w:val="009D22AB"/>
    <w:rsid w:val="009D39FC"/>
    <w:rsid w:val="009E4540"/>
    <w:rsid w:val="009E587D"/>
    <w:rsid w:val="009F18B7"/>
    <w:rsid w:val="009F4666"/>
    <w:rsid w:val="00A1125C"/>
    <w:rsid w:val="00A15914"/>
    <w:rsid w:val="00A16C3C"/>
    <w:rsid w:val="00A16C5A"/>
    <w:rsid w:val="00A52210"/>
    <w:rsid w:val="00A6549D"/>
    <w:rsid w:val="00A750FD"/>
    <w:rsid w:val="00A815CB"/>
    <w:rsid w:val="00AB12A3"/>
    <w:rsid w:val="00AB448C"/>
    <w:rsid w:val="00AC0E37"/>
    <w:rsid w:val="00AC36D3"/>
    <w:rsid w:val="00AC7370"/>
    <w:rsid w:val="00AD497A"/>
    <w:rsid w:val="00AE0283"/>
    <w:rsid w:val="00AE48E4"/>
    <w:rsid w:val="00AE63CC"/>
    <w:rsid w:val="00AE6CD2"/>
    <w:rsid w:val="00AF3E0A"/>
    <w:rsid w:val="00AF5D98"/>
    <w:rsid w:val="00B15814"/>
    <w:rsid w:val="00B21955"/>
    <w:rsid w:val="00B43905"/>
    <w:rsid w:val="00B43B5B"/>
    <w:rsid w:val="00B5175C"/>
    <w:rsid w:val="00B64228"/>
    <w:rsid w:val="00B65414"/>
    <w:rsid w:val="00B66012"/>
    <w:rsid w:val="00B673C8"/>
    <w:rsid w:val="00B70861"/>
    <w:rsid w:val="00BA3294"/>
    <w:rsid w:val="00BB1879"/>
    <w:rsid w:val="00BB1C4A"/>
    <w:rsid w:val="00BC60AF"/>
    <w:rsid w:val="00BC7029"/>
    <w:rsid w:val="00BF04C8"/>
    <w:rsid w:val="00BF1557"/>
    <w:rsid w:val="00BF6054"/>
    <w:rsid w:val="00BF6C98"/>
    <w:rsid w:val="00C05831"/>
    <w:rsid w:val="00C1286D"/>
    <w:rsid w:val="00C2535E"/>
    <w:rsid w:val="00C2774C"/>
    <w:rsid w:val="00C31D96"/>
    <w:rsid w:val="00C40866"/>
    <w:rsid w:val="00C648E5"/>
    <w:rsid w:val="00C712BD"/>
    <w:rsid w:val="00C75EA5"/>
    <w:rsid w:val="00C9757E"/>
    <w:rsid w:val="00CA1898"/>
    <w:rsid w:val="00CB68ED"/>
    <w:rsid w:val="00CB70EE"/>
    <w:rsid w:val="00CC4077"/>
    <w:rsid w:val="00CC6C71"/>
    <w:rsid w:val="00CE2113"/>
    <w:rsid w:val="00CE2D56"/>
    <w:rsid w:val="00D0418C"/>
    <w:rsid w:val="00D05395"/>
    <w:rsid w:val="00D131F7"/>
    <w:rsid w:val="00D20FDC"/>
    <w:rsid w:val="00D25AF7"/>
    <w:rsid w:val="00D269DD"/>
    <w:rsid w:val="00D35428"/>
    <w:rsid w:val="00D40896"/>
    <w:rsid w:val="00D430E0"/>
    <w:rsid w:val="00D4325C"/>
    <w:rsid w:val="00D43922"/>
    <w:rsid w:val="00D55831"/>
    <w:rsid w:val="00D56631"/>
    <w:rsid w:val="00D62AF4"/>
    <w:rsid w:val="00D630DE"/>
    <w:rsid w:val="00D64EE9"/>
    <w:rsid w:val="00D702A8"/>
    <w:rsid w:val="00D70864"/>
    <w:rsid w:val="00D77B79"/>
    <w:rsid w:val="00D962FF"/>
    <w:rsid w:val="00D97E80"/>
    <w:rsid w:val="00DA005F"/>
    <w:rsid w:val="00DA49AA"/>
    <w:rsid w:val="00DA58A0"/>
    <w:rsid w:val="00DD6D98"/>
    <w:rsid w:val="00DE4808"/>
    <w:rsid w:val="00DE6908"/>
    <w:rsid w:val="00DF10D1"/>
    <w:rsid w:val="00DF5997"/>
    <w:rsid w:val="00E059D3"/>
    <w:rsid w:val="00E1505D"/>
    <w:rsid w:val="00E17422"/>
    <w:rsid w:val="00E777FD"/>
    <w:rsid w:val="00E87BCD"/>
    <w:rsid w:val="00E91A90"/>
    <w:rsid w:val="00E92A0E"/>
    <w:rsid w:val="00E94B0D"/>
    <w:rsid w:val="00EA2FDB"/>
    <w:rsid w:val="00EB02BD"/>
    <w:rsid w:val="00EB52C6"/>
    <w:rsid w:val="00EB62BB"/>
    <w:rsid w:val="00EC13FA"/>
    <w:rsid w:val="00EC1CDB"/>
    <w:rsid w:val="00EC3725"/>
    <w:rsid w:val="00EC4D81"/>
    <w:rsid w:val="00ED5EC0"/>
    <w:rsid w:val="00EF07DE"/>
    <w:rsid w:val="00EF342E"/>
    <w:rsid w:val="00EF3BEC"/>
    <w:rsid w:val="00F05BCC"/>
    <w:rsid w:val="00F22735"/>
    <w:rsid w:val="00F26389"/>
    <w:rsid w:val="00F32C35"/>
    <w:rsid w:val="00F4208D"/>
    <w:rsid w:val="00F50279"/>
    <w:rsid w:val="00F5224F"/>
    <w:rsid w:val="00F642D3"/>
    <w:rsid w:val="00F77246"/>
    <w:rsid w:val="00F81526"/>
    <w:rsid w:val="00F82831"/>
    <w:rsid w:val="00F922AC"/>
    <w:rsid w:val="00FA32AD"/>
    <w:rsid w:val="00FA56D4"/>
    <w:rsid w:val="00FA5F1E"/>
    <w:rsid w:val="00FA6F14"/>
    <w:rsid w:val="00FB076A"/>
    <w:rsid w:val="00FB2758"/>
    <w:rsid w:val="00FB479E"/>
    <w:rsid w:val="00FC1528"/>
    <w:rsid w:val="00FD1314"/>
    <w:rsid w:val="00FE363E"/>
    <w:rsid w:val="00FF3B52"/>
    <w:rsid w:val="00FF55F0"/>
    <w:rsid w:val="07EF5CA5"/>
    <w:rsid w:val="08FF422A"/>
    <w:rsid w:val="0DD205C9"/>
    <w:rsid w:val="15CB2283"/>
    <w:rsid w:val="1CFA344B"/>
    <w:rsid w:val="2DB61DF7"/>
    <w:rsid w:val="34FF5162"/>
    <w:rsid w:val="36552E46"/>
    <w:rsid w:val="60186539"/>
    <w:rsid w:val="6ABF5CC1"/>
    <w:rsid w:val="6FB67097"/>
    <w:rsid w:val="76621497"/>
    <w:rsid w:val="7F3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45"/>
    <w:unhideWhenUsed/>
    <w:qFormat/>
    <w:uiPriority w:val="99"/>
    <w:pPr>
      <w:keepNext/>
      <w:keepLines/>
      <w:spacing w:before="260" w:after="260" w:line="410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unhideWhenUsed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szCs w:val="21"/>
    </w:rPr>
  </w:style>
  <w:style w:type="paragraph" w:styleId="6">
    <w:name w:val="annotation subject"/>
    <w:basedOn w:val="7"/>
    <w:next w:val="7"/>
    <w:link w:val="54"/>
    <w:unhideWhenUsed/>
    <w:qFormat/>
    <w:uiPriority w:val="99"/>
    <w:rPr>
      <w:b/>
      <w:bCs/>
    </w:rPr>
  </w:style>
  <w:style w:type="paragraph" w:styleId="7">
    <w:name w:val="annotation text"/>
    <w:basedOn w:val="1"/>
    <w:link w:val="46"/>
    <w:unhideWhenUsed/>
    <w:qFormat/>
    <w:uiPriority w:val="0"/>
    <w:pPr>
      <w:jc w:val="left"/>
    </w:pPr>
    <w:rPr>
      <w:kern w:val="0"/>
      <w:sz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szCs w:val="21"/>
    </w:rPr>
  </w:style>
  <w:style w:type="paragraph" w:styleId="9">
    <w:name w:val="Document Map"/>
    <w:basedOn w:val="1"/>
    <w:link w:val="52"/>
    <w:unhideWhenUsed/>
    <w:qFormat/>
    <w:uiPriority w:val="99"/>
    <w:pPr>
      <w:shd w:val="clear" w:color="auto" w:fill="000080"/>
    </w:pPr>
    <w:rPr>
      <w:szCs w:val="21"/>
    </w:rPr>
  </w:style>
  <w:style w:type="paragraph" w:styleId="10">
    <w:name w:val="Body Text"/>
    <w:basedOn w:val="1"/>
    <w:link w:val="47"/>
    <w:unhideWhenUsed/>
    <w:qFormat/>
    <w:uiPriority w:val="99"/>
    <w:rPr>
      <w:sz w:val="18"/>
      <w:szCs w:val="18"/>
    </w:rPr>
  </w:style>
  <w:style w:type="paragraph" w:styleId="11">
    <w:name w:val="Body Text Indent"/>
    <w:basedOn w:val="1"/>
    <w:link w:val="48"/>
    <w:unhideWhenUsed/>
    <w:qFormat/>
    <w:uiPriority w:val="99"/>
    <w:pPr>
      <w:ind w:firstLine="555"/>
    </w:pPr>
    <w:rPr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i/>
      <w:iCs/>
      <w:szCs w:val="21"/>
    </w:rPr>
  </w:style>
  <w:style w:type="paragraph" w:styleId="14">
    <w:name w:val="Plain Text"/>
    <w:basedOn w:val="1"/>
    <w:link w:val="53"/>
    <w:unhideWhenUsed/>
    <w:qFormat/>
    <w:uiPriority w:val="99"/>
    <w:rPr>
      <w:rFonts w:ascii="宋体" w:hAnsi="Courier New"/>
      <w:kern w:val="0"/>
      <w:sz w:val="20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szCs w:val="21"/>
    </w:rPr>
  </w:style>
  <w:style w:type="paragraph" w:styleId="16">
    <w:name w:val="Date"/>
    <w:basedOn w:val="1"/>
    <w:next w:val="1"/>
    <w:link w:val="42"/>
    <w:unhideWhenUsed/>
    <w:qFormat/>
    <w:uiPriority w:val="99"/>
    <w:pPr>
      <w:ind w:left="100" w:leftChars="2500"/>
    </w:pPr>
  </w:style>
  <w:style w:type="paragraph" w:styleId="17">
    <w:name w:val="Body Text Indent 2"/>
    <w:basedOn w:val="1"/>
    <w:link w:val="50"/>
    <w:unhideWhenUsed/>
    <w:qFormat/>
    <w:uiPriority w:val="99"/>
    <w:pPr>
      <w:ind w:left="560"/>
      <w:outlineLvl w:val="0"/>
    </w:pPr>
    <w:rPr>
      <w:sz w:val="28"/>
      <w:szCs w:val="28"/>
    </w:rPr>
  </w:style>
  <w:style w:type="paragraph" w:styleId="18">
    <w:name w:val="Balloon Text"/>
    <w:basedOn w:val="1"/>
    <w:link w:val="41"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szCs w:val="21"/>
    </w:rPr>
  </w:style>
  <w:style w:type="paragraph" w:styleId="24">
    <w:name w:val="Body Text Indent 3"/>
    <w:basedOn w:val="1"/>
    <w:link w:val="51"/>
    <w:unhideWhenUsed/>
    <w:qFormat/>
    <w:uiPriority w:val="99"/>
    <w:pPr>
      <w:tabs>
        <w:tab w:val="left" w:pos="1050"/>
      </w:tabs>
      <w:ind w:firstLine="550"/>
    </w:pPr>
    <w:rPr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szCs w:val="21"/>
    </w:rPr>
  </w:style>
  <w:style w:type="paragraph" w:styleId="27">
    <w:name w:val="Body Text 2"/>
    <w:basedOn w:val="1"/>
    <w:link w:val="49"/>
    <w:unhideWhenUsed/>
    <w:qFormat/>
    <w:uiPriority w:val="99"/>
    <w:pPr>
      <w:jc w:val="center"/>
    </w:pPr>
    <w:rPr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FollowedHyperlink"/>
    <w:basedOn w:val="29"/>
    <w:unhideWhenUsed/>
    <w:qFormat/>
    <w:uiPriority w:val="99"/>
    <w:rPr>
      <w:color w:val="800080"/>
      <w:u w:val="single"/>
    </w:rPr>
  </w:style>
  <w:style w:type="character" w:styleId="32">
    <w:name w:val="Hyperlink"/>
    <w:basedOn w:val="29"/>
    <w:unhideWhenUsed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0"/>
    <w:rPr>
      <w:rFonts w:cs="Times New Roman"/>
      <w:sz w:val="21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6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7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38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FangSong_GB2312" w:cs="Verdana"/>
      <w:kern w:val="0"/>
      <w:sz w:val="24"/>
      <w:szCs w:val="24"/>
      <w:lang w:eastAsia="en-US"/>
    </w:rPr>
  </w:style>
  <w:style w:type="character" w:customStyle="1" w:styleId="39">
    <w:name w:val="页眉字符"/>
    <w:basedOn w:val="29"/>
    <w:link w:val="20"/>
    <w:qFormat/>
    <w:uiPriority w:val="99"/>
    <w:rPr>
      <w:sz w:val="18"/>
      <w:szCs w:val="18"/>
    </w:rPr>
  </w:style>
  <w:style w:type="character" w:customStyle="1" w:styleId="40">
    <w:name w:val="页脚字符"/>
    <w:basedOn w:val="29"/>
    <w:link w:val="19"/>
    <w:qFormat/>
    <w:uiPriority w:val="99"/>
    <w:rPr>
      <w:sz w:val="18"/>
      <w:szCs w:val="18"/>
    </w:rPr>
  </w:style>
  <w:style w:type="character" w:customStyle="1" w:styleId="41">
    <w:name w:val="批注框文本字符"/>
    <w:basedOn w:val="29"/>
    <w:link w:val="18"/>
    <w:semiHidden/>
    <w:qFormat/>
    <w:uiPriority w:val="99"/>
    <w:rPr>
      <w:sz w:val="18"/>
      <w:szCs w:val="18"/>
    </w:rPr>
  </w:style>
  <w:style w:type="character" w:customStyle="1" w:styleId="42">
    <w:name w:val="日期字符"/>
    <w:basedOn w:val="29"/>
    <w:link w:val="1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43">
    <w:name w:val="标题 1字符"/>
    <w:basedOn w:val="29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4">
    <w:name w:val="标题 2字符"/>
    <w:basedOn w:val="29"/>
    <w:link w:val="3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5">
    <w:name w:val="标题 3字符"/>
    <w:basedOn w:val="29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6">
    <w:name w:val="注释文本字符"/>
    <w:basedOn w:val="29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7">
    <w:name w:val="正文文本字符"/>
    <w:basedOn w:val="29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正文文本缩进字符"/>
    <w:basedOn w:val="29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9">
    <w:name w:val="正文文本 2字符"/>
    <w:basedOn w:val="29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正文文本缩进 2字符"/>
    <w:basedOn w:val="29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1">
    <w:name w:val="正文文本缩进 3字符"/>
    <w:basedOn w:val="29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2">
    <w:name w:val="文档结构图 字符"/>
    <w:basedOn w:val="29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3">
    <w:name w:val="纯文本字符"/>
    <w:basedOn w:val="29"/>
    <w:link w:val="14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character" w:customStyle="1" w:styleId="54">
    <w:name w:val="批注主题字符"/>
    <w:basedOn w:val="46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07D02-08CF-6041-8FA2-82B3B15CC5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nsccsz</Company>
  <Pages>11</Pages>
  <Words>650</Words>
  <Characters>3710</Characters>
  <Lines>30</Lines>
  <Paragraphs>8</Paragraphs>
  <ScaleCrop>false</ScaleCrop>
  <LinksUpToDate>false</LinksUpToDate>
  <CharactersWithSpaces>4352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2017-05-25T02:21:00Z</dcterms:created>
  <dc:creator>委保密员</dc:creator>
  <cp:lastModifiedBy>Administrator</cp:lastModifiedBy>
  <cp:lastPrinted>2017-05-26T17:02:00Z</cp:lastPrinted>
  <dcterms:modified xsi:type="dcterms:W3CDTF">2017-09-26T08:42:50Z</dcterms:modified>
  <dc:title>项目顺序编号：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