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公示名单</w:t>
      </w:r>
    </w:p>
    <w:tbl>
      <w:tblPr>
        <w:tblStyle w:val="3"/>
        <w:tblpPr w:leftFromText="180" w:rightFromText="180" w:vertAnchor="text" w:horzAnchor="page" w:tblpX="951" w:tblpY="230"/>
        <w:tblOverlap w:val="never"/>
        <w:tblW w:w="98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542"/>
        <w:gridCol w:w="868"/>
        <w:gridCol w:w="857"/>
        <w:gridCol w:w="1136"/>
        <w:gridCol w:w="1211"/>
        <w:gridCol w:w="1178"/>
        <w:gridCol w:w="1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拟聘岗位</w:t>
            </w:r>
          </w:p>
        </w:tc>
        <w:tc>
          <w:tcPr>
            <w:tcW w:w="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年龄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职称</w:t>
            </w:r>
          </w:p>
        </w:tc>
        <w:tc>
          <w:tcPr>
            <w:tcW w:w="12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学历</w:t>
            </w: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学位</w:t>
            </w:r>
          </w:p>
        </w:tc>
        <w:tc>
          <w:tcPr>
            <w:tcW w:w="1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3" w:hRule="atLeast"/>
        </w:trPr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张灵艳</w:t>
            </w: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医学影像科主任兼学科带头人</w:t>
            </w:r>
          </w:p>
        </w:tc>
        <w:tc>
          <w:tcPr>
            <w:tcW w:w="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default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42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副主任医师</w:t>
            </w:r>
          </w:p>
        </w:tc>
        <w:tc>
          <w:tcPr>
            <w:tcW w:w="12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研究生</w:t>
            </w: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博士</w:t>
            </w:r>
          </w:p>
        </w:tc>
        <w:tc>
          <w:tcPr>
            <w:tcW w:w="1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</w:p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 w:bidi="ar-SA"/>
              </w:rPr>
              <w:t>影像医学与核医学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20" w:lineRule="exact"/>
        <w:jc w:val="right"/>
        <w:rPr>
          <w:rFonts w:hint="eastAsia" w:ascii="方正小标宋简体" w:eastAsia="方正小标宋简体"/>
          <w:color w:val="333333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036A6"/>
    <w:rsid w:val="54A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1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2021-02-22T07:17:00Z</dcterms:created>
  <dc:creator>曾雪花</dc:creator>
  <cp:lastModifiedBy>曾雪花</cp:lastModifiedBy>
  <dcterms:modified xsi:type="dcterms:W3CDTF">2021-02-22T07:18:15Z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