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560" w:lineRule="exact"/>
        <w:jc w:val="center"/>
        <w:textAlignment w:val="auto"/>
        <w:outlineLvl w:val="2"/>
        <w:rPr>
          <w:rFonts w:hint="eastAsia" w:cs="宋体"/>
          <w:b w:val="0"/>
          <w:bCs/>
          <w:i w:val="0"/>
          <w:color w:val="333333"/>
          <w:sz w:val="44"/>
          <w:szCs w:val="44"/>
          <w:highlight w:val="none"/>
          <w:lang w:val="en-US" w:eastAsia="zh-CN"/>
        </w:rPr>
      </w:pPr>
      <w:bookmarkStart w:id="35" w:name="_GoBack"/>
      <w:r>
        <w:rPr>
          <w:rFonts w:hint="eastAsia" w:ascii="宋体" w:hAnsi="宋体" w:eastAsia="宋体" w:cs="宋体"/>
          <w:b w:val="0"/>
          <w:bCs/>
          <w:i w:val="0"/>
          <w:color w:val="333333"/>
          <w:sz w:val="44"/>
          <w:szCs w:val="44"/>
          <w:highlight w:val="none"/>
          <w:lang w:eastAsia="zh-CN"/>
        </w:rPr>
        <w:t>龙岗区</w:t>
      </w:r>
      <w:r>
        <w:rPr>
          <w:rFonts w:hint="eastAsia" w:cs="宋体"/>
          <w:b w:val="0"/>
          <w:bCs/>
          <w:i w:val="0"/>
          <w:color w:val="333333"/>
          <w:sz w:val="44"/>
          <w:szCs w:val="44"/>
          <w:highlight w:val="none"/>
          <w:lang w:val="en-US" w:eastAsia="zh-CN"/>
        </w:rPr>
        <w:t>社区环境卫生和市容秩序指数测评方案</w:t>
      </w:r>
    </w:p>
    <w:p>
      <w:pPr>
        <w:pStyle w:val="5"/>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560" w:lineRule="exact"/>
        <w:jc w:val="center"/>
        <w:textAlignment w:val="auto"/>
        <w:outlineLvl w:val="2"/>
        <w:rPr>
          <w:rFonts w:hint="eastAsia" w:ascii="楷体_GB2312" w:hAnsi="楷体_GB2312" w:eastAsia="楷体_GB2312" w:cs="楷体_GB2312"/>
          <w:b w:val="0"/>
          <w:bCs/>
          <w:i w:val="0"/>
          <w:color w:val="333333"/>
          <w:sz w:val="32"/>
          <w:szCs w:val="32"/>
          <w:highlight w:val="none"/>
          <w:lang w:val="en-US" w:eastAsia="zh-CN"/>
        </w:rPr>
      </w:pPr>
      <w:r>
        <w:rPr>
          <w:rFonts w:hint="eastAsia" w:ascii="楷体_GB2312" w:hAnsi="楷体_GB2312" w:eastAsia="楷体_GB2312" w:cs="楷体_GB2312"/>
          <w:b w:val="0"/>
          <w:bCs/>
          <w:i w:val="0"/>
          <w:color w:val="333333"/>
          <w:sz w:val="32"/>
          <w:szCs w:val="32"/>
          <w:highlight w:val="none"/>
          <w:lang w:val="en-US" w:eastAsia="zh-CN"/>
        </w:rPr>
        <w:t>（试行）</w:t>
      </w:r>
    </w:p>
    <w:bookmarkEnd w:id="35"/>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了切实推动深圳市打造“全国最干净城市”，建设国际一流标准的“美丽深圳”，实现龙岗区“时时处处干净有序”目标，现结合深圳市环境卫生指数测评工作，对全区范围内的111个社区开展环境卫生和市容秩序指数测评。本测评以社区管辖的地理范围为基本测评单位，对龙岗区所有社区管辖的地理区域展开全方位的实时动态测评，以评促建、以评促改，以实时监测和发现龙岗区各社区在环境卫生和市容秩序各方面存在的问题，并有针对性地加以改善。通过环境卫生和市容秩序的长效测评机制，力争全面提升龙岗区城市环境水平。</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测评对象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kern w:val="2"/>
          <w:sz w:val="32"/>
          <w:szCs w:val="32"/>
          <w:highlight w:val="none"/>
          <w:lang w:val="en-US" w:eastAsia="zh-CN" w:bidi="ar-SA"/>
        </w:rPr>
        <w:t>龙岗辖区内的11个街道111个社区，名单</w:t>
      </w:r>
      <w:r>
        <w:rPr>
          <w:rFonts w:hint="eastAsia" w:ascii="仿宋_GB2312" w:hAnsi="仿宋_GB2312" w:eastAsia="仿宋_GB2312" w:cs="仿宋_GB2312"/>
          <w:color w:val="000000"/>
          <w:kern w:val="2"/>
          <w:sz w:val="32"/>
          <w:szCs w:val="32"/>
          <w:highlight w:val="none"/>
          <w:lang w:val="en-US" w:eastAsia="zh-CN" w:bidi="ar-SA"/>
        </w:rPr>
        <w:t>详见附件1</w:t>
      </w:r>
      <w:r>
        <w:rPr>
          <w:rFonts w:hint="eastAsia" w:ascii="仿宋_GB2312" w:hAnsi="仿宋_GB2312" w:eastAsia="仿宋_GB2312" w:cs="仿宋_GB2312"/>
          <w:b w:val="0"/>
          <w:bCs w:val="0"/>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二、测评内容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（一）测评方法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以深圳市环境卫生指数</w:t>
      </w:r>
      <w:r>
        <w:rPr>
          <w:rFonts w:hint="eastAsia" w:ascii="仿宋_GB2312" w:hAnsi="仿宋_GB2312" w:eastAsia="仿宋_GB2312" w:cs="仿宋_GB2312"/>
          <w:sz w:val="32"/>
          <w:szCs w:val="32"/>
          <w:highlight w:val="none"/>
        </w:rPr>
        <w:t>测评指标体系</w:t>
      </w:r>
      <w:r>
        <w:rPr>
          <w:rFonts w:hint="eastAsia" w:ascii="仿宋_GB2312" w:hAnsi="仿宋_GB2312" w:eastAsia="仿宋_GB2312" w:cs="仿宋_GB2312"/>
          <w:sz w:val="32"/>
          <w:szCs w:val="32"/>
          <w:highlight w:val="none"/>
          <w:lang w:val="en-US" w:eastAsia="zh-CN"/>
        </w:rPr>
        <w:t>为基础，</w:t>
      </w:r>
      <w:r>
        <w:rPr>
          <w:rFonts w:hint="eastAsia" w:ascii="仿宋_GB2312" w:hAnsi="仿宋_GB2312" w:eastAsia="仿宋_GB2312" w:cs="仿宋_GB2312"/>
          <w:color w:val="000000"/>
          <w:kern w:val="2"/>
          <w:sz w:val="32"/>
          <w:szCs w:val="32"/>
          <w:highlight w:val="none"/>
          <w:lang w:val="en-US" w:eastAsia="zh-CN" w:bidi="ar-SA"/>
        </w:rPr>
        <w:t>由区城管和综合执法局委托第三方机构</w:t>
      </w:r>
      <w:r>
        <w:rPr>
          <w:rFonts w:hint="eastAsia" w:ascii="仿宋_GB2312" w:hAnsi="仿宋_GB2312" w:eastAsia="仿宋_GB2312" w:cs="仿宋_GB2312"/>
          <w:sz w:val="32"/>
          <w:szCs w:val="32"/>
          <w:highlight w:val="none"/>
          <w:lang w:val="en-US" w:eastAsia="zh-CN"/>
        </w:rPr>
        <w:t>每月对全区111个社区市容环境状况进行现场检查、记录。</w:t>
      </w:r>
      <w:r>
        <w:rPr>
          <w:rFonts w:hint="eastAsia" w:ascii="仿宋_GB2312" w:hAnsi="仿宋_GB2312" w:eastAsia="仿宋_GB2312" w:cs="仿宋_GB2312"/>
          <w:color w:val="000000"/>
          <w:kern w:val="2"/>
          <w:sz w:val="32"/>
          <w:szCs w:val="32"/>
          <w:highlight w:val="none"/>
          <w:lang w:val="en-US" w:eastAsia="zh-CN" w:bidi="ar-SA"/>
        </w:rPr>
        <w:t>以各街道的社区为考核范围，测评人员通过步行检查，对社区范围内的主次干道、城中村、背街小巷、公园广场、学校、市场、公厕、转运站、工地等区域进行全覆盖测评，全过程不少于</w:t>
      </w:r>
      <w:r>
        <w:rPr>
          <w:rFonts w:hint="default" w:ascii="仿宋_GB2312" w:hAnsi="仿宋_GB2312" w:eastAsia="仿宋_GB2312" w:cs="仿宋_GB2312"/>
          <w:color w:val="000000"/>
          <w:kern w:val="2"/>
          <w:sz w:val="32"/>
          <w:szCs w:val="32"/>
          <w:highlight w:val="none"/>
          <w:lang w:val="en-US" w:eastAsia="zh-CN" w:bidi="ar-SA"/>
        </w:rPr>
        <w:t>6</w:t>
      </w:r>
      <w:r>
        <w:rPr>
          <w:rFonts w:hint="eastAsia" w:ascii="仿宋_GB2312" w:hAnsi="仿宋_GB2312" w:eastAsia="仿宋_GB2312" w:cs="仿宋_GB2312"/>
          <w:color w:val="000000"/>
          <w:kern w:val="2"/>
          <w:sz w:val="32"/>
          <w:szCs w:val="32"/>
          <w:highlight w:val="none"/>
          <w:lang w:val="en-US" w:eastAsia="zh-CN" w:bidi="ar-SA"/>
        </w:rPr>
        <w:t>0分钟，全程摄影摄像，对各类问题进行拍照取证，具体测评标准详见附件2。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（二）测评方式</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b/>
          <w:bCs/>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 xml:space="preserve">    1.公共场所市容环境</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考察对象：针对各社区管辖内的各类公共场所和空间，包括各类道路（主干道、次干道、内街小巷）、社区广场及公园、集贸市场及周边、各类住宅小区及周边、商业街、在建工地及周边。</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sz w:val="32"/>
          <w:szCs w:val="32"/>
          <w:highlight w:val="none"/>
          <w:lang w:val="en-US" w:eastAsia="zh-CN"/>
        </w:rPr>
      </w:pPr>
      <w:r>
        <w:rPr>
          <w:rFonts w:hint="eastAsia" w:ascii="仿宋_GB2312" w:hAnsi="仿宋_GB2312" w:eastAsia="仿宋_GB2312" w:cs="仿宋_GB2312"/>
          <w:color w:val="000000"/>
          <w:kern w:val="2"/>
          <w:sz w:val="32"/>
          <w:szCs w:val="32"/>
          <w:highlight w:val="none"/>
          <w:lang w:val="en-US" w:eastAsia="zh-CN" w:bidi="ar-SA"/>
        </w:rPr>
        <w:t>考察内容：包括10个测评指标。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（1）路面是否有未清理的暴露垃圾、泥土、沙石、污水和乱堆放的其他杂物，是否有烟头及口香糖污渍；道路石牙是否有明显青苔、杂草、沙尘；绿化带内有无垃圾杂物；</w:t>
      </w:r>
      <w:r>
        <w:rPr>
          <w:rFonts w:hint="eastAsia" w:ascii="仿宋_GB2312" w:hAnsi="仿宋_GB2312" w:eastAsia="仿宋_GB2312" w:cs="仿宋_GB2312"/>
          <w:sz w:val="32"/>
          <w:szCs w:val="32"/>
          <w:highlight w:val="none"/>
          <w:lang w:val="en-US" w:eastAsia="zh-CN"/>
        </w:rPr>
        <w:t>沙井、沟眼、雨水篦子是否有污渍或垃圾堵塞现象；</w:t>
      </w:r>
      <w:r>
        <w:rPr>
          <w:rFonts w:hint="eastAsia" w:ascii="仿宋_GB2312" w:hAnsi="仿宋_GB2312" w:eastAsia="仿宋_GB2312" w:cs="仿宋_GB2312"/>
          <w:color w:val="000000"/>
          <w:kern w:val="2"/>
          <w:sz w:val="32"/>
          <w:szCs w:val="32"/>
          <w:highlight w:val="none"/>
          <w:lang w:val="en-US" w:eastAsia="zh-CN" w:bidi="ar-SA"/>
        </w:rPr>
        <w:t>地面是否有脏污现象。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sz w:val="32"/>
          <w:szCs w:val="32"/>
          <w:highlight w:val="none"/>
          <w:lang w:val="en-US" w:eastAsia="zh-CN"/>
        </w:rPr>
      </w:pPr>
      <w:r>
        <w:rPr>
          <w:rFonts w:hint="eastAsia" w:ascii="仿宋_GB2312" w:hAnsi="仿宋_GB2312" w:eastAsia="仿宋_GB2312" w:cs="仿宋_GB2312"/>
          <w:color w:val="000000"/>
          <w:kern w:val="2"/>
          <w:sz w:val="32"/>
          <w:szCs w:val="32"/>
          <w:highlight w:val="none"/>
          <w:lang w:val="en-US" w:eastAsia="zh-CN" w:bidi="ar-SA"/>
        </w:rPr>
        <w:t>（2）城中村内是否存在私接水龙头和在户外洗菜、做饭、洗衣、清洗污物、宰杀活禽等，是否存在流浪犬，是否存在遛狗不牵狗绳等不文明养犬行为。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jc w:val="both"/>
        <w:textAlignment w:val="center"/>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（3）集贸市场内有无实施高台摆卖，有无超线摆卖，市场周边经营者有无乱搭乱挂各类伸缩和支架雨蓬、太阳伞等设施，有无乱摆卖，车辆是否有序摆放，周边有无乱张贴乱涂写乱刻画。</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（4）各类道路街边沿线是否有违规横幅标语、广告张贴悬挂以及派发小广告，是否有乱张贴、乱涂写、乱刻画、乱堆放、乱搭建；横幅标语、广告、宣传海报有无残缺、脱落、破损。</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（5）有无占用道路及其两侧和其他公共场所堆放物品、摆摊设点、销售商品等。</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（6）商场、门店有无超出门、窗外墙摆卖、经营，污水横流现象等。</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（7）在道路的护栏、电杆、树木、绿篱等有无架设管线或者晾晒衣服、物品（集中设置的专用晾晒衣物设施除外）。</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highlight w:val="none"/>
          <w:lang w:val="en-US" w:eastAsia="zh-CN"/>
        </w:rPr>
      </w:pPr>
      <w:r>
        <w:rPr>
          <w:rFonts w:hint="eastAsia" w:ascii="仿宋_GB2312" w:hAnsi="仿宋_GB2312" w:eastAsia="仿宋_GB2312" w:cs="仿宋_GB2312"/>
          <w:color w:val="000000"/>
          <w:kern w:val="2"/>
          <w:sz w:val="32"/>
          <w:szCs w:val="32"/>
          <w:highlight w:val="none"/>
          <w:lang w:val="en-US" w:eastAsia="zh-CN" w:bidi="ar-SA"/>
        </w:rPr>
        <w:t>（8）有无在道路、公共场所上空及住宅、楼宇之间乱拉管线；拉线上有无广告标语及垃圾钩挂。</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2"/>
          <w:sz w:val="32"/>
          <w:szCs w:val="32"/>
          <w:highlight w:val="none"/>
          <w:lang w:val="en-US" w:eastAsia="zh-CN" w:bidi="ar-SA"/>
        </w:rPr>
        <w:t>（9）建筑</w:t>
      </w:r>
      <w:r>
        <w:rPr>
          <w:rFonts w:hint="eastAsia" w:ascii="仿宋_GB2312" w:hAnsi="仿宋_GB2312" w:eastAsia="仿宋_GB2312" w:cs="仿宋_GB2312"/>
          <w:color w:val="000000"/>
          <w:kern w:val="0"/>
          <w:sz w:val="32"/>
          <w:szCs w:val="32"/>
          <w:highlight w:val="none"/>
        </w:rPr>
        <w:t>工地围挡是否</w:t>
      </w:r>
      <w:r>
        <w:rPr>
          <w:rFonts w:hint="eastAsia" w:ascii="仿宋_GB2312" w:hAnsi="仿宋_GB2312" w:eastAsia="仿宋_GB2312" w:cs="仿宋_GB2312"/>
          <w:color w:val="000000"/>
          <w:kern w:val="0"/>
          <w:sz w:val="32"/>
          <w:szCs w:val="32"/>
          <w:highlight w:val="none"/>
          <w:lang w:eastAsia="zh-CN"/>
        </w:rPr>
        <w:t>破损</w:t>
      </w:r>
      <w:r>
        <w:rPr>
          <w:rFonts w:hint="eastAsia" w:ascii="仿宋_GB2312" w:hAnsi="仿宋_GB2312" w:eastAsia="仿宋_GB2312" w:cs="仿宋_GB2312"/>
          <w:color w:val="000000"/>
          <w:kern w:val="0"/>
          <w:sz w:val="32"/>
          <w:szCs w:val="32"/>
          <w:highlight w:val="none"/>
        </w:rPr>
        <w:t>，工地路口</w:t>
      </w:r>
      <w:r>
        <w:rPr>
          <w:rFonts w:hint="eastAsia" w:ascii="仿宋_GB2312" w:hAnsi="仿宋_GB2312" w:eastAsia="仿宋_GB2312" w:cs="仿宋_GB2312"/>
          <w:color w:val="000000"/>
          <w:kern w:val="0"/>
          <w:sz w:val="32"/>
          <w:szCs w:val="32"/>
          <w:highlight w:val="none"/>
          <w:lang w:eastAsia="zh-CN"/>
        </w:rPr>
        <w:t>及延伸道路</w:t>
      </w:r>
      <w:r>
        <w:rPr>
          <w:rFonts w:hint="eastAsia" w:ascii="仿宋_GB2312" w:hAnsi="仿宋_GB2312" w:eastAsia="仿宋_GB2312" w:cs="仿宋_GB2312"/>
          <w:color w:val="000000"/>
          <w:kern w:val="0"/>
          <w:sz w:val="32"/>
          <w:szCs w:val="32"/>
          <w:highlight w:val="none"/>
        </w:rPr>
        <w:t>有无</w:t>
      </w:r>
      <w:r>
        <w:rPr>
          <w:rFonts w:hint="eastAsia" w:ascii="仿宋_GB2312" w:hAnsi="仿宋_GB2312" w:eastAsia="仿宋_GB2312" w:cs="仿宋_GB2312"/>
          <w:color w:val="000000"/>
          <w:kern w:val="0"/>
          <w:sz w:val="32"/>
          <w:szCs w:val="32"/>
          <w:highlight w:val="none"/>
          <w:lang w:eastAsia="zh-CN"/>
        </w:rPr>
        <w:t>扬尘</w:t>
      </w:r>
      <w:r>
        <w:rPr>
          <w:rFonts w:hint="eastAsia" w:ascii="仿宋_GB2312" w:hAnsi="仿宋_GB2312" w:eastAsia="仿宋_GB2312" w:cs="仿宋_GB2312"/>
          <w:color w:val="000000"/>
          <w:kern w:val="0"/>
          <w:sz w:val="32"/>
          <w:szCs w:val="32"/>
          <w:highlight w:val="none"/>
        </w:rPr>
        <w:t>污染，进出泥头车有无带泥上路现象</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工地围挡上有无乱张贴、乱涂写、乱刻画</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工地周边有无暴露垃圾，有无积存污水</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预留地、待建地有无暴露垃圾、积存污水和乱倒的余泥渣土。</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（10）市政环卫工人是否规范穿着工服和防护装备。</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2.公共厕所</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考察对象：各社区辖区的市政公共厕所及社会类公共厕所。</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考察内容：包含4个测评指标。</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rPr>
          <w:rFonts w:hint="default"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1）保洁管理：公共厕所及其第三卫生间、母婴室是否正常开放，是否通风良好无异味，是否免费提供洗手液，每个厕间是否均有手纸架并免费提供纸巾，洗手台、面镜、大小便器、厕间内、厕门、厕位隔断、地面、窗户、墙壁、天花等是否干净，厕内是否整洁。</w:t>
      </w:r>
    </w:p>
    <w:p>
      <w:pPr>
        <w:keepNext w:val="0"/>
        <w:keepLines w:val="0"/>
        <w:pageBreakBefore w:val="0"/>
        <w:kinsoku/>
        <w:wordWrap/>
        <w:overflowPunct/>
        <w:topLinePunct w:val="0"/>
        <w:autoSpaceDE/>
        <w:autoSpaceDN/>
        <w:bidi w:val="0"/>
        <w:adjustRightInd/>
        <w:snapToGrid/>
        <w:spacing w:line="560" w:lineRule="exact"/>
        <w:ind w:firstLine="64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（2）硬件维护：厕所内照明设施、洗手台、水龙头、面镜、大小便器、厕门、厕位隔断、冲水设备、地面、窗户、墙壁、天花等是否完好无损。</w:t>
      </w:r>
    </w:p>
    <w:p>
      <w:pPr>
        <w:pStyle w:val="8"/>
        <w:spacing w:line="560" w:lineRule="exact"/>
        <w:ind w:firstLine="640"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（3）市政环卫工人是否规范穿着工服和防护装备。</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sz w:val="32"/>
          <w:szCs w:val="32"/>
          <w:highlight w:val="none"/>
          <w:lang w:val="en-US" w:eastAsia="zh-CN"/>
        </w:rPr>
      </w:pPr>
      <w:r>
        <w:rPr>
          <w:rFonts w:hint="eastAsia" w:ascii="仿宋_GB2312" w:hAnsi="仿宋_GB2312" w:eastAsia="仿宋_GB2312" w:cs="仿宋_GB2312"/>
          <w:color w:val="000000"/>
          <w:kern w:val="2"/>
          <w:sz w:val="32"/>
          <w:szCs w:val="32"/>
          <w:highlight w:val="none"/>
          <w:lang w:val="en-US" w:eastAsia="zh-CN" w:bidi="ar-SA"/>
        </w:rPr>
        <w:t>（4）加分项：每个大便厕位均有安全扶手，每个厕间均有搁物板和挂钩、每个小便斗上方均有搁物板，有儿童小便斗和儿童洗手盆，有母婴室，有第三卫生间或无障碍卫生间。</w:t>
      </w:r>
    </w:p>
    <w:p>
      <w:pPr>
        <w:keepNext w:val="0"/>
        <w:keepLines w:val="0"/>
        <w:pageBreakBefore w:val="0"/>
        <w:kinsoku/>
        <w:wordWrap/>
        <w:overflowPunct/>
        <w:topLinePunct w:val="0"/>
        <w:autoSpaceDE/>
        <w:autoSpaceDN/>
        <w:bidi w:val="0"/>
        <w:adjustRightInd/>
        <w:snapToGrid/>
        <w:spacing w:line="560" w:lineRule="exact"/>
        <w:ind w:firstLine="321" w:firstLineChars="100"/>
        <w:rPr>
          <w:rFonts w:hint="eastAsia" w:ascii="仿宋_GB2312" w:hAnsi="仿宋_GB2312" w:eastAsia="仿宋_GB2312" w:cs="仿宋_GB2312"/>
          <w:b/>
          <w:bCs/>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 xml:space="preserve"> 3.垃圾收集点（桶点）</w:t>
      </w:r>
    </w:p>
    <w:p>
      <w:pPr>
        <w:keepNext w:val="0"/>
        <w:keepLines w:val="0"/>
        <w:pageBreakBefore w:val="0"/>
        <w:kinsoku/>
        <w:wordWrap/>
        <w:overflowPunct/>
        <w:topLinePunct w:val="0"/>
        <w:autoSpaceDE/>
        <w:autoSpaceDN/>
        <w:bidi w:val="0"/>
        <w:adjustRightInd/>
        <w:snapToGrid/>
        <w:spacing w:line="560" w:lineRule="exact"/>
        <w:ind w:firstLine="48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考察对象：社区辖区内的垃圾收集点（桶点）。</w:t>
      </w:r>
    </w:p>
    <w:p>
      <w:pPr>
        <w:keepNext w:val="0"/>
        <w:keepLines w:val="0"/>
        <w:pageBreakBefore w:val="0"/>
        <w:kinsoku/>
        <w:wordWrap/>
        <w:overflowPunct/>
        <w:topLinePunct w:val="0"/>
        <w:autoSpaceDE/>
        <w:autoSpaceDN/>
        <w:bidi w:val="0"/>
        <w:adjustRightInd/>
        <w:snapToGrid/>
        <w:spacing w:line="560" w:lineRule="exact"/>
        <w:ind w:firstLine="48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考查内容：包含6个测评指标。</w:t>
      </w:r>
    </w:p>
    <w:p>
      <w:pPr>
        <w:keepNext w:val="0"/>
        <w:keepLines w:val="0"/>
        <w:pageBreakBefore w:val="0"/>
        <w:widowControl/>
        <w:kinsoku/>
        <w:wordWrap/>
        <w:overflowPunct/>
        <w:topLinePunct w:val="0"/>
        <w:autoSpaceDE/>
        <w:autoSpaceDN/>
        <w:bidi w:val="0"/>
        <w:adjustRightInd/>
        <w:snapToGrid/>
        <w:spacing w:line="560" w:lineRule="exact"/>
        <w:jc w:val="both"/>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 xml:space="preserve">   （1）垃圾桶是否有序摆放，是否占用市政道路、人行道，屋式、围挡式垃圾收集点垃圾桶是否摆放在垃圾屋、围挡内。</w:t>
      </w:r>
    </w:p>
    <w:p>
      <w:pPr>
        <w:keepNext w:val="0"/>
        <w:keepLines w:val="0"/>
        <w:pageBreakBefore w:val="0"/>
        <w:widowControl/>
        <w:kinsoku/>
        <w:wordWrap/>
        <w:overflowPunct/>
        <w:topLinePunct w:val="0"/>
        <w:autoSpaceDE/>
        <w:autoSpaceDN/>
        <w:bidi w:val="0"/>
        <w:adjustRightInd/>
        <w:snapToGrid/>
        <w:spacing w:line="560" w:lineRule="exact"/>
        <w:jc w:val="both"/>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 xml:space="preserve">   （2）垃圾桶有无残缺、破损，是否密闭，内外壁是否干净，是否及时清运，是否有满溢现象。</w:t>
      </w:r>
    </w:p>
    <w:p>
      <w:pPr>
        <w:keepNext w:val="0"/>
        <w:keepLines w:val="0"/>
        <w:pageBreakBefore w:val="0"/>
        <w:widowControl/>
        <w:kinsoku/>
        <w:wordWrap/>
        <w:overflowPunct/>
        <w:topLinePunct w:val="0"/>
        <w:autoSpaceDE/>
        <w:autoSpaceDN/>
        <w:bidi w:val="0"/>
        <w:adjustRightInd/>
        <w:snapToGrid/>
        <w:spacing w:line="560" w:lineRule="exact"/>
        <w:jc w:val="both"/>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 xml:space="preserve">   （3）240L及以下容积垃圾桶是否内衬黑色垃圾袋，垃圾袋是否有破损、撒漏现象。</w:t>
      </w:r>
    </w:p>
    <w:p>
      <w:pPr>
        <w:keepNext w:val="0"/>
        <w:keepLines w:val="0"/>
        <w:pageBreakBefore w:val="0"/>
        <w:widowControl/>
        <w:kinsoku/>
        <w:wordWrap/>
        <w:overflowPunct/>
        <w:topLinePunct w:val="0"/>
        <w:autoSpaceDE/>
        <w:autoSpaceDN/>
        <w:bidi w:val="0"/>
        <w:adjustRightInd/>
        <w:snapToGrid/>
        <w:spacing w:line="560" w:lineRule="exact"/>
        <w:jc w:val="both"/>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 xml:space="preserve">   （4）收集点及周围是否整洁，3米范围内有无暴露垃圾，有无散落、存留垃圾和污水外流、地面污脏等不洁情况。</w:t>
      </w:r>
    </w:p>
    <w:p>
      <w:pPr>
        <w:keepNext w:val="0"/>
        <w:keepLines w:val="0"/>
        <w:pageBreakBefore w:val="0"/>
        <w:widowControl/>
        <w:kinsoku/>
        <w:wordWrap/>
        <w:overflowPunct/>
        <w:topLinePunct w:val="0"/>
        <w:autoSpaceDE/>
        <w:autoSpaceDN/>
        <w:bidi w:val="0"/>
        <w:adjustRightInd/>
        <w:snapToGrid/>
        <w:spacing w:line="560" w:lineRule="exact"/>
        <w:jc w:val="both"/>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 xml:space="preserve">   （5）收集点周边1米范围内有无臭味。</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 xml:space="preserve">   （6）屋式垃圾收集点以及摆放5个660L（含5个）或者8个240L（含8个）以上垃圾桶的垃圾收集点是否有专人管理，设置管理指示牌，是否配有冲水及排污设施，是否定期消杀并设置毒鼠屋。</w:t>
      </w:r>
    </w:p>
    <w:p>
      <w:pPr>
        <w:keepNext w:val="0"/>
        <w:keepLines w:val="0"/>
        <w:pageBreakBefore w:val="0"/>
        <w:kinsoku/>
        <w:wordWrap/>
        <w:overflowPunct/>
        <w:topLinePunct w:val="0"/>
        <w:autoSpaceDE/>
        <w:autoSpaceDN/>
        <w:bidi w:val="0"/>
        <w:adjustRightInd/>
        <w:snapToGrid/>
        <w:spacing w:line="560" w:lineRule="exact"/>
        <w:ind w:firstLine="321" w:firstLineChars="100"/>
        <w:rPr>
          <w:rFonts w:hint="eastAsia" w:ascii="仿宋_GB2312" w:hAnsi="仿宋_GB2312" w:eastAsia="仿宋_GB2312" w:cs="仿宋_GB2312"/>
          <w:b/>
          <w:bCs/>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 xml:space="preserve"> 4.垃圾转运站</w:t>
      </w:r>
    </w:p>
    <w:p>
      <w:pPr>
        <w:keepNext w:val="0"/>
        <w:keepLines w:val="0"/>
        <w:pageBreakBefore w:val="0"/>
        <w:kinsoku/>
        <w:wordWrap/>
        <w:overflowPunct/>
        <w:topLinePunct w:val="0"/>
        <w:autoSpaceDE/>
        <w:autoSpaceDN/>
        <w:bidi w:val="0"/>
        <w:adjustRightInd/>
        <w:snapToGrid/>
        <w:spacing w:line="560" w:lineRule="exact"/>
        <w:ind w:firstLine="48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考察对象：社区辖区内的垃圾转运站。</w:t>
      </w:r>
    </w:p>
    <w:p>
      <w:pPr>
        <w:keepNext w:val="0"/>
        <w:keepLines w:val="0"/>
        <w:pageBreakBefore w:val="0"/>
        <w:kinsoku/>
        <w:wordWrap/>
        <w:overflowPunct/>
        <w:topLinePunct w:val="0"/>
        <w:autoSpaceDE/>
        <w:autoSpaceDN/>
        <w:bidi w:val="0"/>
        <w:adjustRightInd/>
        <w:snapToGrid/>
        <w:spacing w:line="560" w:lineRule="exact"/>
        <w:ind w:firstLine="48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考查内容：包含8个测评指标。</w:t>
      </w:r>
    </w:p>
    <w:p>
      <w:pPr>
        <w:spacing w:line="560" w:lineRule="exact"/>
        <w:ind w:firstLine="48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（1）排水系统是否完善，排水沟是否畅通，有无积水或污水外溢，是否有污水直排雨水管道的现象。</w:t>
      </w:r>
    </w:p>
    <w:p>
      <w:pPr>
        <w:keepNext w:val="0"/>
        <w:keepLines w:val="0"/>
        <w:pageBreakBefore w:val="0"/>
        <w:kinsoku/>
        <w:wordWrap/>
        <w:overflowPunct/>
        <w:topLinePunct w:val="0"/>
        <w:autoSpaceDE/>
        <w:autoSpaceDN/>
        <w:bidi w:val="0"/>
        <w:adjustRightInd/>
        <w:snapToGrid/>
        <w:spacing w:line="560" w:lineRule="exact"/>
        <w:ind w:firstLine="480" w:firstLineChars="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（2）是否有效控臭，有无臭味。</w:t>
      </w:r>
    </w:p>
    <w:p>
      <w:pPr>
        <w:keepNext w:val="0"/>
        <w:keepLines w:val="0"/>
        <w:pageBreakBefore w:val="0"/>
        <w:kinsoku/>
        <w:wordWrap/>
        <w:overflowPunct/>
        <w:topLinePunct w:val="0"/>
        <w:autoSpaceDE/>
        <w:autoSpaceDN/>
        <w:bidi w:val="0"/>
        <w:adjustRightInd/>
        <w:snapToGrid/>
        <w:spacing w:line="560" w:lineRule="exact"/>
        <w:ind w:firstLine="480" w:firstLineChars="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（3）压缩箱是否整洁、部件是否齐全、有无破损锈蚀，压缩箱是否有遗撒垃圾、渗漏污水现象，作业中是否保持排污阀常开，并经管道接暗管密闭排出，外运是否关闭。</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（4）垃圾转运站是否整洁、有无暴露垃圾等脏污现象，站内及周边有无堆放大件垃圾及其他杂物，内外墙是否有明显积灰，是否定期消杀并设置毒鼠屋。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（5）转运站管理制度指示牌和台账是否上墙，是否有专人管理，是否设置统一的转运站标识牌。</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（6）进入转运站的工具设备是否有跑冒滴漏、吊挂、撒漏和裸露垃圾、滴漏（洒漏）污水的现象，有无手推车进站。</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（7）转运站地面是否见本色，是否平整，有无坑坑洼洼现象。</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（8）市政环卫工人是否规范穿着工服和防护装备。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三、评价方式</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每月对全区111个社区测评成绩进行统一排名，根据测评成绩分为优、良、中、差4个等级。各社区根据测评得分情况确定月测评等级，评价结果每月进行公布，各考核等级评定标准如下表：</w:t>
      </w:r>
    </w:p>
    <w:tbl>
      <w:tblPr>
        <w:tblStyle w:val="16"/>
        <w:tblW w:w="9813"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3"/>
        <w:gridCol w:w="1526"/>
        <w:gridCol w:w="1944"/>
        <w:gridCol w:w="1930"/>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2743"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pStyle w:val="8"/>
              <w:keepNext w:val="0"/>
              <w:keepLines w:val="0"/>
              <w:pageBreakBefore w:val="0"/>
              <w:widowControl w:val="0"/>
              <w:kinsoku/>
              <w:wordWrap/>
              <w:overflowPunct/>
              <w:topLinePunct w:val="0"/>
              <w:autoSpaceDE/>
              <w:autoSpaceDN/>
              <w:bidi w:val="0"/>
              <w:adjustRightInd/>
              <w:snapToGrid w:val="0"/>
              <w:spacing w:beforeAutospacing="0" w:afterAutospacing="0" w:line="520" w:lineRule="exact"/>
              <w:jc w:val="center"/>
              <w:textAlignment w:val="auto"/>
              <w:rPr>
                <w:rFonts w:hint="default" w:ascii="仿宋_GB2312" w:hAnsi="仿宋_GB2312" w:eastAsia="仿宋_GB2312" w:cs="仿宋_GB2312"/>
                <w:sz w:val="32"/>
                <w:szCs w:val="32"/>
                <w:highlight w:val="none"/>
                <w:vertAlign w:val="baseline"/>
                <w:lang w:val="en-US" w:eastAsia="zh-CN"/>
              </w:rPr>
            </w:pPr>
          </w:p>
          <w:p>
            <w:pPr>
              <w:pStyle w:val="8"/>
              <w:keepNext w:val="0"/>
              <w:keepLines w:val="0"/>
              <w:pageBreakBefore w:val="0"/>
              <w:widowControl w:val="0"/>
              <w:kinsoku/>
              <w:wordWrap/>
              <w:overflowPunct/>
              <w:topLinePunct w:val="0"/>
              <w:autoSpaceDE/>
              <w:autoSpaceDN/>
              <w:bidi w:val="0"/>
              <w:adjustRightInd/>
              <w:snapToGrid w:val="0"/>
              <w:spacing w:beforeAutospacing="0" w:afterAutospacing="0" w:line="520" w:lineRule="exact"/>
              <w:jc w:val="center"/>
              <w:textAlignment w:val="auto"/>
              <mc:AlternateContent>
                <mc:Choice Requires="wpsCustomData">
                  <wpsCustomData:diagonalParaType/>
                </mc:Choice>
              </mc:AlternateContent>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评定对象</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20" w:lineRule="exact"/>
              <w:jc w:val="both"/>
              <w:textAlignment w:val="auto"/>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测评等级</w:t>
            </w:r>
          </w:p>
        </w:tc>
        <w:tc>
          <w:tcPr>
            <w:tcW w:w="1526" w:type="dxa"/>
            <w:vAlign w:val="center"/>
          </w:tcPr>
          <w:p>
            <w:pPr>
              <w:pStyle w:val="8"/>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优</w:t>
            </w:r>
          </w:p>
        </w:tc>
        <w:tc>
          <w:tcPr>
            <w:tcW w:w="1944" w:type="dxa"/>
            <w:vAlign w:val="center"/>
          </w:tcPr>
          <w:p>
            <w:pPr>
              <w:pStyle w:val="8"/>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良</w:t>
            </w:r>
          </w:p>
        </w:tc>
        <w:tc>
          <w:tcPr>
            <w:tcW w:w="1930" w:type="dxa"/>
            <w:vAlign w:val="center"/>
          </w:tcPr>
          <w:p>
            <w:pPr>
              <w:pStyle w:val="8"/>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中</w:t>
            </w:r>
          </w:p>
        </w:tc>
        <w:tc>
          <w:tcPr>
            <w:tcW w:w="1670" w:type="dxa"/>
            <w:vAlign w:val="center"/>
          </w:tcPr>
          <w:p>
            <w:pPr>
              <w:pStyle w:val="8"/>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default" w:eastAsia="宋体"/>
                <w:highlight w:val="none"/>
                <w:lang w:val="en-US" w:eastAsia="zh-CN"/>
              </w:rPr>
            </w:pPr>
            <w:r>
              <w:rPr>
                <w:rFonts w:hint="eastAsia" w:ascii="仿宋_GB2312" w:hAnsi="仿宋_GB2312" w:eastAsia="仿宋_GB2312" w:cs="仿宋_GB2312"/>
                <w:sz w:val="32"/>
                <w:szCs w:val="32"/>
                <w:highlight w:val="none"/>
                <w:vertAlign w:val="baseline"/>
                <w:lang w:val="en-US" w:eastAsia="zh-CN"/>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743" w:type="dxa"/>
            <w:vAlign w:val="center"/>
          </w:tcPr>
          <w:p>
            <w:pPr>
              <w:pStyle w:val="8"/>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全区111个社区</w:t>
            </w:r>
          </w:p>
        </w:tc>
        <w:tc>
          <w:tcPr>
            <w:tcW w:w="1526" w:type="dxa"/>
            <w:vAlign w:val="center"/>
          </w:tcPr>
          <w:p>
            <w:pPr>
              <w:pStyle w:val="8"/>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lang w:val="en-US" w:eastAsia="zh-CN"/>
              </w:rPr>
              <w:t>得分</w:t>
            </w:r>
            <w:r>
              <w:rPr>
                <w:rFonts w:hint="default" w:ascii="Arial" w:hAnsi="Arial" w:eastAsia="仿宋_GB2312" w:cs="Arial"/>
                <w:sz w:val="32"/>
                <w:szCs w:val="32"/>
                <w:highlight w:val="none"/>
                <w:lang w:val="en-US" w:eastAsia="zh-CN"/>
              </w:rPr>
              <w:t>≥</w:t>
            </w:r>
            <w:r>
              <w:rPr>
                <w:rFonts w:hint="eastAsia" w:ascii="仿宋_GB2312" w:hAnsi="仿宋_GB2312" w:eastAsia="仿宋_GB2312" w:cs="仿宋_GB2312"/>
                <w:sz w:val="32"/>
                <w:szCs w:val="32"/>
                <w:highlight w:val="none"/>
                <w:lang w:val="en-US" w:eastAsia="zh-CN"/>
              </w:rPr>
              <w:t>95</w:t>
            </w:r>
          </w:p>
        </w:tc>
        <w:tc>
          <w:tcPr>
            <w:tcW w:w="1944" w:type="dxa"/>
            <w:vAlign w:val="center"/>
          </w:tcPr>
          <w:p>
            <w:pPr>
              <w:pStyle w:val="8"/>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lang w:val="en-US" w:eastAsia="zh-CN"/>
              </w:rPr>
              <w:t>85</w:t>
            </w:r>
            <w:r>
              <w:rPr>
                <w:rFonts w:hint="default" w:ascii="Arial" w:hAnsi="Arial" w:eastAsia="仿宋_GB2312" w:cs="Arial"/>
                <w:sz w:val="32"/>
                <w:szCs w:val="32"/>
                <w:highlight w:val="none"/>
                <w:lang w:val="en-US" w:eastAsia="zh-CN"/>
              </w:rPr>
              <w:t>≤</w:t>
            </w:r>
            <w:r>
              <w:rPr>
                <w:rFonts w:hint="eastAsia" w:ascii="仿宋_GB2312" w:hAnsi="仿宋_GB2312" w:eastAsia="仿宋_GB2312" w:cs="仿宋_GB2312"/>
                <w:sz w:val="32"/>
                <w:szCs w:val="32"/>
                <w:highlight w:val="none"/>
                <w:lang w:val="en-US" w:eastAsia="zh-CN"/>
              </w:rPr>
              <w:t>得分</w:t>
            </w:r>
            <w:r>
              <w:rPr>
                <w:rFonts w:hint="eastAsia" w:ascii="微软雅黑" w:hAnsi="微软雅黑" w:eastAsia="微软雅黑" w:cs="微软雅黑"/>
                <w:sz w:val="32"/>
                <w:szCs w:val="32"/>
                <w:highlight w:val="none"/>
                <w:vertAlign w:val="baseline"/>
                <w:lang w:val="en-US" w:eastAsia="zh-CN"/>
              </w:rPr>
              <w:t>&lt;</w:t>
            </w:r>
            <w:r>
              <w:rPr>
                <w:rFonts w:hint="eastAsia" w:ascii="仿宋_GB2312" w:hAnsi="仿宋_GB2312" w:eastAsia="仿宋_GB2312" w:cs="仿宋_GB2312"/>
                <w:sz w:val="32"/>
                <w:szCs w:val="32"/>
                <w:highlight w:val="none"/>
                <w:vertAlign w:val="baseline"/>
                <w:lang w:val="en-US" w:eastAsia="zh-CN"/>
              </w:rPr>
              <w:t>95</w:t>
            </w:r>
          </w:p>
        </w:tc>
        <w:tc>
          <w:tcPr>
            <w:tcW w:w="1930" w:type="dxa"/>
            <w:vAlign w:val="center"/>
          </w:tcPr>
          <w:p>
            <w:pPr>
              <w:pStyle w:val="8"/>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lang w:val="en-US" w:eastAsia="zh-CN"/>
              </w:rPr>
              <w:t>75</w:t>
            </w:r>
            <w:r>
              <w:rPr>
                <w:rFonts w:hint="default" w:ascii="Arial" w:hAnsi="Arial" w:eastAsia="仿宋_GB2312" w:cs="Arial"/>
                <w:sz w:val="32"/>
                <w:szCs w:val="32"/>
                <w:highlight w:val="none"/>
                <w:lang w:val="en-US" w:eastAsia="zh-CN"/>
              </w:rPr>
              <w:t>≤</w:t>
            </w:r>
            <w:r>
              <w:rPr>
                <w:rFonts w:hint="eastAsia" w:ascii="仿宋_GB2312" w:hAnsi="仿宋_GB2312" w:eastAsia="仿宋_GB2312" w:cs="仿宋_GB2312"/>
                <w:sz w:val="32"/>
                <w:szCs w:val="32"/>
                <w:highlight w:val="none"/>
                <w:lang w:val="en-US" w:eastAsia="zh-CN"/>
              </w:rPr>
              <w:t>得分</w:t>
            </w:r>
            <w:r>
              <w:rPr>
                <w:rFonts w:hint="eastAsia" w:ascii="微软雅黑" w:hAnsi="微软雅黑" w:eastAsia="微软雅黑" w:cs="微软雅黑"/>
                <w:sz w:val="32"/>
                <w:szCs w:val="32"/>
                <w:highlight w:val="none"/>
                <w:vertAlign w:val="baseline"/>
                <w:lang w:val="en-US" w:eastAsia="zh-CN"/>
              </w:rPr>
              <w:t>&lt;</w:t>
            </w:r>
            <w:r>
              <w:rPr>
                <w:rFonts w:hint="eastAsia" w:ascii="仿宋_GB2312" w:hAnsi="仿宋_GB2312" w:eastAsia="仿宋_GB2312" w:cs="仿宋_GB2312"/>
                <w:sz w:val="32"/>
                <w:szCs w:val="32"/>
                <w:highlight w:val="none"/>
                <w:vertAlign w:val="baseline"/>
                <w:lang w:val="en-US" w:eastAsia="zh-CN"/>
              </w:rPr>
              <w:t>85</w:t>
            </w:r>
          </w:p>
        </w:tc>
        <w:tc>
          <w:tcPr>
            <w:tcW w:w="1670" w:type="dxa"/>
            <w:vAlign w:val="center"/>
          </w:tcPr>
          <w:p>
            <w:pPr>
              <w:pStyle w:val="8"/>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highlight w:val="none"/>
              </w:rPr>
            </w:pPr>
            <w:r>
              <w:rPr>
                <w:rFonts w:hint="eastAsia" w:ascii="仿宋_GB2312" w:hAnsi="仿宋_GB2312" w:eastAsia="仿宋_GB2312" w:cs="仿宋_GB2312"/>
                <w:sz w:val="32"/>
                <w:szCs w:val="32"/>
                <w:highlight w:val="none"/>
                <w:lang w:val="en-US" w:eastAsia="zh-CN"/>
              </w:rPr>
              <w:t>得分</w:t>
            </w:r>
            <w:r>
              <w:rPr>
                <w:rFonts w:hint="eastAsia" w:ascii="微软雅黑" w:hAnsi="微软雅黑" w:eastAsia="微软雅黑" w:cs="微软雅黑"/>
                <w:sz w:val="32"/>
                <w:szCs w:val="32"/>
                <w:highlight w:val="none"/>
                <w:vertAlign w:val="baseline"/>
                <w:lang w:val="en-US" w:eastAsia="zh-CN"/>
              </w:rPr>
              <w:t>&lt;</w:t>
            </w:r>
            <w:r>
              <w:rPr>
                <w:rFonts w:hint="eastAsia" w:ascii="仿宋_GB2312" w:hAnsi="仿宋_GB2312" w:eastAsia="仿宋_GB2312" w:cs="仿宋_GB2312"/>
                <w:sz w:val="32"/>
                <w:szCs w:val="32"/>
                <w:highlight w:val="none"/>
                <w:vertAlign w:val="baseline"/>
                <w:lang w:val="en-US" w:eastAsia="zh-CN"/>
              </w:rPr>
              <w:t>75</w:t>
            </w:r>
          </w:p>
        </w:tc>
      </w:tr>
    </w:tbl>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四、其他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（一）本办法自发布之日起实施，未尽事宜由区城管和综合执法局负责解释。</w:t>
      </w:r>
    </w:p>
    <w:p>
      <w:pPr>
        <w:pStyle w:val="2"/>
        <w:spacing w:line="560" w:lineRule="exact"/>
        <w:ind w:firstLine="640" w:firstLineChars="200"/>
        <w:jc w:val="both"/>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（二）各街道及社区对环卫企业环境卫生检查标准可参考附件3。</w:t>
      </w:r>
    </w:p>
    <w:p>
      <w:pPr>
        <w:pStyle w:val="8"/>
        <w:spacing w:line="560" w:lineRule="exact"/>
        <w:rPr>
          <w:rFonts w:hint="eastAsia"/>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278" w:leftChars="304" w:hanging="640" w:hanging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附件：1.龙岗区111个社区名单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319" w:leftChars="152" w:firstLine="1280" w:firstLineChars="4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2.龙岗区社区市容环境状况现场考察表（考核社区）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1916" w:leftChars="760" w:hanging="320" w:hangingChars="1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bidi="ar-SA"/>
        </w:rPr>
        <w:t>3.龙岗区环境卫生检查清单</w:t>
      </w:r>
      <w:r>
        <w:rPr>
          <w:rFonts w:hint="eastAsia" w:ascii="仿宋_GB2312" w:hAnsi="仿宋_GB2312" w:eastAsia="仿宋_GB2312" w:cs="仿宋_GB2312"/>
          <w:sz w:val="32"/>
          <w:szCs w:val="32"/>
          <w:highlight w:val="none"/>
          <w:lang w:val="en-US" w:eastAsia="zh-CN"/>
        </w:rPr>
        <w:t>（考核环卫企业）</w:t>
      </w:r>
    </w:p>
    <w:p>
      <w:pPr>
        <w:pStyle w:val="2"/>
        <w:spacing w:line="560" w:lineRule="exact"/>
        <w:rPr>
          <w:rFonts w:hint="eastAsia" w:ascii="仿宋_GB2312" w:hAnsi="仿宋_GB2312" w:eastAsia="仿宋_GB2312" w:cs="仿宋_GB2312"/>
          <w:sz w:val="32"/>
          <w:szCs w:val="32"/>
          <w:highlight w:val="none"/>
          <w:lang w:val="en-US" w:eastAsia="zh-CN"/>
        </w:rPr>
      </w:pPr>
    </w:p>
    <w:p>
      <w:pPr>
        <w:spacing w:line="560" w:lineRule="exact"/>
        <w:rPr>
          <w:rFonts w:hint="eastAsia" w:ascii="仿宋_GB2312" w:hAnsi="仿宋_GB2312" w:eastAsia="仿宋_GB2312" w:cs="仿宋_GB2312"/>
          <w:sz w:val="32"/>
          <w:szCs w:val="32"/>
          <w:highlight w:val="none"/>
          <w:lang w:val="en-US" w:eastAsia="zh-CN"/>
        </w:rPr>
      </w:pPr>
    </w:p>
    <w:p>
      <w:pPr>
        <w:pStyle w:val="2"/>
        <w:spacing w:line="560" w:lineRule="exact"/>
        <w:rPr>
          <w:rFonts w:hint="eastAsia" w:ascii="仿宋_GB2312" w:hAnsi="仿宋_GB2312" w:eastAsia="仿宋_GB2312" w:cs="仿宋_GB2312"/>
          <w:sz w:val="32"/>
          <w:szCs w:val="32"/>
          <w:highlight w:val="none"/>
          <w:lang w:val="en-US" w:eastAsia="zh-CN"/>
        </w:rPr>
      </w:pPr>
    </w:p>
    <w:p>
      <w:pPr>
        <w:spacing w:line="560" w:lineRule="exact"/>
        <w:rPr>
          <w:rFonts w:hint="eastAsia" w:ascii="仿宋_GB2312" w:hAnsi="仿宋_GB2312" w:eastAsia="仿宋_GB2312" w:cs="仿宋_GB2312"/>
          <w:sz w:val="32"/>
          <w:szCs w:val="32"/>
          <w:highlight w:val="none"/>
          <w:lang w:val="en-US" w:eastAsia="zh-CN"/>
        </w:rPr>
      </w:pPr>
    </w:p>
    <w:p>
      <w:pPr>
        <w:pStyle w:val="2"/>
        <w:spacing w:line="560" w:lineRule="exact"/>
        <w:rPr>
          <w:rFonts w:hint="eastAsia"/>
          <w:sz w:val="32"/>
          <w:szCs w:val="32"/>
          <w:lang w:val="en-US" w:eastAsia="zh-CN"/>
        </w:rPr>
      </w:pPr>
    </w:p>
    <w:p>
      <w:pPr>
        <w:pStyle w:val="8"/>
        <w:spacing w:line="560" w:lineRule="exact"/>
        <w:rPr>
          <w:rFonts w:hint="eastAsia"/>
          <w:b/>
          <w:bCs/>
          <w:sz w:val="32"/>
          <w:szCs w:val="32"/>
          <w:highlight w:val="none"/>
          <w:lang w:val="en-US" w:eastAsia="zh-CN"/>
        </w:rPr>
      </w:pPr>
    </w:p>
    <w:p>
      <w:pPr>
        <w:pStyle w:val="6"/>
        <w:spacing w:line="560" w:lineRule="exact"/>
        <w:rPr>
          <w:rFonts w:hint="eastAsia"/>
          <w:lang w:val="en-US" w:eastAsia="zh-CN"/>
        </w:rPr>
      </w:pPr>
    </w:p>
    <w:p>
      <w:pPr>
        <w:widowControl/>
        <w:numPr>
          <w:ilvl w:val="0"/>
          <w:numId w:val="0"/>
        </w:numPr>
        <w:snapToGrid w:val="0"/>
        <w:spacing w:beforeLines="0" w:afterLines="0" w:line="560" w:lineRule="exact"/>
        <w:jc w:val="left"/>
        <w:outlineLvl w:val="9"/>
        <w:rPr>
          <w:rFonts w:hint="default"/>
          <w:lang w:val="en-US" w:eastAsia="zh-CN"/>
        </w:rPr>
      </w:pPr>
      <w:bookmarkStart w:id="0" w:name="bt建筑工程质量保修书"/>
      <w:bookmarkEnd w:id="0"/>
      <w:bookmarkStart w:id="1" w:name="合同格式"/>
      <w:bookmarkEnd w:id="1"/>
      <w:bookmarkStart w:id="2" w:name="bt开标一览表"/>
      <w:bookmarkEnd w:id="2"/>
      <w:bookmarkStart w:id="3" w:name="bt本工程承诺书"/>
      <w:bookmarkEnd w:id="3"/>
      <w:bookmarkStart w:id="4" w:name="bt其他资料由投标人自定"/>
      <w:bookmarkEnd w:id="4"/>
      <w:bookmarkStart w:id="5" w:name="bt工程概况"/>
      <w:bookmarkEnd w:id="5"/>
      <w:bookmarkStart w:id="6" w:name="bt投标函"/>
      <w:bookmarkEnd w:id="6"/>
      <w:bookmarkStart w:id="7" w:name="_33._合同授予标准"/>
      <w:bookmarkEnd w:id="7"/>
      <w:bookmarkStart w:id="8" w:name="bt技术标投标文件格式"/>
      <w:bookmarkEnd w:id="8"/>
      <w:bookmarkStart w:id="9" w:name="bt图纸"/>
      <w:bookmarkEnd w:id="9"/>
      <w:bookmarkStart w:id="10" w:name="bt递交投标文件"/>
      <w:bookmarkEnd w:id="10"/>
      <w:bookmarkStart w:id="11" w:name="bt投标文件的评估和比较"/>
      <w:bookmarkEnd w:id="11"/>
      <w:bookmarkStart w:id="12" w:name="bt其他资料2"/>
      <w:bookmarkEnd w:id="12"/>
      <w:bookmarkStart w:id="13" w:name="bt开标"/>
      <w:bookmarkEnd w:id="13"/>
      <w:bookmarkStart w:id="14" w:name="bt投标文件的澄清"/>
      <w:bookmarkEnd w:id="14"/>
      <w:bookmarkStart w:id="15" w:name="bt投标须知"/>
      <w:bookmarkEnd w:id="15"/>
      <w:bookmarkStart w:id="16" w:name="bt合同条款及格式"/>
      <w:bookmarkEnd w:id="16"/>
      <w:bookmarkStart w:id="17" w:name="bt评标"/>
      <w:bookmarkEnd w:id="17"/>
      <w:bookmarkStart w:id="18" w:name="bt合同格式"/>
      <w:bookmarkEnd w:id="18"/>
      <w:bookmarkStart w:id="19" w:name="bt招标文件"/>
      <w:bookmarkEnd w:id="19"/>
      <w:bookmarkStart w:id="20" w:name="bt错误的修正"/>
      <w:bookmarkEnd w:id="20"/>
      <w:bookmarkStart w:id="21" w:name="bt投标报价汇总表"/>
      <w:bookmarkEnd w:id="21"/>
      <w:bookmarkStart w:id="22" w:name="bt商务标投标文件格式"/>
      <w:bookmarkEnd w:id="22"/>
      <w:bookmarkStart w:id="23" w:name="bt项目管理班子配备情况"/>
      <w:bookmarkEnd w:id="23"/>
      <w:bookmarkStart w:id="24" w:name="bt合同的授予"/>
      <w:bookmarkEnd w:id="24"/>
      <w:bookmarkStart w:id="25" w:name="bt投标须知前附表"/>
      <w:bookmarkEnd w:id="25"/>
      <w:bookmarkStart w:id="26" w:name="bt投标文件签署授权委托书"/>
      <w:bookmarkEnd w:id="26"/>
      <w:bookmarkStart w:id="27" w:name="bt评标会议"/>
      <w:bookmarkEnd w:id="27"/>
      <w:bookmarkStart w:id="28" w:name="bt投标人情况介绍"/>
      <w:bookmarkEnd w:id="28"/>
      <w:bookmarkStart w:id="29" w:name="bt招标公告"/>
      <w:bookmarkEnd w:id="29"/>
      <w:bookmarkStart w:id="30" w:name="bt总则"/>
      <w:bookmarkEnd w:id="30"/>
      <w:bookmarkStart w:id="31" w:name="bt投标文件"/>
      <w:bookmarkEnd w:id="31"/>
      <w:bookmarkStart w:id="32" w:name="bt评标过程的保密"/>
      <w:bookmarkEnd w:id="32"/>
      <w:bookmarkStart w:id="33" w:name="bt废标"/>
      <w:bookmarkEnd w:id="33"/>
      <w:bookmarkStart w:id="34" w:name="bt合同条款"/>
      <w:bookmarkEnd w:id="34"/>
    </w:p>
    <w:sectPr>
      <w:footerReference r:id="rId3" w:type="default"/>
      <w:footerReference r:id="rId4" w:type="even"/>
      <w:pgSz w:w="11906" w:h="16838"/>
      <w:pgMar w:top="2098" w:right="1474" w:bottom="1984" w:left="1587" w:header="851" w:footer="1587" w:gutter="0"/>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宋体" w:hAnsi="宋体" w:eastAsia="宋体" w:cs="宋体"/>
                              <w:sz w:val="28"/>
                              <w:szCs w:val="28"/>
                              <w:lang w:eastAsia="zh-CN"/>
                            </w:rPr>
                          </w:pP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uNpXyxgEAAHMDAAAOAAAAAAAAAAEAIAAAAB4BAABkcnMvZTJvRG9jLnht&#10;bFBLBQYAAAAABgAGAFkBAABWBQAAAAA=&#10;">
              <v:fill on="f" focussize="0,0"/>
              <v:stroke on="f"/>
              <v:imagedata o:title=""/>
              <o:lock v:ext="edit" aspectratio="f"/>
              <v:textbox inset="0mm,0mm,0mm,0mm" style="mso-fit-shape-to-text:t;">
                <w:txbxContent>
                  <w:p>
                    <w:pPr>
                      <w:pStyle w:val="9"/>
                      <w:rPr>
                        <w:rFonts w:hint="eastAsia" w:ascii="宋体" w:hAnsi="宋体" w:eastAsia="宋体" w:cs="宋体"/>
                        <w:sz w:val="28"/>
                        <w:szCs w:val="28"/>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F73CD4"/>
    <w:multiLevelType w:val="singleLevel"/>
    <w:tmpl w:val="C9F73CD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trackRevisions w:val="1"/>
  <w:documentProtection w:enforcement="0"/>
  <w:defaultTabStop w:val="420"/>
  <w:hyphenationZone w:val="360"/>
  <w:evenAndOddHeaders w:val="1"/>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F4A86"/>
    <w:rsid w:val="007454E5"/>
    <w:rsid w:val="007C1E01"/>
    <w:rsid w:val="00886828"/>
    <w:rsid w:val="00E21CFA"/>
    <w:rsid w:val="013F4A0C"/>
    <w:rsid w:val="01743E7B"/>
    <w:rsid w:val="019A6C19"/>
    <w:rsid w:val="01C32BE9"/>
    <w:rsid w:val="01E01297"/>
    <w:rsid w:val="01F1663A"/>
    <w:rsid w:val="021578C3"/>
    <w:rsid w:val="02195436"/>
    <w:rsid w:val="0258389C"/>
    <w:rsid w:val="0283167B"/>
    <w:rsid w:val="02AC4474"/>
    <w:rsid w:val="02C063EE"/>
    <w:rsid w:val="02C24071"/>
    <w:rsid w:val="031D5025"/>
    <w:rsid w:val="0320237E"/>
    <w:rsid w:val="0397500F"/>
    <w:rsid w:val="03C91C24"/>
    <w:rsid w:val="03E87DCD"/>
    <w:rsid w:val="03FA2D54"/>
    <w:rsid w:val="03FC73E8"/>
    <w:rsid w:val="04053D4C"/>
    <w:rsid w:val="041F4542"/>
    <w:rsid w:val="04281525"/>
    <w:rsid w:val="043817D8"/>
    <w:rsid w:val="043A023F"/>
    <w:rsid w:val="043C2B5E"/>
    <w:rsid w:val="04790E29"/>
    <w:rsid w:val="04803949"/>
    <w:rsid w:val="048359F7"/>
    <w:rsid w:val="04ED0354"/>
    <w:rsid w:val="04F029FA"/>
    <w:rsid w:val="04FA7808"/>
    <w:rsid w:val="05151AB9"/>
    <w:rsid w:val="053E05D0"/>
    <w:rsid w:val="057A12B5"/>
    <w:rsid w:val="05F35D25"/>
    <w:rsid w:val="06254E5F"/>
    <w:rsid w:val="062A64AF"/>
    <w:rsid w:val="06464F6A"/>
    <w:rsid w:val="06764421"/>
    <w:rsid w:val="068A6E39"/>
    <w:rsid w:val="068D2FD5"/>
    <w:rsid w:val="068F2C34"/>
    <w:rsid w:val="06DD69B9"/>
    <w:rsid w:val="07060EBA"/>
    <w:rsid w:val="07085E7E"/>
    <w:rsid w:val="070B1638"/>
    <w:rsid w:val="070D2984"/>
    <w:rsid w:val="072E5F08"/>
    <w:rsid w:val="0739489F"/>
    <w:rsid w:val="074014A5"/>
    <w:rsid w:val="07521B33"/>
    <w:rsid w:val="07632B64"/>
    <w:rsid w:val="0774545A"/>
    <w:rsid w:val="07AE5C7D"/>
    <w:rsid w:val="07B308E9"/>
    <w:rsid w:val="07C65944"/>
    <w:rsid w:val="07D048C6"/>
    <w:rsid w:val="07D96907"/>
    <w:rsid w:val="07DA2CCC"/>
    <w:rsid w:val="07DE11DE"/>
    <w:rsid w:val="07E1074F"/>
    <w:rsid w:val="07E64543"/>
    <w:rsid w:val="07F06ED9"/>
    <w:rsid w:val="080B040E"/>
    <w:rsid w:val="085435A5"/>
    <w:rsid w:val="085E4A3D"/>
    <w:rsid w:val="087B31A5"/>
    <w:rsid w:val="08992D49"/>
    <w:rsid w:val="08A438D0"/>
    <w:rsid w:val="08AB7AF9"/>
    <w:rsid w:val="08B4083E"/>
    <w:rsid w:val="08D322B7"/>
    <w:rsid w:val="08E87198"/>
    <w:rsid w:val="091C279C"/>
    <w:rsid w:val="09211ED7"/>
    <w:rsid w:val="092F6403"/>
    <w:rsid w:val="096E023C"/>
    <w:rsid w:val="097C07D6"/>
    <w:rsid w:val="099133DA"/>
    <w:rsid w:val="09A53092"/>
    <w:rsid w:val="09AA307D"/>
    <w:rsid w:val="09AC61BC"/>
    <w:rsid w:val="09EE160E"/>
    <w:rsid w:val="0A1815F1"/>
    <w:rsid w:val="0A57128A"/>
    <w:rsid w:val="0A6B49B1"/>
    <w:rsid w:val="0A7C4037"/>
    <w:rsid w:val="0A907418"/>
    <w:rsid w:val="0A9F127C"/>
    <w:rsid w:val="0AAC44A7"/>
    <w:rsid w:val="0AD33309"/>
    <w:rsid w:val="0AFC3D5D"/>
    <w:rsid w:val="0B064B9B"/>
    <w:rsid w:val="0B110481"/>
    <w:rsid w:val="0B295B81"/>
    <w:rsid w:val="0B4F1468"/>
    <w:rsid w:val="0B5E0B97"/>
    <w:rsid w:val="0B6E7185"/>
    <w:rsid w:val="0B83386E"/>
    <w:rsid w:val="0B885D2B"/>
    <w:rsid w:val="0B93184B"/>
    <w:rsid w:val="0BAC55E9"/>
    <w:rsid w:val="0BB778AA"/>
    <w:rsid w:val="0BC61A6B"/>
    <w:rsid w:val="0BE82FD1"/>
    <w:rsid w:val="0BEA691A"/>
    <w:rsid w:val="0BFE0BC5"/>
    <w:rsid w:val="0C154B52"/>
    <w:rsid w:val="0C1A3195"/>
    <w:rsid w:val="0C3A4EB6"/>
    <w:rsid w:val="0C6F6D10"/>
    <w:rsid w:val="0C900DC4"/>
    <w:rsid w:val="0C9416E3"/>
    <w:rsid w:val="0D2E3F4A"/>
    <w:rsid w:val="0D384442"/>
    <w:rsid w:val="0D533311"/>
    <w:rsid w:val="0D843D74"/>
    <w:rsid w:val="0D94135A"/>
    <w:rsid w:val="0DA975F6"/>
    <w:rsid w:val="0DC37109"/>
    <w:rsid w:val="0DC41A01"/>
    <w:rsid w:val="0DDC79E3"/>
    <w:rsid w:val="0E04548F"/>
    <w:rsid w:val="0E213501"/>
    <w:rsid w:val="0E254A03"/>
    <w:rsid w:val="0E344D6D"/>
    <w:rsid w:val="0E390946"/>
    <w:rsid w:val="0E423659"/>
    <w:rsid w:val="0E5279A0"/>
    <w:rsid w:val="0E62551F"/>
    <w:rsid w:val="0E663FE8"/>
    <w:rsid w:val="0E7C7BDF"/>
    <w:rsid w:val="0EAF7E70"/>
    <w:rsid w:val="0EB22A63"/>
    <w:rsid w:val="0F070A9A"/>
    <w:rsid w:val="0F256D32"/>
    <w:rsid w:val="0F264759"/>
    <w:rsid w:val="0F440A78"/>
    <w:rsid w:val="0F5F6068"/>
    <w:rsid w:val="0FB27BBC"/>
    <w:rsid w:val="0FBE3AB5"/>
    <w:rsid w:val="0FC346FA"/>
    <w:rsid w:val="0FC559A6"/>
    <w:rsid w:val="100E4D80"/>
    <w:rsid w:val="101C1F13"/>
    <w:rsid w:val="101C2FA2"/>
    <w:rsid w:val="10287C3C"/>
    <w:rsid w:val="10301E03"/>
    <w:rsid w:val="1034368A"/>
    <w:rsid w:val="10936696"/>
    <w:rsid w:val="10A56B7A"/>
    <w:rsid w:val="10AF2ACE"/>
    <w:rsid w:val="10BC4DFD"/>
    <w:rsid w:val="10F00E65"/>
    <w:rsid w:val="10F46723"/>
    <w:rsid w:val="112239ED"/>
    <w:rsid w:val="11247414"/>
    <w:rsid w:val="11305D98"/>
    <w:rsid w:val="115968F4"/>
    <w:rsid w:val="115D7CE7"/>
    <w:rsid w:val="11920E41"/>
    <w:rsid w:val="11B41793"/>
    <w:rsid w:val="11BC3C7B"/>
    <w:rsid w:val="11C1656C"/>
    <w:rsid w:val="11E1172E"/>
    <w:rsid w:val="12172FC6"/>
    <w:rsid w:val="125E74FE"/>
    <w:rsid w:val="12682169"/>
    <w:rsid w:val="12814988"/>
    <w:rsid w:val="12823194"/>
    <w:rsid w:val="12965255"/>
    <w:rsid w:val="12A2032E"/>
    <w:rsid w:val="12CD48FE"/>
    <w:rsid w:val="12E1468E"/>
    <w:rsid w:val="12F8022B"/>
    <w:rsid w:val="12FD5878"/>
    <w:rsid w:val="13113CFB"/>
    <w:rsid w:val="132C499D"/>
    <w:rsid w:val="133F26E6"/>
    <w:rsid w:val="13400029"/>
    <w:rsid w:val="135D7B04"/>
    <w:rsid w:val="13703E1B"/>
    <w:rsid w:val="139F2D48"/>
    <w:rsid w:val="13B141A9"/>
    <w:rsid w:val="13F17F53"/>
    <w:rsid w:val="140513F7"/>
    <w:rsid w:val="140A08D0"/>
    <w:rsid w:val="141056C1"/>
    <w:rsid w:val="14376BA6"/>
    <w:rsid w:val="143B4282"/>
    <w:rsid w:val="14645644"/>
    <w:rsid w:val="149C5388"/>
    <w:rsid w:val="14A214A9"/>
    <w:rsid w:val="14D17BC3"/>
    <w:rsid w:val="14DD6672"/>
    <w:rsid w:val="14F95656"/>
    <w:rsid w:val="151D711B"/>
    <w:rsid w:val="153B6C73"/>
    <w:rsid w:val="155512C6"/>
    <w:rsid w:val="158D3159"/>
    <w:rsid w:val="15B60F30"/>
    <w:rsid w:val="15BE15CD"/>
    <w:rsid w:val="15CE0A8F"/>
    <w:rsid w:val="15E255F6"/>
    <w:rsid w:val="15E90148"/>
    <w:rsid w:val="16006927"/>
    <w:rsid w:val="1610061D"/>
    <w:rsid w:val="16126D8B"/>
    <w:rsid w:val="16517C0A"/>
    <w:rsid w:val="168E462E"/>
    <w:rsid w:val="16C8087A"/>
    <w:rsid w:val="16CA4F99"/>
    <w:rsid w:val="16EA0867"/>
    <w:rsid w:val="17030798"/>
    <w:rsid w:val="17073AD1"/>
    <w:rsid w:val="17265B79"/>
    <w:rsid w:val="17427AF3"/>
    <w:rsid w:val="174C1291"/>
    <w:rsid w:val="175A1BDF"/>
    <w:rsid w:val="17633F18"/>
    <w:rsid w:val="17CD3489"/>
    <w:rsid w:val="18077666"/>
    <w:rsid w:val="18C82B36"/>
    <w:rsid w:val="18ED5872"/>
    <w:rsid w:val="18FA0F5A"/>
    <w:rsid w:val="191D4BC3"/>
    <w:rsid w:val="195D7038"/>
    <w:rsid w:val="196B2E0F"/>
    <w:rsid w:val="197D1069"/>
    <w:rsid w:val="19965882"/>
    <w:rsid w:val="19D41C2A"/>
    <w:rsid w:val="19E12AC1"/>
    <w:rsid w:val="1A1B2221"/>
    <w:rsid w:val="1A2F0719"/>
    <w:rsid w:val="1A3A6043"/>
    <w:rsid w:val="1A502127"/>
    <w:rsid w:val="1A570F47"/>
    <w:rsid w:val="1A5F5944"/>
    <w:rsid w:val="1A6B3E17"/>
    <w:rsid w:val="1A6D0E2E"/>
    <w:rsid w:val="1A7C4C95"/>
    <w:rsid w:val="1A98151C"/>
    <w:rsid w:val="1AA9352E"/>
    <w:rsid w:val="1ABE7ED1"/>
    <w:rsid w:val="1AD86395"/>
    <w:rsid w:val="1AE95628"/>
    <w:rsid w:val="1AEF3649"/>
    <w:rsid w:val="1B096BEB"/>
    <w:rsid w:val="1B0D2343"/>
    <w:rsid w:val="1B0D26D7"/>
    <w:rsid w:val="1B114FB0"/>
    <w:rsid w:val="1B1767DE"/>
    <w:rsid w:val="1B3E7C26"/>
    <w:rsid w:val="1B881941"/>
    <w:rsid w:val="1BB1380A"/>
    <w:rsid w:val="1BBE607F"/>
    <w:rsid w:val="1BF248F8"/>
    <w:rsid w:val="1BF77FDF"/>
    <w:rsid w:val="1BFA3C77"/>
    <w:rsid w:val="1C0F1D50"/>
    <w:rsid w:val="1C112FFE"/>
    <w:rsid w:val="1C1257A9"/>
    <w:rsid w:val="1C3C1913"/>
    <w:rsid w:val="1C542E94"/>
    <w:rsid w:val="1CA42C31"/>
    <w:rsid w:val="1CA74E53"/>
    <w:rsid w:val="1CCF42FF"/>
    <w:rsid w:val="1D0563D2"/>
    <w:rsid w:val="1D117785"/>
    <w:rsid w:val="1D2757AC"/>
    <w:rsid w:val="1DC56629"/>
    <w:rsid w:val="1DE75002"/>
    <w:rsid w:val="1DF71C6F"/>
    <w:rsid w:val="1E0025E8"/>
    <w:rsid w:val="1E08084A"/>
    <w:rsid w:val="1E147ADD"/>
    <w:rsid w:val="1E303821"/>
    <w:rsid w:val="1E3867C1"/>
    <w:rsid w:val="1E3E24D4"/>
    <w:rsid w:val="1E842CF4"/>
    <w:rsid w:val="1EA47328"/>
    <w:rsid w:val="1EC86821"/>
    <w:rsid w:val="1ED03A8E"/>
    <w:rsid w:val="1EF4312A"/>
    <w:rsid w:val="1F0007ED"/>
    <w:rsid w:val="1F0D1E7C"/>
    <w:rsid w:val="1F110165"/>
    <w:rsid w:val="1F395663"/>
    <w:rsid w:val="1F3B3D57"/>
    <w:rsid w:val="1F451C1D"/>
    <w:rsid w:val="1F8323BD"/>
    <w:rsid w:val="1F995BF2"/>
    <w:rsid w:val="1FB5566E"/>
    <w:rsid w:val="1FBC33F0"/>
    <w:rsid w:val="2000539E"/>
    <w:rsid w:val="20057258"/>
    <w:rsid w:val="201B7473"/>
    <w:rsid w:val="201F30CA"/>
    <w:rsid w:val="20434337"/>
    <w:rsid w:val="20797AEC"/>
    <w:rsid w:val="20B637FB"/>
    <w:rsid w:val="20D924CE"/>
    <w:rsid w:val="2105032F"/>
    <w:rsid w:val="210F0880"/>
    <w:rsid w:val="214715AE"/>
    <w:rsid w:val="21B700A6"/>
    <w:rsid w:val="21BA1DDB"/>
    <w:rsid w:val="21C421EE"/>
    <w:rsid w:val="21F8078C"/>
    <w:rsid w:val="221979AE"/>
    <w:rsid w:val="221A0862"/>
    <w:rsid w:val="221E2017"/>
    <w:rsid w:val="223D0836"/>
    <w:rsid w:val="22832ED8"/>
    <w:rsid w:val="22A22436"/>
    <w:rsid w:val="22AA37D2"/>
    <w:rsid w:val="22C32741"/>
    <w:rsid w:val="22E00C8E"/>
    <w:rsid w:val="22FB524A"/>
    <w:rsid w:val="230C2D70"/>
    <w:rsid w:val="230C3B3B"/>
    <w:rsid w:val="231A154C"/>
    <w:rsid w:val="232C0897"/>
    <w:rsid w:val="2331755F"/>
    <w:rsid w:val="23864268"/>
    <w:rsid w:val="238D322B"/>
    <w:rsid w:val="239E5DC7"/>
    <w:rsid w:val="23F22BC3"/>
    <w:rsid w:val="242D6270"/>
    <w:rsid w:val="243B7498"/>
    <w:rsid w:val="24470AB1"/>
    <w:rsid w:val="24611892"/>
    <w:rsid w:val="24993D65"/>
    <w:rsid w:val="24BB30F1"/>
    <w:rsid w:val="24FB2DA8"/>
    <w:rsid w:val="2501402E"/>
    <w:rsid w:val="250D06F7"/>
    <w:rsid w:val="250D2F57"/>
    <w:rsid w:val="251E2085"/>
    <w:rsid w:val="254C5350"/>
    <w:rsid w:val="255077FA"/>
    <w:rsid w:val="255A0C3D"/>
    <w:rsid w:val="255C19A7"/>
    <w:rsid w:val="25684003"/>
    <w:rsid w:val="258163AD"/>
    <w:rsid w:val="258C41A3"/>
    <w:rsid w:val="258F59C9"/>
    <w:rsid w:val="25AF67E8"/>
    <w:rsid w:val="25D9646A"/>
    <w:rsid w:val="25ED4C0D"/>
    <w:rsid w:val="261F2EB9"/>
    <w:rsid w:val="261F5BDB"/>
    <w:rsid w:val="26905F4E"/>
    <w:rsid w:val="26B14A91"/>
    <w:rsid w:val="26E4062C"/>
    <w:rsid w:val="26F53E81"/>
    <w:rsid w:val="27014F05"/>
    <w:rsid w:val="270C1CE2"/>
    <w:rsid w:val="272E5305"/>
    <w:rsid w:val="273D6AC9"/>
    <w:rsid w:val="27756D5D"/>
    <w:rsid w:val="27A7464F"/>
    <w:rsid w:val="27A92439"/>
    <w:rsid w:val="27B1650A"/>
    <w:rsid w:val="27C06A52"/>
    <w:rsid w:val="27DD687C"/>
    <w:rsid w:val="28265573"/>
    <w:rsid w:val="285D7BDF"/>
    <w:rsid w:val="286A5737"/>
    <w:rsid w:val="286E0F03"/>
    <w:rsid w:val="28B32ED3"/>
    <w:rsid w:val="2903770E"/>
    <w:rsid w:val="29212796"/>
    <w:rsid w:val="29401B46"/>
    <w:rsid w:val="298B6E67"/>
    <w:rsid w:val="29A45328"/>
    <w:rsid w:val="29D32BC0"/>
    <w:rsid w:val="2A0E1511"/>
    <w:rsid w:val="2A4E49C5"/>
    <w:rsid w:val="2ABC0AB4"/>
    <w:rsid w:val="2AC72862"/>
    <w:rsid w:val="2AD749F0"/>
    <w:rsid w:val="2AF63FAF"/>
    <w:rsid w:val="2AFD3BF3"/>
    <w:rsid w:val="2AFF39C8"/>
    <w:rsid w:val="2B1F665A"/>
    <w:rsid w:val="2B662151"/>
    <w:rsid w:val="2B8C0F3F"/>
    <w:rsid w:val="2B9904D9"/>
    <w:rsid w:val="2B9A14DE"/>
    <w:rsid w:val="2BBF16C4"/>
    <w:rsid w:val="2BD41CD5"/>
    <w:rsid w:val="2BD636A2"/>
    <w:rsid w:val="2BF61993"/>
    <w:rsid w:val="2C195723"/>
    <w:rsid w:val="2C5965E9"/>
    <w:rsid w:val="2C710FF5"/>
    <w:rsid w:val="2CB31219"/>
    <w:rsid w:val="2CCE6EBA"/>
    <w:rsid w:val="2CE94784"/>
    <w:rsid w:val="2CF66532"/>
    <w:rsid w:val="2D4472B3"/>
    <w:rsid w:val="2D485238"/>
    <w:rsid w:val="2D623E7C"/>
    <w:rsid w:val="2D8C77C4"/>
    <w:rsid w:val="2DA5717C"/>
    <w:rsid w:val="2DAA2E5B"/>
    <w:rsid w:val="2DBB13B4"/>
    <w:rsid w:val="2DC07F1B"/>
    <w:rsid w:val="2DCC5312"/>
    <w:rsid w:val="2DF7451F"/>
    <w:rsid w:val="2E523883"/>
    <w:rsid w:val="2E7E5F25"/>
    <w:rsid w:val="2E992618"/>
    <w:rsid w:val="2E9F7CCB"/>
    <w:rsid w:val="2EE81CEC"/>
    <w:rsid w:val="2EFB2B99"/>
    <w:rsid w:val="2F14433B"/>
    <w:rsid w:val="2F1D05D1"/>
    <w:rsid w:val="2F3421B2"/>
    <w:rsid w:val="2F396716"/>
    <w:rsid w:val="2F3A6DC6"/>
    <w:rsid w:val="2FD03756"/>
    <w:rsid w:val="2FFA2D6D"/>
    <w:rsid w:val="2FFE18C7"/>
    <w:rsid w:val="30174953"/>
    <w:rsid w:val="30687DD1"/>
    <w:rsid w:val="308D3C88"/>
    <w:rsid w:val="30C741F1"/>
    <w:rsid w:val="30D25EE1"/>
    <w:rsid w:val="30F35B30"/>
    <w:rsid w:val="30F8781A"/>
    <w:rsid w:val="30FF6739"/>
    <w:rsid w:val="31050E39"/>
    <w:rsid w:val="312629B0"/>
    <w:rsid w:val="313A0391"/>
    <w:rsid w:val="31487AA1"/>
    <w:rsid w:val="318046C6"/>
    <w:rsid w:val="31844D17"/>
    <w:rsid w:val="319B754D"/>
    <w:rsid w:val="31A27D8B"/>
    <w:rsid w:val="31C744CC"/>
    <w:rsid w:val="31EC5258"/>
    <w:rsid w:val="32194481"/>
    <w:rsid w:val="32203500"/>
    <w:rsid w:val="322F761C"/>
    <w:rsid w:val="32357CA4"/>
    <w:rsid w:val="3298075D"/>
    <w:rsid w:val="32CE15A2"/>
    <w:rsid w:val="32DD611E"/>
    <w:rsid w:val="32DF1654"/>
    <w:rsid w:val="33360B10"/>
    <w:rsid w:val="333F0EA2"/>
    <w:rsid w:val="33441F48"/>
    <w:rsid w:val="334A303D"/>
    <w:rsid w:val="33575F1B"/>
    <w:rsid w:val="33782204"/>
    <w:rsid w:val="33793162"/>
    <w:rsid w:val="33807C27"/>
    <w:rsid w:val="33845826"/>
    <w:rsid w:val="33934054"/>
    <w:rsid w:val="33A34535"/>
    <w:rsid w:val="33C929B9"/>
    <w:rsid w:val="33CA1BDF"/>
    <w:rsid w:val="33DE7794"/>
    <w:rsid w:val="33E70465"/>
    <w:rsid w:val="3411301B"/>
    <w:rsid w:val="34296D5A"/>
    <w:rsid w:val="34587592"/>
    <w:rsid w:val="345B2466"/>
    <w:rsid w:val="349118AC"/>
    <w:rsid w:val="34B25332"/>
    <w:rsid w:val="34B77EAA"/>
    <w:rsid w:val="35244DA1"/>
    <w:rsid w:val="35464925"/>
    <w:rsid w:val="354C3C91"/>
    <w:rsid w:val="354E6F2E"/>
    <w:rsid w:val="35690BB7"/>
    <w:rsid w:val="358B649C"/>
    <w:rsid w:val="35972F27"/>
    <w:rsid w:val="35AC23F8"/>
    <w:rsid w:val="35B5628B"/>
    <w:rsid w:val="35CA1E55"/>
    <w:rsid w:val="35D24F54"/>
    <w:rsid w:val="35FF07F8"/>
    <w:rsid w:val="36087264"/>
    <w:rsid w:val="36175BE3"/>
    <w:rsid w:val="362E7476"/>
    <w:rsid w:val="363C6309"/>
    <w:rsid w:val="364C1D78"/>
    <w:rsid w:val="367D37DA"/>
    <w:rsid w:val="36832678"/>
    <w:rsid w:val="36901026"/>
    <w:rsid w:val="369D5F5B"/>
    <w:rsid w:val="36B934F0"/>
    <w:rsid w:val="36FA5AFB"/>
    <w:rsid w:val="371B305E"/>
    <w:rsid w:val="37365580"/>
    <w:rsid w:val="37775EFF"/>
    <w:rsid w:val="37B8320A"/>
    <w:rsid w:val="37BF6AF5"/>
    <w:rsid w:val="37CB58E6"/>
    <w:rsid w:val="37D07CC7"/>
    <w:rsid w:val="37D818D3"/>
    <w:rsid w:val="37DB233D"/>
    <w:rsid w:val="37FF57E3"/>
    <w:rsid w:val="38104B30"/>
    <w:rsid w:val="381A0055"/>
    <w:rsid w:val="386F461E"/>
    <w:rsid w:val="38790DC0"/>
    <w:rsid w:val="387E56B7"/>
    <w:rsid w:val="38AF60C4"/>
    <w:rsid w:val="38BA64E0"/>
    <w:rsid w:val="38C814C4"/>
    <w:rsid w:val="38E4173F"/>
    <w:rsid w:val="39107442"/>
    <w:rsid w:val="393D7FD6"/>
    <w:rsid w:val="3960338D"/>
    <w:rsid w:val="396E362C"/>
    <w:rsid w:val="398B46E8"/>
    <w:rsid w:val="39AB5C75"/>
    <w:rsid w:val="39D87F87"/>
    <w:rsid w:val="39E96123"/>
    <w:rsid w:val="39EA4B82"/>
    <w:rsid w:val="39FB622C"/>
    <w:rsid w:val="3A261D98"/>
    <w:rsid w:val="3A3B013E"/>
    <w:rsid w:val="3A3E794F"/>
    <w:rsid w:val="3A6C4FEA"/>
    <w:rsid w:val="3A850B70"/>
    <w:rsid w:val="3ABC3BCD"/>
    <w:rsid w:val="3AFF5B50"/>
    <w:rsid w:val="3B135885"/>
    <w:rsid w:val="3B1D5A72"/>
    <w:rsid w:val="3BA029C3"/>
    <w:rsid w:val="3BAA10DB"/>
    <w:rsid w:val="3C0F35F0"/>
    <w:rsid w:val="3C6B6E02"/>
    <w:rsid w:val="3C760457"/>
    <w:rsid w:val="3C783A85"/>
    <w:rsid w:val="3CD30FBA"/>
    <w:rsid w:val="3D08313D"/>
    <w:rsid w:val="3D1F765A"/>
    <w:rsid w:val="3D232F7F"/>
    <w:rsid w:val="3D3C178B"/>
    <w:rsid w:val="3D5611E8"/>
    <w:rsid w:val="3D9525AA"/>
    <w:rsid w:val="3DA22BBC"/>
    <w:rsid w:val="3DE44416"/>
    <w:rsid w:val="3DE469B3"/>
    <w:rsid w:val="3E604F12"/>
    <w:rsid w:val="3E8B4673"/>
    <w:rsid w:val="3EA047B9"/>
    <w:rsid w:val="3EA12D3F"/>
    <w:rsid w:val="3EA516F6"/>
    <w:rsid w:val="3EA54591"/>
    <w:rsid w:val="3EA614D3"/>
    <w:rsid w:val="3EC35995"/>
    <w:rsid w:val="3F2B67B1"/>
    <w:rsid w:val="3F2F6A42"/>
    <w:rsid w:val="3F3838E7"/>
    <w:rsid w:val="3F763E7E"/>
    <w:rsid w:val="3F901132"/>
    <w:rsid w:val="3FCD11FF"/>
    <w:rsid w:val="3FF82C8E"/>
    <w:rsid w:val="3FF90E94"/>
    <w:rsid w:val="4027710B"/>
    <w:rsid w:val="402E67D9"/>
    <w:rsid w:val="40302053"/>
    <w:rsid w:val="407956B2"/>
    <w:rsid w:val="408E2ED0"/>
    <w:rsid w:val="40B947D3"/>
    <w:rsid w:val="40C55CC3"/>
    <w:rsid w:val="411408A2"/>
    <w:rsid w:val="41161ADA"/>
    <w:rsid w:val="41234A5D"/>
    <w:rsid w:val="41264F60"/>
    <w:rsid w:val="417A477D"/>
    <w:rsid w:val="41826D6D"/>
    <w:rsid w:val="41BB72D2"/>
    <w:rsid w:val="41EE68FF"/>
    <w:rsid w:val="41F15F3E"/>
    <w:rsid w:val="41F94920"/>
    <w:rsid w:val="426264DD"/>
    <w:rsid w:val="42647733"/>
    <w:rsid w:val="426F43C6"/>
    <w:rsid w:val="428E5DFB"/>
    <w:rsid w:val="42D5632E"/>
    <w:rsid w:val="42EB09FC"/>
    <w:rsid w:val="42EF6DC8"/>
    <w:rsid w:val="42FB7036"/>
    <w:rsid w:val="42FF3D5D"/>
    <w:rsid w:val="4337788F"/>
    <w:rsid w:val="433A5D79"/>
    <w:rsid w:val="433E7B7B"/>
    <w:rsid w:val="43475817"/>
    <w:rsid w:val="43727224"/>
    <w:rsid w:val="43806E22"/>
    <w:rsid w:val="43AB062F"/>
    <w:rsid w:val="43AD49DA"/>
    <w:rsid w:val="43B27E15"/>
    <w:rsid w:val="43E85443"/>
    <w:rsid w:val="43EE27F3"/>
    <w:rsid w:val="4408601F"/>
    <w:rsid w:val="44322C15"/>
    <w:rsid w:val="446B3F5B"/>
    <w:rsid w:val="447E3F4E"/>
    <w:rsid w:val="4481392E"/>
    <w:rsid w:val="448B4AEF"/>
    <w:rsid w:val="449E4C27"/>
    <w:rsid w:val="44A82716"/>
    <w:rsid w:val="44BE4407"/>
    <w:rsid w:val="45163088"/>
    <w:rsid w:val="45183104"/>
    <w:rsid w:val="45185109"/>
    <w:rsid w:val="45215CE6"/>
    <w:rsid w:val="45473412"/>
    <w:rsid w:val="455369E3"/>
    <w:rsid w:val="45676507"/>
    <w:rsid w:val="456C07F7"/>
    <w:rsid w:val="45E626BD"/>
    <w:rsid w:val="45F91A84"/>
    <w:rsid w:val="46471BFB"/>
    <w:rsid w:val="465319DF"/>
    <w:rsid w:val="468B2ACC"/>
    <w:rsid w:val="46B03003"/>
    <w:rsid w:val="46B655F4"/>
    <w:rsid w:val="46D42649"/>
    <w:rsid w:val="46F72DFD"/>
    <w:rsid w:val="47301830"/>
    <w:rsid w:val="473A0894"/>
    <w:rsid w:val="474F53F5"/>
    <w:rsid w:val="477571FE"/>
    <w:rsid w:val="478D3140"/>
    <w:rsid w:val="479E4C0F"/>
    <w:rsid w:val="47C86A91"/>
    <w:rsid w:val="47C87653"/>
    <w:rsid w:val="47CB0EF8"/>
    <w:rsid w:val="47D63123"/>
    <w:rsid w:val="47FE2662"/>
    <w:rsid w:val="481342A7"/>
    <w:rsid w:val="484809C1"/>
    <w:rsid w:val="48575A8F"/>
    <w:rsid w:val="48680AC9"/>
    <w:rsid w:val="48855492"/>
    <w:rsid w:val="48C64CE3"/>
    <w:rsid w:val="48DA397D"/>
    <w:rsid w:val="48FB454D"/>
    <w:rsid w:val="49475C6F"/>
    <w:rsid w:val="499654CF"/>
    <w:rsid w:val="499F47DF"/>
    <w:rsid w:val="49F90A29"/>
    <w:rsid w:val="4A1D137E"/>
    <w:rsid w:val="4A1F1586"/>
    <w:rsid w:val="4A3802C6"/>
    <w:rsid w:val="4A7008DA"/>
    <w:rsid w:val="4A8B414F"/>
    <w:rsid w:val="4A8B5993"/>
    <w:rsid w:val="4A967235"/>
    <w:rsid w:val="4AC274E7"/>
    <w:rsid w:val="4AEB4E5B"/>
    <w:rsid w:val="4AF554D7"/>
    <w:rsid w:val="4B3372B9"/>
    <w:rsid w:val="4B6E6B03"/>
    <w:rsid w:val="4B84240D"/>
    <w:rsid w:val="4BB36F04"/>
    <w:rsid w:val="4BB855A9"/>
    <w:rsid w:val="4BD40BAA"/>
    <w:rsid w:val="4BE036FD"/>
    <w:rsid w:val="4C0A5653"/>
    <w:rsid w:val="4C0B2433"/>
    <w:rsid w:val="4C360F3A"/>
    <w:rsid w:val="4C4260B8"/>
    <w:rsid w:val="4C5728BD"/>
    <w:rsid w:val="4C6708CF"/>
    <w:rsid w:val="4C876A08"/>
    <w:rsid w:val="4CEA13CB"/>
    <w:rsid w:val="4CF1121E"/>
    <w:rsid w:val="4D1A4D2D"/>
    <w:rsid w:val="4D33274F"/>
    <w:rsid w:val="4D4C76CA"/>
    <w:rsid w:val="4D766881"/>
    <w:rsid w:val="4D9A4883"/>
    <w:rsid w:val="4DB20797"/>
    <w:rsid w:val="4E132012"/>
    <w:rsid w:val="4E3625D3"/>
    <w:rsid w:val="4E4B4A6C"/>
    <w:rsid w:val="4E58021D"/>
    <w:rsid w:val="4E6F270A"/>
    <w:rsid w:val="4E74755F"/>
    <w:rsid w:val="4E8D5696"/>
    <w:rsid w:val="4E951F77"/>
    <w:rsid w:val="4EA7622D"/>
    <w:rsid w:val="4EC6044A"/>
    <w:rsid w:val="4ECD3FC8"/>
    <w:rsid w:val="4F0F4A86"/>
    <w:rsid w:val="4F35172E"/>
    <w:rsid w:val="4F437CE3"/>
    <w:rsid w:val="4F50377B"/>
    <w:rsid w:val="4F56275A"/>
    <w:rsid w:val="4F59658C"/>
    <w:rsid w:val="4F5C3339"/>
    <w:rsid w:val="4F650F3F"/>
    <w:rsid w:val="4F6B56FD"/>
    <w:rsid w:val="4F6F7313"/>
    <w:rsid w:val="4F7B38B7"/>
    <w:rsid w:val="4FA75BD6"/>
    <w:rsid w:val="4FD9436B"/>
    <w:rsid w:val="50222F8A"/>
    <w:rsid w:val="50252371"/>
    <w:rsid w:val="504B6F66"/>
    <w:rsid w:val="508128B5"/>
    <w:rsid w:val="50AC4D66"/>
    <w:rsid w:val="50CA7548"/>
    <w:rsid w:val="50D36DF1"/>
    <w:rsid w:val="50DC460E"/>
    <w:rsid w:val="50F114A3"/>
    <w:rsid w:val="50F3010B"/>
    <w:rsid w:val="50FD64CC"/>
    <w:rsid w:val="515102A0"/>
    <w:rsid w:val="51F64717"/>
    <w:rsid w:val="52036B15"/>
    <w:rsid w:val="52074450"/>
    <w:rsid w:val="52095331"/>
    <w:rsid w:val="52101AE8"/>
    <w:rsid w:val="521A1A1D"/>
    <w:rsid w:val="522F460F"/>
    <w:rsid w:val="524551BE"/>
    <w:rsid w:val="524D2A32"/>
    <w:rsid w:val="526F691E"/>
    <w:rsid w:val="529277D0"/>
    <w:rsid w:val="529A672D"/>
    <w:rsid w:val="52D03013"/>
    <w:rsid w:val="530F0BB5"/>
    <w:rsid w:val="531001EF"/>
    <w:rsid w:val="5322429E"/>
    <w:rsid w:val="53260128"/>
    <w:rsid w:val="53663D42"/>
    <w:rsid w:val="53963154"/>
    <w:rsid w:val="53BC2484"/>
    <w:rsid w:val="53BD79A8"/>
    <w:rsid w:val="5403481E"/>
    <w:rsid w:val="5408750B"/>
    <w:rsid w:val="54187ABD"/>
    <w:rsid w:val="541C2DB9"/>
    <w:rsid w:val="541F55F5"/>
    <w:rsid w:val="5475021D"/>
    <w:rsid w:val="548612A8"/>
    <w:rsid w:val="548A39C9"/>
    <w:rsid w:val="548C2C99"/>
    <w:rsid w:val="549C7685"/>
    <w:rsid w:val="54C514AF"/>
    <w:rsid w:val="552333F6"/>
    <w:rsid w:val="554D0406"/>
    <w:rsid w:val="5584149F"/>
    <w:rsid w:val="5587469A"/>
    <w:rsid w:val="559673D7"/>
    <w:rsid w:val="55A71DA7"/>
    <w:rsid w:val="55E321B5"/>
    <w:rsid w:val="55E51ECE"/>
    <w:rsid w:val="55FE0D91"/>
    <w:rsid w:val="561F793B"/>
    <w:rsid w:val="56212389"/>
    <w:rsid w:val="56256B3B"/>
    <w:rsid w:val="562725F7"/>
    <w:rsid w:val="567A4542"/>
    <w:rsid w:val="569E1A9E"/>
    <w:rsid w:val="569E65CB"/>
    <w:rsid w:val="57013ACF"/>
    <w:rsid w:val="5701627B"/>
    <w:rsid w:val="572C453F"/>
    <w:rsid w:val="572E3682"/>
    <w:rsid w:val="574512E9"/>
    <w:rsid w:val="57677C4A"/>
    <w:rsid w:val="57C50944"/>
    <w:rsid w:val="57E47AAF"/>
    <w:rsid w:val="58156C8B"/>
    <w:rsid w:val="586921CA"/>
    <w:rsid w:val="587069B3"/>
    <w:rsid w:val="58AD0063"/>
    <w:rsid w:val="58EE0EEA"/>
    <w:rsid w:val="58F157E1"/>
    <w:rsid w:val="58FF4853"/>
    <w:rsid w:val="5924079F"/>
    <w:rsid w:val="59276BCF"/>
    <w:rsid w:val="593A5965"/>
    <w:rsid w:val="593E51FC"/>
    <w:rsid w:val="59577F48"/>
    <w:rsid w:val="5974223C"/>
    <w:rsid w:val="59AA2B2B"/>
    <w:rsid w:val="59B01216"/>
    <w:rsid w:val="59DF59AC"/>
    <w:rsid w:val="59FB4A71"/>
    <w:rsid w:val="5A20098D"/>
    <w:rsid w:val="5A2D7176"/>
    <w:rsid w:val="5A882555"/>
    <w:rsid w:val="5AEC162E"/>
    <w:rsid w:val="5AF77840"/>
    <w:rsid w:val="5AFF183F"/>
    <w:rsid w:val="5B405F8C"/>
    <w:rsid w:val="5B920143"/>
    <w:rsid w:val="5B9A059F"/>
    <w:rsid w:val="5B9D5263"/>
    <w:rsid w:val="5BC57EB7"/>
    <w:rsid w:val="5BCF2115"/>
    <w:rsid w:val="5BD154BD"/>
    <w:rsid w:val="5BDC5E95"/>
    <w:rsid w:val="5BE26D5A"/>
    <w:rsid w:val="5BEA3C8E"/>
    <w:rsid w:val="5BF22566"/>
    <w:rsid w:val="5BF32595"/>
    <w:rsid w:val="5C457ECA"/>
    <w:rsid w:val="5C4D37A9"/>
    <w:rsid w:val="5C5C5182"/>
    <w:rsid w:val="5C8B2A15"/>
    <w:rsid w:val="5CA620F5"/>
    <w:rsid w:val="5CBE744F"/>
    <w:rsid w:val="5CC812CB"/>
    <w:rsid w:val="5CE8143B"/>
    <w:rsid w:val="5CFA1F13"/>
    <w:rsid w:val="5D1D76E9"/>
    <w:rsid w:val="5D3B10C8"/>
    <w:rsid w:val="5D570A96"/>
    <w:rsid w:val="5D69401C"/>
    <w:rsid w:val="5E2E51E6"/>
    <w:rsid w:val="5E3F0789"/>
    <w:rsid w:val="5E4A1046"/>
    <w:rsid w:val="5E543A86"/>
    <w:rsid w:val="5E6C4152"/>
    <w:rsid w:val="5EA271BA"/>
    <w:rsid w:val="5EC70040"/>
    <w:rsid w:val="5F0C7F81"/>
    <w:rsid w:val="5F157BA8"/>
    <w:rsid w:val="5F170C29"/>
    <w:rsid w:val="5FB2007D"/>
    <w:rsid w:val="5FBE6FB1"/>
    <w:rsid w:val="5FC27A72"/>
    <w:rsid w:val="5FED1AFC"/>
    <w:rsid w:val="60710A31"/>
    <w:rsid w:val="60D6419B"/>
    <w:rsid w:val="60F12F63"/>
    <w:rsid w:val="61236C21"/>
    <w:rsid w:val="61264888"/>
    <w:rsid w:val="614B35B2"/>
    <w:rsid w:val="61546221"/>
    <w:rsid w:val="618372B0"/>
    <w:rsid w:val="61A15AF4"/>
    <w:rsid w:val="61A2138F"/>
    <w:rsid w:val="61CD667B"/>
    <w:rsid w:val="61CE7E58"/>
    <w:rsid w:val="61D733EE"/>
    <w:rsid w:val="62311A3F"/>
    <w:rsid w:val="62582F2D"/>
    <w:rsid w:val="626C1261"/>
    <w:rsid w:val="62BB7CB3"/>
    <w:rsid w:val="62D74BA0"/>
    <w:rsid w:val="62E81A77"/>
    <w:rsid w:val="63180351"/>
    <w:rsid w:val="6358704B"/>
    <w:rsid w:val="63655AB8"/>
    <w:rsid w:val="63A45765"/>
    <w:rsid w:val="63AE08C8"/>
    <w:rsid w:val="63C94708"/>
    <w:rsid w:val="63D04BB7"/>
    <w:rsid w:val="63F10A69"/>
    <w:rsid w:val="640E574E"/>
    <w:rsid w:val="64520ADD"/>
    <w:rsid w:val="64687FEC"/>
    <w:rsid w:val="646B025A"/>
    <w:rsid w:val="64C414A6"/>
    <w:rsid w:val="64F60504"/>
    <w:rsid w:val="64FD1C0C"/>
    <w:rsid w:val="652066C8"/>
    <w:rsid w:val="65381254"/>
    <w:rsid w:val="65AE0BE3"/>
    <w:rsid w:val="65C31C19"/>
    <w:rsid w:val="65FF7754"/>
    <w:rsid w:val="66474C9F"/>
    <w:rsid w:val="667D7DD6"/>
    <w:rsid w:val="66A10F42"/>
    <w:rsid w:val="66CF0015"/>
    <w:rsid w:val="66FD2A21"/>
    <w:rsid w:val="676E4731"/>
    <w:rsid w:val="67705E81"/>
    <w:rsid w:val="67765D43"/>
    <w:rsid w:val="67812F72"/>
    <w:rsid w:val="678F5D73"/>
    <w:rsid w:val="67CB1FDB"/>
    <w:rsid w:val="67CF6507"/>
    <w:rsid w:val="6841460C"/>
    <w:rsid w:val="68716E5B"/>
    <w:rsid w:val="687B2D78"/>
    <w:rsid w:val="6882334E"/>
    <w:rsid w:val="68A55D74"/>
    <w:rsid w:val="68C50077"/>
    <w:rsid w:val="68C53A40"/>
    <w:rsid w:val="68FE42A0"/>
    <w:rsid w:val="69514771"/>
    <w:rsid w:val="697A3565"/>
    <w:rsid w:val="698A475D"/>
    <w:rsid w:val="69945E00"/>
    <w:rsid w:val="69F952E3"/>
    <w:rsid w:val="6A04008C"/>
    <w:rsid w:val="6A1200BF"/>
    <w:rsid w:val="6A353265"/>
    <w:rsid w:val="6A35546B"/>
    <w:rsid w:val="6A3816E4"/>
    <w:rsid w:val="6A7B59E3"/>
    <w:rsid w:val="6A8A67E7"/>
    <w:rsid w:val="6AA00C08"/>
    <w:rsid w:val="6AE53A29"/>
    <w:rsid w:val="6B045D0D"/>
    <w:rsid w:val="6B22300E"/>
    <w:rsid w:val="6B460D70"/>
    <w:rsid w:val="6B5D617E"/>
    <w:rsid w:val="6B9866FE"/>
    <w:rsid w:val="6BC5045E"/>
    <w:rsid w:val="6C036EE0"/>
    <w:rsid w:val="6C1064A3"/>
    <w:rsid w:val="6C3E6760"/>
    <w:rsid w:val="6C41065D"/>
    <w:rsid w:val="6C5942A6"/>
    <w:rsid w:val="6C7D2C65"/>
    <w:rsid w:val="6CBC46CF"/>
    <w:rsid w:val="6CCC2C2F"/>
    <w:rsid w:val="6CF44B53"/>
    <w:rsid w:val="6CFA6C55"/>
    <w:rsid w:val="6CFC4977"/>
    <w:rsid w:val="6D372470"/>
    <w:rsid w:val="6D4D5838"/>
    <w:rsid w:val="6D5E035D"/>
    <w:rsid w:val="6D634188"/>
    <w:rsid w:val="6DA510E7"/>
    <w:rsid w:val="6DC870AD"/>
    <w:rsid w:val="6DD21C61"/>
    <w:rsid w:val="6DDA34E9"/>
    <w:rsid w:val="6E02620A"/>
    <w:rsid w:val="6E703864"/>
    <w:rsid w:val="6E71396A"/>
    <w:rsid w:val="6E76405A"/>
    <w:rsid w:val="6E7746E7"/>
    <w:rsid w:val="6E8A0E59"/>
    <w:rsid w:val="6EAA5C7B"/>
    <w:rsid w:val="6EBC7D89"/>
    <w:rsid w:val="6EBD3445"/>
    <w:rsid w:val="6EC87C4B"/>
    <w:rsid w:val="6F17672D"/>
    <w:rsid w:val="6F7369BE"/>
    <w:rsid w:val="6F933890"/>
    <w:rsid w:val="6FB84B12"/>
    <w:rsid w:val="6FE678E8"/>
    <w:rsid w:val="70251D34"/>
    <w:rsid w:val="706254C7"/>
    <w:rsid w:val="7078575A"/>
    <w:rsid w:val="708A04BC"/>
    <w:rsid w:val="708A58DF"/>
    <w:rsid w:val="709220FA"/>
    <w:rsid w:val="70A774E9"/>
    <w:rsid w:val="70D01FEC"/>
    <w:rsid w:val="711560D1"/>
    <w:rsid w:val="71330DBF"/>
    <w:rsid w:val="71937C39"/>
    <w:rsid w:val="71C91C68"/>
    <w:rsid w:val="7214636C"/>
    <w:rsid w:val="72493A9E"/>
    <w:rsid w:val="728E35DC"/>
    <w:rsid w:val="72AB6A08"/>
    <w:rsid w:val="72C4606B"/>
    <w:rsid w:val="73341211"/>
    <w:rsid w:val="73AC0A9A"/>
    <w:rsid w:val="73B90B37"/>
    <w:rsid w:val="73C114C3"/>
    <w:rsid w:val="73D74ECC"/>
    <w:rsid w:val="73E41506"/>
    <w:rsid w:val="73E90870"/>
    <w:rsid w:val="73F93764"/>
    <w:rsid w:val="741222F1"/>
    <w:rsid w:val="744D42E5"/>
    <w:rsid w:val="746009B0"/>
    <w:rsid w:val="74B42FC8"/>
    <w:rsid w:val="74C25E09"/>
    <w:rsid w:val="74F93354"/>
    <w:rsid w:val="75182EE6"/>
    <w:rsid w:val="752A4A8A"/>
    <w:rsid w:val="7562751F"/>
    <w:rsid w:val="7569608B"/>
    <w:rsid w:val="756D6344"/>
    <w:rsid w:val="75701AE9"/>
    <w:rsid w:val="75C00745"/>
    <w:rsid w:val="75C934CD"/>
    <w:rsid w:val="75DC70C9"/>
    <w:rsid w:val="75E8324E"/>
    <w:rsid w:val="75EE3788"/>
    <w:rsid w:val="76246734"/>
    <w:rsid w:val="764E3CC1"/>
    <w:rsid w:val="76595E0B"/>
    <w:rsid w:val="765D08C7"/>
    <w:rsid w:val="767A32A3"/>
    <w:rsid w:val="76A71E76"/>
    <w:rsid w:val="76ED431F"/>
    <w:rsid w:val="76F24DD3"/>
    <w:rsid w:val="770819EA"/>
    <w:rsid w:val="77690D4C"/>
    <w:rsid w:val="77CC41F6"/>
    <w:rsid w:val="77D260E2"/>
    <w:rsid w:val="77EB0E24"/>
    <w:rsid w:val="77F5207B"/>
    <w:rsid w:val="78353B20"/>
    <w:rsid w:val="784D2094"/>
    <w:rsid w:val="786A17F3"/>
    <w:rsid w:val="78A408DE"/>
    <w:rsid w:val="78C35AFD"/>
    <w:rsid w:val="78D960B3"/>
    <w:rsid w:val="79190119"/>
    <w:rsid w:val="79464A7C"/>
    <w:rsid w:val="795D4344"/>
    <w:rsid w:val="79774DA0"/>
    <w:rsid w:val="798102E6"/>
    <w:rsid w:val="79863D45"/>
    <w:rsid w:val="79907857"/>
    <w:rsid w:val="79F90737"/>
    <w:rsid w:val="7A4344E4"/>
    <w:rsid w:val="7A4E41AC"/>
    <w:rsid w:val="7A7632E1"/>
    <w:rsid w:val="7A9F6D7F"/>
    <w:rsid w:val="7AE1432A"/>
    <w:rsid w:val="7AED1B9B"/>
    <w:rsid w:val="7B0E4A60"/>
    <w:rsid w:val="7B432588"/>
    <w:rsid w:val="7B627C0A"/>
    <w:rsid w:val="7B8E386F"/>
    <w:rsid w:val="7BA724AF"/>
    <w:rsid w:val="7BF23E9F"/>
    <w:rsid w:val="7C0049CC"/>
    <w:rsid w:val="7C1C30C0"/>
    <w:rsid w:val="7C3A51DD"/>
    <w:rsid w:val="7CA94D9D"/>
    <w:rsid w:val="7CAE6055"/>
    <w:rsid w:val="7CC20F87"/>
    <w:rsid w:val="7CC24C8A"/>
    <w:rsid w:val="7CC53BC4"/>
    <w:rsid w:val="7CD904F8"/>
    <w:rsid w:val="7CE67E3C"/>
    <w:rsid w:val="7D011FEC"/>
    <w:rsid w:val="7D1F2042"/>
    <w:rsid w:val="7D3D55F5"/>
    <w:rsid w:val="7D5B79C7"/>
    <w:rsid w:val="7D6F1471"/>
    <w:rsid w:val="7DA42CC1"/>
    <w:rsid w:val="7DFE4F6E"/>
    <w:rsid w:val="7E1F4DAA"/>
    <w:rsid w:val="7E311413"/>
    <w:rsid w:val="7EA00643"/>
    <w:rsid w:val="7EA70098"/>
    <w:rsid w:val="7EFB3BCD"/>
    <w:rsid w:val="7F0C171C"/>
    <w:rsid w:val="7F206904"/>
    <w:rsid w:val="7F3F5160"/>
    <w:rsid w:val="7F6F49F8"/>
    <w:rsid w:val="7F901749"/>
    <w:rsid w:val="7FB86F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qFormat/>
    <w:uiPriority w:val="1"/>
    <w:pPr>
      <w:ind w:left="867"/>
      <w:outlineLvl w:val="2"/>
    </w:pPr>
    <w:rPr>
      <w:rFonts w:ascii="宋体" w:hAnsi="宋体" w:eastAsia="宋体" w:cs="宋体"/>
      <w:sz w:val="31"/>
      <w:szCs w:val="31"/>
    </w:rPr>
  </w:style>
  <w:style w:type="paragraph" w:styleId="5">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toa heading"/>
    <w:basedOn w:val="1"/>
    <w:next w:val="1"/>
    <w:unhideWhenUsed/>
    <w:qFormat/>
    <w:uiPriority w:val="99"/>
    <w:rPr>
      <w:rFonts w:ascii="Arial" w:hAnsi="Arial" w:eastAsia="宋体" w:cs="Times New Roman"/>
      <w:sz w:val="24"/>
    </w:rPr>
  </w:style>
  <w:style w:type="paragraph" w:styleId="6">
    <w:name w:val="index 8"/>
    <w:basedOn w:val="1"/>
    <w:next w:val="1"/>
    <w:qFormat/>
    <w:uiPriority w:val="0"/>
    <w:pPr>
      <w:ind w:left="1400" w:leftChars="1400"/>
    </w:pPr>
  </w:style>
  <w:style w:type="paragraph" w:styleId="7">
    <w:name w:val="Body Text"/>
    <w:basedOn w:val="1"/>
    <w:qFormat/>
    <w:uiPriority w:val="1"/>
    <w:rPr>
      <w:rFonts w:ascii="宋体" w:hAnsi="宋体" w:eastAsia="宋体" w:cs="宋体"/>
      <w:sz w:val="30"/>
      <w:szCs w:val="30"/>
    </w:rPr>
  </w:style>
  <w:style w:type="paragraph" w:styleId="8">
    <w:name w:val="Plain Text"/>
    <w:basedOn w:val="1"/>
    <w:next w:val="6"/>
    <w:qFormat/>
    <w:uiPriority w:val="0"/>
    <w:rPr>
      <w:rFonts w:ascii="宋体" w:hAnsi="Courier New"/>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3">
    <w:name w:val="FollowedHyperlink"/>
    <w:basedOn w:val="12"/>
    <w:qFormat/>
    <w:uiPriority w:val="0"/>
    <w:rPr>
      <w:color w:val="000000"/>
      <w:u w:val="none"/>
    </w:rPr>
  </w:style>
  <w:style w:type="character" w:styleId="14">
    <w:name w:val="Hyperlink"/>
    <w:basedOn w:val="12"/>
    <w:qFormat/>
    <w:uiPriority w:val="0"/>
    <w:rPr>
      <w:color w:val="000000"/>
      <w:u w:val="none"/>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列出段落2"/>
    <w:basedOn w:val="1"/>
    <w:unhideWhenUsed/>
    <w:qFormat/>
    <w:uiPriority w:val="34"/>
    <w:pPr>
      <w:ind w:firstLine="420" w:firstLineChars="200"/>
    </w:pPr>
  </w:style>
  <w:style w:type="paragraph" w:customStyle="1" w:styleId="18">
    <w:name w:val="列出段落3"/>
    <w:basedOn w:val="1"/>
    <w:unhideWhenUsed/>
    <w:qFormat/>
    <w:uiPriority w:val="99"/>
    <w:pPr>
      <w:ind w:firstLine="420" w:firstLineChars="200"/>
    </w:pPr>
  </w:style>
  <w:style w:type="paragraph" w:customStyle="1" w:styleId="1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0">
    <w:name w:val="列出段落1"/>
    <w:basedOn w:val="1"/>
    <w:qFormat/>
    <w:uiPriority w:val="34"/>
    <w:pPr>
      <w:ind w:firstLine="420" w:firstLineChars="200"/>
    </w:pPr>
  </w:style>
  <w:style w:type="character" w:customStyle="1" w:styleId="21">
    <w:name w:val="icon7_8"/>
    <w:basedOn w:val="12"/>
    <w:qFormat/>
    <w:uiPriority w:val="0"/>
  </w:style>
  <w:style w:type="character" w:customStyle="1" w:styleId="22">
    <w:name w:val="event11"/>
    <w:basedOn w:val="12"/>
    <w:qFormat/>
    <w:uiPriority w:val="0"/>
    <w:rPr>
      <w:rFonts w:hint="eastAsia" w:ascii="宋体" w:hAnsi="宋体" w:eastAsia="宋体" w:cs="宋体"/>
      <w:sz w:val="21"/>
      <w:szCs w:val="21"/>
    </w:rPr>
  </w:style>
  <w:style w:type="character" w:customStyle="1" w:styleId="23">
    <w:name w:val="name6"/>
    <w:basedOn w:val="12"/>
    <w:qFormat/>
    <w:uiPriority w:val="0"/>
  </w:style>
  <w:style w:type="character" w:customStyle="1" w:styleId="24">
    <w:name w:val="icon10_4"/>
    <w:basedOn w:val="12"/>
    <w:qFormat/>
    <w:uiPriority w:val="0"/>
  </w:style>
  <w:style w:type="character" w:customStyle="1" w:styleId="25">
    <w:name w:val="icon10_1"/>
    <w:basedOn w:val="12"/>
    <w:qFormat/>
    <w:uiPriority w:val="0"/>
  </w:style>
  <w:style w:type="character" w:customStyle="1" w:styleId="26">
    <w:name w:val="icon8_1"/>
    <w:basedOn w:val="12"/>
    <w:qFormat/>
    <w:uiPriority w:val="0"/>
  </w:style>
  <w:style w:type="character" w:customStyle="1" w:styleId="27">
    <w:name w:val="icon7_4"/>
    <w:basedOn w:val="12"/>
    <w:qFormat/>
    <w:uiPriority w:val="0"/>
  </w:style>
  <w:style w:type="character" w:customStyle="1" w:styleId="28">
    <w:name w:val="time7"/>
    <w:basedOn w:val="12"/>
    <w:qFormat/>
    <w:uiPriority w:val="0"/>
    <w:rPr>
      <w:rFonts w:hint="eastAsia" w:ascii="宋体" w:hAnsi="宋体" w:eastAsia="宋体" w:cs="宋体"/>
      <w:color w:val="000000"/>
      <w:sz w:val="21"/>
      <w:szCs w:val="21"/>
    </w:rPr>
  </w:style>
  <w:style w:type="character" w:customStyle="1" w:styleId="29">
    <w:name w:val="icon2_4"/>
    <w:basedOn w:val="12"/>
    <w:qFormat/>
    <w:uiPriority w:val="0"/>
  </w:style>
  <w:style w:type="character" w:customStyle="1" w:styleId="30">
    <w:name w:val="icon7_11"/>
    <w:basedOn w:val="12"/>
    <w:qFormat/>
    <w:uiPriority w:val="0"/>
  </w:style>
  <w:style w:type="character" w:customStyle="1" w:styleId="31">
    <w:name w:val="name11"/>
    <w:basedOn w:val="12"/>
    <w:qFormat/>
    <w:uiPriority w:val="0"/>
    <w:rPr>
      <w:rFonts w:hint="eastAsia" w:ascii="宋体" w:hAnsi="宋体" w:eastAsia="宋体" w:cs="宋体"/>
      <w:sz w:val="21"/>
      <w:szCs w:val="21"/>
    </w:rPr>
  </w:style>
  <w:style w:type="character" w:customStyle="1" w:styleId="32">
    <w:name w:val="icon9_4"/>
    <w:basedOn w:val="12"/>
    <w:qFormat/>
    <w:uiPriority w:val="0"/>
  </w:style>
  <w:style w:type="character" w:customStyle="1" w:styleId="33">
    <w:name w:val="icon6_4"/>
    <w:basedOn w:val="12"/>
    <w:qFormat/>
    <w:uiPriority w:val="0"/>
  </w:style>
  <w:style w:type="character" w:customStyle="1" w:styleId="34">
    <w:name w:val="icon"/>
    <w:basedOn w:val="12"/>
    <w:qFormat/>
    <w:uiPriority w:val="0"/>
  </w:style>
  <w:style w:type="character" w:customStyle="1" w:styleId="35">
    <w:name w:val="word9"/>
    <w:basedOn w:val="12"/>
    <w:qFormat/>
    <w:uiPriority w:val="0"/>
    <w:rPr>
      <w:rFonts w:hint="eastAsia" w:ascii="微软雅黑" w:hAnsi="微软雅黑" w:eastAsia="微软雅黑" w:cs="微软雅黑"/>
      <w:sz w:val="21"/>
      <w:szCs w:val="21"/>
    </w:rPr>
  </w:style>
  <w:style w:type="character" w:customStyle="1" w:styleId="36">
    <w:name w:val="form_1"/>
    <w:basedOn w:val="12"/>
    <w:qFormat/>
    <w:uiPriority w:val="0"/>
  </w:style>
  <w:style w:type="character" w:customStyle="1" w:styleId="37">
    <w:name w:val="icon_5"/>
    <w:basedOn w:val="12"/>
    <w:qFormat/>
    <w:uiPriority w:val="0"/>
  </w:style>
  <w:style w:type="character" w:customStyle="1" w:styleId="38">
    <w:name w:val="radio"/>
    <w:basedOn w:val="12"/>
    <w:qFormat/>
    <w:uiPriority w:val="0"/>
    <w:rPr>
      <w:rFonts w:hint="eastAsia" w:ascii="微软雅黑" w:hAnsi="微软雅黑" w:eastAsia="微软雅黑" w:cs="微软雅黑"/>
      <w:color w:val="333333"/>
      <w:sz w:val="24"/>
      <w:szCs w:val="24"/>
    </w:rPr>
  </w:style>
  <w:style w:type="character" w:customStyle="1" w:styleId="39">
    <w:name w:val="icon9_2"/>
    <w:basedOn w:val="12"/>
    <w:qFormat/>
    <w:uiPriority w:val="0"/>
  </w:style>
  <w:style w:type="character" w:customStyle="1" w:styleId="40">
    <w:name w:val="event3"/>
    <w:basedOn w:val="12"/>
    <w:qFormat/>
    <w:uiPriority w:val="0"/>
  </w:style>
  <w:style w:type="character" w:customStyle="1" w:styleId="41">
    <w:name w:val="icon8_10"/>
    <w:basedOn w:val="12"/>
    <w:qFormat/>
    <w:uiPriority w:val="0"/>
  </w:style>
  <w:style w:type="character" w:customStyle="1" w:styleId="42">
    <w:name w:val="icon6_15"/>
    <w:basedOn w:val="12"/>
    <w:qFormat/>
    <w:uiPriority w:val="0"/>
  </w:style>
  <w:style w:type="character" w:customStyle="1" w:styleId="43">
    <w:name w:val="icon9"/>
    <w:basedOn w:val="12"/>
    <w:qFormat/>
    <w:uiPriority w:val="0"/>
  </w:style>
  <w:style w:type="character" w:customStyle="1" w:styleId="44">
    <w:name w:val="icon6_13"/>
    <w:basedOn w:val="12"/>
    <w:qFormat/>
    <w:uiPriority w:val="0"/>
  </w:style>
  <w:style w:type="character" w:customStyle="1" w:styleId="45">
    <w:name w:val="word3"/>
    <w:basedOn w:val="12"/>
    <w:qFormat/>
    <w:uiPriority w:val="0"/>
    <w:rPr>
      <w:rFonts w:hint="eastAsia" w:ascii="微软雅黑" w:hAnsi="微软雅黑" w:eastAsia="微软雅黑" w:cs="微软雅黑"/>
      <w:color w:val="000000"/>
      <w:sz w:val="18"/>
      <w:szCs w:val="18"/>
    </w:rPr>
  </w:style>
  <w:style w:type="character" w:customStyle="1" w:styleId="46">
    <w:name w:val="icon8_2"/>
    <w:basedOn w:val="12"/>
    <w:qFormat/>
    <w:uiPriority w:val="0"/>
  </w:style>
  <w:style w:type="character" w:customStyle="1" w:styleId="47">
    <w:name w:val="icon9_6"/>
    <w:basedOn w:val="12"/>
    <w:qFormat/>
    <w:uiPriority w:val="0"/>
  </w:style>
  <w:style w:type="character" w:customStyle="1" w:styleId="48">
    <w:name w:val="source"/>
    <w:basedOn w:val="12"/>
    <w:qFormat/>
    <w:uiPriority w:val="0"/>
    <w:rPr>
      <w:rFonts w:hint="eastAsia" w:ascii="微软雅黑" w:hAnsi="微软雅黑" w:eastAsia="微软雅黑" w:cs="微软雅黑"/>
      <w:sz w:val="21"/>
      <w:szCs w:val="21"/>
    </w:rPr>
  </w:style>
  <w:style w:type="character" w:customStyle="1" w:styleId="49">
    <w:name w:val="word5"/>
    <w:basedOn w:val="12"/>
    <w:qFormat/>
    <w:uiPriority w:val="0"/>
    <w:rPr>
      <w:rFonts w:hint="eastAsia" w:ascii="微软雅黑" w:hAnsi="微软雅黑" w:eastAsia="微软雅黑" w:cs="微软雅黑"/>
      <w:color w:val="666666"/>
      <w:sz w:val="21"/>
      <w:szCs w:val="21"/>
    </w:rPr>
  </w:style>
  <w:style w:type="character" w:customStyle="1" w:styleId="50">
    <w:name w:val="icon7"/>
    <w:basedOn w:val="12"/>
    <w:qFormat/>
    <w:uiPriority w:val="0"/>
  </w:style>
  <w:style w:type="character" w:customStyle="1" w:styleId="51">
    <w:name w:val="name"/>
    <w:basedOn w:val="12"/>
    <w:qFormat/>
    <w:uiPriority w:val="0"/>
    <w:rPr>
      <w:rFonts w:hint="eastAsia" w:ascii="微软雅黑" w:hAnsi="微软雅黑" w:eastAsia="微软雅黑" w:cs="微软雅黑"/>
      <w:color w:val="666666"/>
      <w:sz w:val="27"/>
      <w:szCs w:val="27"/>
    </w:rPr>
  </w:style>
  <w:style w:type="character" w:customStyle="1" w:styleId="52">
    <w:name w:val="icon_4"/>
    <w:basedOn w:val="12"/>
    <w:qFormat/>
    <w:uiPriority w:val="0"/>
  </w:style>
  <w:style w:type="character" w:customStyle="1" w:styleId="53">
    <w:name w:val="icon7_15"/>
    <w:basedOn w:val="12"/>
    <w:qFormat/>
    <w:uiPriority w:val="0"/>
  </w:style>
  <w:style w:type="character" w:customStyle="1" w:styleId="54">
    <w:name w:val="icon4_3"/>
    <w:basedOn w:val="12"/>
    <w:qFormat/>
    <w:uiPriority w:val="0"/>
  </w:style>
  <w:style w:type="character" w:customStyle="1" w:styleId="55">
    <w:name w:val="icon6_27"/>
    <w:basedOn w:val="12"/>
    <w:qFormat/>
    <w:uiPriority w:val="0"/>
  </w:style>
  <w:style w:type="character" w:customStyle="1" w:styleId="56">
    <w:name w:val="gkjg"/>
    <w:basedOn w:val="12"/>
    <w:qFormat/>
    <w:uiPriority w:val="0"/>
  </w:style>
  <w:style w:type="character" w:customStyle="1" w:styleId="57">
    <w:name w:val="icon8_5"/>
    <w:basedOn w:val="12"/>
    <w:qFormat/>
    <w:uiPriority w:val="0"/>
  </w:style>
  <w:style w:type="character" w:customStyle="1" w:styleId="58">
    <w:name w:val="icon9_5"/>
    <w:basedOn w:val="12"/>
    <w:qFormat/>
    <w:uiPriority w:val="0"/>
  </w:style>
  <w:style w:type="character" w:customStyle="1" w:styleId="59">
    <w:name w:val="icon7_1"/>
    <w:basedOn w:val="12"/>
    <w:qFormat/>
    <w:uiPriority w:val="0"/>
  </w:style>
  <w:style w:type="character" w:customStyle="1" w:styleId="60">
    <w:name w:val="name2"/>
    <w:basedOn w:val="12"/>
    <w:qFormat/>
    <w:uiPriority w:val="0"/>
  </w:style>
  <w:style w:type="character" w:customStyle="1" w:styleId="61">
    <w:name w:val="icon7_9"/>
    <w:basedOn w:val="12"/>
    <w:qFormat/>
    <w:uiPriority w:val="0"/>
  </w:style>
  <w:style w:type="character" w:customStyle="1" w:styleId="62">
    <w:name w:val="icon2_2"/>
    <w:basedOn w:val="12"/>
    <w:qFormat/>
    <w:uiPriority w:val="0"/>
  </w:style>
  <w:style w:type="character" w:customStyle="1" w:styleId="63">
    <w:name w:val="icon9_7"/>
    <w:basedOn w:val="12"/>
    <w:qFormat/>
    <w:uiPriority w:val="0"/>
  </w:style>
  <w:style w:type="character" w:customStyle="1" w:styleId="64">
    <w:name w:val="copy_logo_4"/>
    <w:basedOn w:val="12"/>
    <w:qFormat/>
    <w:uiPriority w:val="0"/>
  </w:style>
  <w:style w:type="character" w:customStyle="1" w:styleId="65">
    <w:name w:val="nub"/>
    <w:basedOn w:val="12"/>
    <w:qFormat/>
    <w:uiPriority w:val="0"/>
    <w:rPr>
      <w:rFonts w:ascii="Arial" w:hAnsi="Arial" w:cs="Arial"/>
      <w:color w:val="666666"/>
      <w:sz w:val="18"/>
      <w:szCs w:val="18"/>
      <w:shd w:val="clear" w:color="auto" w:fill="F7F7F7"/>
    </w:rPr>
  </w:style>
  <w:style w:type="character" w:customStyle="1" w:styleId="66">
    <w:name w:val="icon8_14"/>
    <w:basedOn w:val="12"/>
    <w:qFormat/>
    <w:uiPriority w:val="0"/>
  </w:style>
  <w:style w:type="character" w:customStyle="1" w:styleId="67">
    <w:name w:val="icon4_2"/>
    <w:basedOn w:val="12"/>
    <w:qFormat/>
    <w:uiPriority w:val="0"/>
  </w:style>
  <w:style w:type="character" w:customStyle="1" w:styleId="68">
    <w:name w:val="icon5_10"/>
    <w:basedOn w:val="12"/>
    <w:qFormat/>
    <w:uiPriority w:val="0"/>
  </w:style>
  <w:style w:type="character" w:customStyle="1" w:styleId="69">
    <w:name w:val="icon3"/>
    <w:basedOn w:val="12"/>
    <w:qFormat/>
    <w:uiPriority w:val="0"/>
  </w:style>
  <w:style w:type="character" w:customStyle="1" w:styleId="70">
    <w:name w:val="icon5"/>
    <w:basedOn w:val="12"/>
    <w:qFormat/>
    <w:uiPriority w:val="0"/>
  </w:style>
  <w:style w:type="character" w:customStyle="1" w:styleId="71">
    <w:name w:val="icon8_8"/>
    <w:basedOn w:val="12"/>
    <w:qFormat/>
    <w:uiPriority w:val="0"/>
  </w:style>
  <w:style w:type="character" w:customStyle="1" w:styleId="72">
    <w:name w:val="area"/>
    <w:basedOn w:val="12"/>
    <w:qFormat/>
    <w:uiPriority w:val="0"/>
    <w:rPr>
      <w:shd w:val="clear" w:color="auto" w:fill="F8F8F8"/>
    </w:rPr>
  </w:style>
  <w:style w:type="character" w:customStyle="1" w:styleId="73">
    <w:name w:val="time5"/>
    <w:basedOn w:val="12"/>
    <w:qFormat/>
    <w:uiPriority w:val="0"/>
  </w:style>
  <w:style w:type="character" w:customStyle="1" w:styleId="74">
    <w:name w:val="nub1"/>
    <w:basedOn w:val="12"/>
    <w:qFormat/>
    <w:uiPriority w:val="0"/>
    <w:rPr>
      <w:rFonts w:hint="default" w:ascii="Arial" w:hAnsi="Arial" w:cs="Arial"/>
      <w:color w:val="666666"/>
      <w:sz w:val="18"/>
      <w:szCs w:val="18"/>
      <w:shd w:val="clear" w:color="auto" w:fill="F7F7F7"/>
    </w:rPr>
  </w:style>
  <w:style w:type="character" w:customStyle="1" w:styleId="75">
    <w:name w:val="icon2_8"/>
    <w:basedOn w:val="12"/>
    <w:qFormat/>
    <w:uiPriority w:val="0"/>
  </w:style>
  <w:style w:type="character" w:customStyle="1" w:styleId="76">
    <w:name w:val="icon10_3"/>
    <w:basedOn w:val="12"/>
    <w:qFormat/>
    <w:uiPriority w:val="0"/>
  </w:style>
  <w:style w:type="character" w:customStyle="1" w:styleId="77">
    <w:name w:val="word81"/>
    <w:basedOn w:val="12"/>
    <w:qFormat/>
    <w:uiPriority w:val="0"/>
  </w:style>
  <w:style w:type="character" w:customStyle="1" w:styleId="78">
    <w:name w:val="time2"/>
    <w:basedOn w:val="12"/>
    <w:qFormat/>
    <w:uiPriority w:val="0"/>
  </w:style>
  <w:style w:type="character" w:customStyle="1" w:styleId="79">
    <w:name w:val="time6"/>
    <w:basedOn w:val="12"/>
    <w:qFormat/>
    <w:uiPriority w:val="0"/>
  </w:style>
  <w:style w:type="character" w:customStyle="1" w:styleId="80">
    <w:name w:val="word10"/>
    <w:basedOn w:val="12"/>
    <w:qFormat/>
    <w:uiPriority w:val="0"/>
    <w:rPr>
      <w:rFonts w:hint="eastAsia" w:ascii="微软雅黑" w:hAnsi="微软雅黑" w:eastAsia="微软雅黑" w:cs="微软雅黑"/>
      <w:color w:val="666666"/>
      <w:sz w:val="24"/>
      <w:szCs w:val="24"/>
    </w:rPr>
  </w:style>
  <w:style w:type="character" w:customStyle="1" w:styleId="81">
    <w:name w:val="icon6_12"/>
    <w:basedOn w:val="12"/>
    <w:qFormat/>
    <w:uiPriority w:val="0"/>
  </w:style>
  <w:style w:type="character" w:customStyle="1" w:styleId="82">
    <w:name w:val="icon6_6"/>
    <w:basedOn w:val="12"/>
    <w:qFormat/>
    <w:uiPriority w:val="0"/>
  </w:style>
  <w:style w:type="character" w:customStyle="1" w:styleId="83">
    <w:name w:val="icon7_10"/>
    <w:basedOn w:val="12"/>
    <w:qFormat/>
    <w:uiPriority w:val="0"/>
  </w:style>
  <w:style w:type="character" w:customStyle="1" w:styleId="84">
    <w:name w:val="time4"/>
    <w:basedOn w:val="12"/>
    <w:qFormat/>
    <w:uiPriority w:val="0"/>
    <w:rPr>
      <w:rFonts w:hint="eastAsia" w:ascii="微软雅黑" w:hAnsi="微软雅黑" w:eastAsia="微软雅黑" w:cs="微软雅黑"/>
      <w:sz w:val="21"/>
      <w:szCs w:val="21"/>
    </w:rPr>
  </w:style>
  <w:style w:type="character" w:customStyle="1" w:styleId="85">
    <w:name w:val="name3"/>
    <w:basedOn w:val="12"/>
    <w:qFormat/>
    <w:uiPriority w:val="0"/>
  </w:style>
  <w:style w:type="character" w:customStyle="1" w:styleId="86">
    <w:name w:val="icon81"/>
    <w:basedOn w:val="12"/>
    <w:qFormat/>
    <w:uiPriority w:val="0"/>
  </w:style>
  <w:style w:type="character" w:customStyle="1" w:styleId="87">
    <w:name w:val="icon8_13"/>
    <w:basedOn w:val="12"/>
    <w:qFormat/>
    <w:uiPriority w:val="0"/>
  </w:style>
  <w:style w:type="character" w:customStyle="1" w:styleId="88">
    <w:name w:val="icon7_5"/>
    <w:basedOn w:val="12"/>
    <w:qFormat/>
    <w:uiPriority w:val="0"/>
  </w:style>
  <w:style w:type="character" w:customStyle="1" w:styleId="89">
    <w:name w:val="icon6_26"/>
    <w:basedOn w:val="12"/>
    <w:qFormat/>
    <w:uiPriority w:val="0"/>
  </w:style>
  <w:style w:type="character" w:customStyle="1" w:styleId="90">
    <w:name w:val="word8"/>
    <w:basedOn w:val="12"/>
    <w:qFormat/>
    <w:uiPriority w:val="0"/>
    <w:rPr>
      <w:rFonts w:hint="eastAsia" w:ascii="微软雅黑" w:hAnsi="微软雅黑" w:eastAsia="微软雅黑" w:cs="微软雅黑"/>
      <w:sz w:val="21"/>
      <w:szCs w:val="21"/>
    </w:rPr>
  </w:style>
  <w:style w:type="character" w:customStyle="1" w:styleId="91">
    <w:name w:val="views"/>
    <w:basedOn w:val="12"/>
    <w:qFormat/>
    <w:uiPriority w:val="0"/>
    <w:rPr>
      <w:rFonts w:hint="eastAsia" w:ascii="微软雅黑" w:hAnsi="微软雅黑" w:eastAsia="微软雅黑" w:cs="微软雅黑"/>
      <w:sz w:val="21"/>
      <w:szCs w:val="21"/>
    </w:rPr>
  </w:style>
  <w:style w:type="character" w:customStyle="1" w:styleId="92">
    <w:name w:val="icon5_8"/>
    <w:basedOn w:val="12"/>
    <w:qFormat/>
    <w:uiPriority w:val="0"/>
  </w:style>
  <w:style w:type="character" w:customStyle="1" w:styleId="93">
    <w:name w:val="event1"/>
    <w:basedOn w:val="12"/>
    <w:qFormat/>
    <w:uiPriority w:val="0"/>
    <w:rPr>
      <w:rFonts w:ascii="微软雅黑" w:hAnsi="微软雅黑" w:eastAsia="微软雅黑" w:cs="微软雅黑"/>
      <w:sz w:val="21"/>
      <w:szCs w:val="21"/>
    </w:rPr>
  </w:style>
  <w:style w:type="character" w:customStyle="1" w:styleId="94">
    <w:name w:val="icon6_7"/>
    <w:basedOn w:val="12"/>
    <w:qFormat/>
    <w:uiPriority w:val="0"/>
  </w:style>
  <w:style w:type="character" w:customStyle="1" w:styleId="95">
    <w:name w:val="icon3_4"/>
    <w:basedOn w:val="12"/>
    <w:qFormat/>
    <w:uiPriority w:val="0"/>
  </w:style>
  <w:style w:type="character" w:customStyle="1" w:styleId="96">
    <w:name w:val="icon6_17"/>
    <w:basedOn w:val="12"/>
    <w:qFormat/>
    <w:uiPriority w:val="0"/>
  </w:style>
  <w:style w:type="character" w:customStyle="1" w:styleId="97">
    <w:name w:val="register_topic"/>
    <w:basedOn w:val="12"/>
    <w:qFormat/>
    <w:uiPriority w:val="0"/>
  </w:style>
  <w:style w:type="character" w:customStyle="1" w:styleId="98">
    <w:name w:val="icon6_18"/>
    <w:basedOn w:val="12"/>
    <w:qFormat/>
    <w:uiPriority w:val="0"/>
  </w:style>
  <w:style w:type="character" w:customStyle="1" w:styleId="99">
    <w:name w:val="time1"/>
    <w:basedOn w:val="12"/>
    <w:qFormat/>
    <w:uiPriority w:val="0"/>
  </w:style>
  <w:style w:type="character" w:customStyle="1" w:styleId="100">
    <w:name w:val="xzf_list_topic"/>
    <w:basedOn w:val="12"/>
    <w:qFormat/>
    <w:uiPriority w:val="0"/>
    <w:rPr>
      <w:rFonts w:hint="eastAsia" w:ascii="微软雅黑" w:hAnsi="微软雅黑" w:eastAsia="微软雅黑" w:cs="微软雅黑"/>
      <w:color w:val="333333"/>
      <w:sz w:val="21"/>
      <w:szCs w:val="21"/>
    </w:rPr>
  </w:style>
  <w:style w:type="character" w:customStyle="1" w:styleId="101">
    <w:name w:val="icon4"/>
    <w:basedOn w:val="12"/>
    <w:qFormat/>
    <w:uiPriority w:val="0"/>
  </w:style>
  <w:style w:type="character" w:customStyle="1" w:styleId="102">
    <w:name w:val="event2"/>
    <w:basedOn w:val="12"/>
    <w:qFormat/>
    <w:uiPriority w:val="0"/>
  </w:style>
  <w:style w:type="character" w:customStyle="1" w:styleId="103">
    <w:name w:val="icon6_24"/>
    <w:basedOn w:val="12"/>
    <w:qFormat/>
    <w:uiPriority w:val="0"/>
  </w:style>
  <w:style w:type="character" w:customStyle="1" w:styleId="104">
    <w:name w:val="zw"/>
    <w:basedOn w:val="12"/>
    <w:qFormat/>
    <w:uiPriority w:val="0"/>
    <w:rPr>
      <w:color w:val="F30000"/>
    </w:rPr>
  </w:style>
  <w:style w:type="character" w:customStyle="1" w:styleId="105">
    <w:name w:val="icon2_7"/>
    <w:basedOn w:val="12"/>
    <w:qFormat/>
    <w:uiPriority w:val="0"/>
  </w:style>
  <w:style w:type="character" w:customStyle="1" w:styleId="106">
    <w:name w:val="icon2_10"/>
    <w:basedOn w:val="12"/>
    <w:qFormat/>
    <w:uiPriority w:val="0"/>
  </w:style>
  <w:style w:type="character" w:customStyle="1" w:styleId="107">
    <w:name w:val="icon10"/>
    <w:basedOn w:val="12"/>
    <w:qFormat/>
    <w:uiPriority w:val="0"/>
  </w:style>
  <w:style w:type="character" w:customStyle="1" w:styleId="108">
    <w:name w:val="icon6_21"/>
    <w:basedOn w:val="12"/>
    <w:qFormat/>
    <w:uiPriority w:val="0"/>
  </w:style>
  <w:style w:type="character" w:customStyle="1" w:styleId="109">
    <w:name w:val="icon8_9"/>
    <w:basedOn w:val="12"/>
    <w:qFormat/>
    <w:uiPriority w:val="0"/>
  </w:style>
  <w:style w:type="character" w:customStyle="1" w:styleId="110">
    <w:name w:val="icon6_23"/>
    <w:basedOn w:val="12"/>
    <w:qFormat/>
    <w:uiPriority w:val="0"/>
  </w:style>
  <w:style w:type="character" w:customStyle="1" w:styleId="111">
    <w:name w:val="icon6_22"/>
    <w:basedOn w:val="12"/>
    <w:qFormat/>
    <w:uiPriority w:val="0"/>
  </w:style>
  <w:style w:type="character" w:customStyle="1" w:styleId="112">
    <w:name w:val="word"/>
    <w:basedOn w:val="12"/>
    <w:qFormat/>
    <w:uiPriority w:val="0"/>
    <w:rPr>
      <w:rFonts w:hint="eastAsia" w:ascii="微软雅黑" w:hAnsi="微软雅黑" w:eastAsia="微软雅黑" w:cs="微软雅黑"/>
      <w:color w:val="000000"/>
      <w:sz w:val="21"/>
      <w:szCs w:val="21"/>
    </w:rPr>
  </w:style>
  <w:style w:type="character" w:customStyle="1" w:styleId="113">
    <w:name w:val="icon6_14"/>
    <w:basedOn w:val="12"/>
    <w:qFormat/>
    <w:uiPriority w:val="0"/>
  </w:style>
  <w:style w:type="character" w:customStyle="1" w:styleId="114">
    <w:name w:val="state"/>
    <w:basedOn w:val="12"/>
    <w:qFormat/>
    <w:uiPriority w:val="0"/>
    <w:rPr>
      <w:rFonts w:hint="eastAsia" w:ascii="微软雅黑" w:hAnsi="微软雅黑" w:eastAsia="微软雅黑" w:cs="微软雅黑"/>
      <w:sz w:val="21"/>
      <w:szCs w:val="21"/>
    </w:rPr>
  </w:style>
  <w:style w:type="character" w:customStyle="1" w:styleId="115">
    <w:name w:val="time"/>
    <w:basedOn w:val="12"/>
    <w:qFormat/>
    <w:uiPriority w:val="0"/>
    <w:rPr>
      <w:rFonts w:hint="eastAsia" w:ascii="宋体" w:hAnsi="宋体" w:eastAsia="宋体" w:cs="宋体"/>
      <w:sz w:val="21"/>
      <w:szCs w:val="21"/>
    </w:rPr>
  </w:style>
  <w:style w:type="character" w:customStyle="1" w:styleId="116">
    <w:name w:val="scon"/>
    <w:basedOn w:val="12"/>
    <w:qFormat/>
    <w:uiPriority w:val="0"/>
  </w:style>
  <w:style w:type="character" w:customStyle="1" w:styleId="117">
    <w:name w:val="icon9_1"/>
    <w:basedOn w:val="12"/>
    <w:qFormat/>
    <w:uiPriority w:val="0"/>
  </w:style>
  <w:style w:type="character" w:customStyle="1" w:styleId="118">
    <w:name w:val="icon7_3"/>
    <w:basedOn w:val="12"/>
    <w:qFormat/>
    <w:uiPriority w:val="0"/>
  </w:style>
  <w:style w:type="character" w:customStyle="1" w:styleId="119">
    <w:name w:val="form"/>
    <w:basedOn w:val="12"/>
    <w:qFormat/>
    <w:uiPriority w:val="0"/>
    <w:rPr>
      <w:shd w:val="clear" w:color="auto" w:fill="F8F8F8"/>
    </w:rPr>
  </w:style>
  <w:style w:type="character" w:customStyle="1" w:styleId="120">
    <w:name w:val="icon2"/>
    <w:basedOn w:val="12"/>
    <w:qFormat/>
    <w:uiPriority w:val="0"/>
  </w:style>
  <w:style w:type="character" w:customStyle="1" w:styleId="121">
    <w:name w:val="jg"/>
    <w:basedOn w:val="12"/>
    <w:qFormat/>
    <w:uiPriority w:val="0"/>
    <w:rPr>
      <w:rFonts w:hint="eastAsia" w:ascii="宋体" w:hAnsi="宋体" w:eastAsia="宋体" w:cs="宋体"/>
      <w:color w:val="000000"/>
      <w:sz w:val="21"/>
      <w:szCs w:val="21"/>
    </w:rPr>
  </w:style>
  <w:style w:type="character" w:customStyle="1" w:styleId="122">
    <w:name w:val="yzm"/>
    <w:basedOn w:val="12"/>
    <w:qFormat/>
    <w:uiPriority w:val="0"/>
  </w:style>
  <w:style w:type="character" w:customStyle="1" w:styleId="123">
    <w:name w:val="icon8_4"/>
    <w:basedOn w:val="12"/>
    <w:qFormat/>
    <w:uiPriority w:val="0"/>
  </w:style>
  <w:style w:type="character" w:customStyle="1" w:styleId="124">
    <w:name w:val="icon6_9"/>
    <w:basedOn w:val="12"/>
    <w:qFormat/>
    <w:uiPriority w:val="0"/>
  </w:style>
  <w:style w:type="character" w:customStyle="1" w:styleId="125">
    <w:name w:val="icon2_5"/>
    <w:basedOn w:val="12"/>
    <w:qFormat/>
    <w:uiPriority w:val="0"/>
  </w:style>
  <w:style w:type="character" w:customStyle="1" w:styleId="126">
    <w:name w:val="icon2_6"/>
    <w:basedOn w:val="12"/>
    <w:qFormat/>
    <w:uiPriority w:val="0"/>
  </w:style>
  <w:style w:type="character" w:customStyle="1" w:styleId="127">
    <w:name w:val="icon_2"/>
    <w:basedOn w:val="12"/>
    <w:qFormat/>
    <w:uiPriority w:val="0"/>
  </w:style>
  <w:style w:type="character" w:customStyle="1" w:styleId="128">
    <w:name w:val="word6"/>
    <w:basedOn w:val="12"/>
    <w:qFormat/>
    <w:uiPriority w:val="0"/>
    <w:rPr>
      <w:rFonts w:hint="eastAsia" w:ascii="微软雅黑" w:hAnsi="微软雅黑" w:eastAsia="微软雅黑" w:cs="微软雅黑"/>
      <w:color w:val="666666"/>
      <w:sz w:val="21"/>
      <w:szCs w:val="21"/>
    </w:rPr>
  </w:style>
  <w:style w:type="character" w:customStyle="1" w:styleId="129">
    <w:name w:val="icon_1"/>
    <w:basedOn w:val="12"/>
    <w:qFormat/>
    <w:uiPriority w:val="0"/>
  </w:style>
  <w:style w:type="character" w:customStyle="1" w:styleId="130">
    <w:name w:val="icon5_6"/>
    <w:basedOn w:val="12"/>
    <w:qFormat/>
    <w:uiPriority w:val="0"/>
  </w:style>
  <w:style w:type="character" w:customStyle="1" w:styleId="131">
    <w:name w:val="icon10_5"/>
    <w:basedOn w:val="12"/>
    <w:qFormat/>
    <w:uiPriority w:val="0"/>
  </w:style>
  <w:style w:type="character" w:customStyle="1" w:styleId="132">
    <w:name w:val="icon8"/>
    <w:basedOn w:val="12"/>
    <w:qFormat/>
    <w:uiPriority w:val="0"/>
  </w:style>
  <w:style w:type="character" w:customStyle="1" w:styleId="133">
    <w:name w:val="icon3_2"/>
    <w:basedOn w:val="12"/>
    <w:qFormat/>
    <w:uiPriority w:val="0"/>
  </w:style>
  <w:style w:type="character" w:customStyle="1" w:styleId="134">
    <w:name w:val="icon9_9"/>
    <w:basedOn w:val="12"/>
    <w:qFormat/>
    <w:uiPriority w:val="0"/>
  </w:style>
  <w:style w:type="character" w:customStyle="1" w:styleId="135">
    <w:name w:val="cx_topic"/>
    <w:basedOn w:val="12"/>
    <w:qFormat/>
    <w:uiPriority w:val="0"/>
    <w:rPr>
      <w:rFonts w:hint="eastAsia" w:ascii="微软雅黑" w:hAnsi="微软雅黑" w:eastAsia="微软雅黑" w:cs="微软雅黑"/>
      <w:sz w:val="24"/>
      <w:szCs w:val="24"/>
    </w:rPr>
  </w:style>
  <w:style w:type="character" w:customStyle="1" w:styleId="136">
    <w:name w:val="NormalCharacter"/>
    <w:qFormat/>
    <w:uiPriority w:val="0"/>
  </w:style>
  <w:style w:type="character" w:customStyle="1" w:styleId="137">
    <w:name w:val="icon2_1"/>
    <w:basedOn w:val="12"/>
    <w:qFormat/>
    <w:uiPriority w:val="0"/>
  </w:style>
  <w:style w:type="character" w:customStyle="1" w:styleId="138">
    <w:name w:val="name4"/>
    <w:basedOn w:val="12"/>
    <w:qFormat/>
    <w:uiPriority w:val="0"/>
    <w:rPr>
      <w:rFonts w:hint="eastAsia" w:ascii="微软雅黑" w:hAnsi="微软雅黑" w:eastAsia="微软雅黑" w:cs="微软雅黑"/>
      <w:color w:val="666666"/>
      <w:sz w:val="27"/>
      <w:szCs w:val="27"/>
    </w:rPr>
  </w:style>
  <w:style w:type="character" w:customStyle="1" w:styleId="139">
    <w:name w:val="icon5_5"/>
    <w:basedOn w:val="12"/>
    <w:qFormat/>
    <w:uiPriority w:val="0"/>
  </w:style>
  <w:style w:type="character" w:customStyle="1" w:styleId="140">
    <w:name w:val="icon6_32"/>
    <w:basedOn w:val="12"/>
    <w:qFormat/>
    <w:uiPriority w:val="0"/>
  </w:style>
  <w:style w:type="character" w:customStyle="1" w:styleId="141">
    <w:name w:val="icc2"/>
    <w:basedOn w:val="12"/>
    <w:qFormat/>
    <w:uiPriority w:val="0"/>
  </w:style>
  <w:style w:type="character" w:customStyle="1" w:styleId="142">
    <w:name w:val="word7"/>
    <w:basedOn w:val="12"/>
    <w:qFormat/>
    <w:uiPriority w:val="0"/>
    <w:rPr>
      <w:rFonts w:hint="eastAsia" w:ascii="微软雅黑" w:hAnsi="微软雅黑" w:eastAsia="微软雅黑" w:cs="微软雅黑"/>
      <w:color w:val="666666"/>
      <w:sz w:val="18"/>
      <w:szCs w:val="18"/>
    </w:rPr>
  </w:style>
  <w:style w:type="character" w:customStyle="1" w:styleId="143">
    <w:name w:val="icon6_30"/>
    <w:basedOn w:val="12"/>
    <w:qFormat/>
    <w:uiPriority w:val="0"/>
  </w:style>
  <w:style w:type="character" w:customStyle="1" w:styleId="144">
    <w:name w:val="time3"/>
    <w:basedOn w:val="12"/>
    <w:qFormat/>
    <w:uiPriority w:val="0"/>
  </w:style>
  <w:style w:type="character" w:customStyle="1" w:styleId="145">
    <w:name w:val="icon7_14"/>
    <w:basedOn w:val="12"/>
    <w:qFormat/>
    <w:uiPriority w:val="0"/>
  </w:style>
  <w:style w:type="character" w:customStyle="1" w:styleId="146">
    <w:name w:val="nub_b"/>
    <w:basedOn w:val="12"/>
    <w:qFormat/>
    <w:uiPriority w:val="0"/>
    <w:rPr>
      <w:color w:val="FFFFFF"/>
      <w:shd w:val="clear" w:color="auto" w:fill="067DD1"/>
    </w:rPr>
  </w:style>
  <w:style w:type="character" w:customStyle="1" w:styleId="147">
    <w:name w:val="icon_3"/>
    <w:basedOn w:val="12"/>
    <w:qFormat/>
    <w:uiPriority w:val="0"/>
  </w:style>
  <w:style w:type="character" w:customStyle="1" w:styleId="148">
    <w:name w:val="icon6_2"/>
    <w:basedOn w:val="12"/>
    <w:qFormat/>
    <w:uiPriority w:val="0"/>
  </w:style>
  <w:style w:type="character" w:customStyle="1" w:styleId="149">
    <w:name w:val="icon8_6"/>
    <w:basedOn w:val="12"/>
    <w:qFormat/>
    <w:uiPriority w:val="0"/>
  </w:style>
  <w:style w:type="character" w:customStyle="1" w:styleId="150">
    <w:name w:val="nub_b1"/>
    <w:basedOn w:val="12"/>
    <w:qFormat/>
    <w:uiPriority w:val="0"/>
    <w:rPr>
      <w:color w:val="FFFFFF"/>
      <w:shd w:val="clear" w:color="auto" w:fill="067DD1"/>
    </w:rPr>
  </w:style>
  <w:style w:type="character" w:customStyle="1" w:styleId="151">
    <w:name w:val="word2"/>
    <w:basedOn w:val="12"/>
    <w:qFormat/>
    <w:uiPriority w:val="0"/>
    <w:rPr>
      <w:rFonts w:hint="eastAsia" w:ascii="微软雅黑" w:hAnsi="微软雅黑" w:eastAsia="微软雅黑" w:cs="微软雅黑"/>
      <w:sz w:val="21"/>
      <w:szCs w:val="21"/>
    </w:rPr>
  </w:style>
  <w:style w:type="character" w:customStyle="1" w:styleId="152">
    <w:name w:val="icon9_8"/>
    <w:basedOn w:val="12"/>
    <w:qFormat/>
    <w:uiPriority w:val="0"/>
  </w:style>
  <w:style w:type="character" w:customStyle="1" w:styleId="153">
    <w:name w:val="icon6_16"/>
    <w:basedOn w:val="12"/>
    <w:qFormat/>
    <w:uiPriority w:val="0"/>
  </w:style>
  <w:style w:type="character" w:customStyle="1" w:styleId="154">
    <w:name w:val="icon7_12"/>
    <w:basedOn w:val="12"/>
    <w:qFormat/>
    <w:uiPriority w:val="0"/>
  </w:style>
  <w:style w:type="character" w:customStyle="1" w:styleId="155">
    <w:name w:val="icon9_3"/>
    <w:basedOn w:val="12"/>
    <w:qFormat/>
    <w:uiPriority w:val="0"/>
  </w:style>
  <w:style w:type="character" w:customStyle="1" w:styleId="156">
    <w:name w:val="icon3_5"/>
    <w:basedOn w:val="12"/>
    <w:qFormat/>
    <w:uiPriority w:val="0"/>
  </w:style>
  <w:style w:type="character" w:customStyle="1" w:styleId="157">
    <w:name w:val="icon5_1"/>
    <w:basedOn w:val="12"/>
    <w:qFormat/>
    <w:uiPriority w:val="0"/>
  </w:style>
  <w:style w:type="character" w:customStyle="1" w:styleId="158">
    <w:name w:val="icon2_9"/>
    <w:basedOn w:val="12"/>
    <w:qFormat/>
    <w:uiPriority w:val="0"/>
  </w:style>
  <w:style w:type="character" w:customStyle="1" w:styleId="159">
    <w:name w:val="icon8_11"/>
    <w:basedOn w:val="12"/>
    <w:qFormat/>
    <w:uiPriority w:val="0"/>
  </w:style>
  <w:style w:type="character" w:customStyle="1" w:styleId="160">
    <w:name w:val="name5"/>
    <w:basedOn w:val="12"/>
    <w:qFormat/>
    <w:uiPriority w:val="0"/>
  </w:style>
  <w:style w:type="character" w:customStyle="1" w:styleId="161">
    <w:name w:val="icon5_12"/>
    <w:basedOn w:val="12"/>
    <w:qFormat/>
    <w:uiPriority w:val="0"/>
  </w:style>
  <w:style w:type="character" w:customStyle="1" w:styleId="162">
    <w:name w:val="icon6_5"/>
    <w:basedOn w:val="12"/>
    <w:qFormat/>
    <w:uiPriority w:val="0"/>
  </w:style>
  <w:style w:type="character" w:customStyle="1" w:styleId="163">
    <w:name w:val="icon5_9"/>
    <w:basedOn w:val="12"/>
    <w:qFormat/>
    <w:uiPriority w:val="0"/>
  </w:style>
  <w:style w:type="character" w:customStyle="1" w:styleId="164">
    <w:name w:val="icon7_7"/>
    <w:basedOn w:val="12"/>
    <w:qFormat/>
    <w:uiPriority w:val="0"/>
  </w:style>
  <w:style w:type="character" w:customStyle="1" w:styleId="165">
    <w:name w:val="icon8_3"/>
    <w:basedOn w:val="12"/>
    <w:qFormat/>
    <w:uiPriority w:val="0"/>
  </w:style>
  <w:style w:type="character" w:customStyle="1" w:styleId="166">
    <w:name w:val="icon6_11"/>
    <w:basedOn w:val="12"/>
    <w:qFormat/>
    <w:uiPriority w:val="0"/>
  </w:style>
  <w:style w:type="character" w:customStyle="1" w:styleId="167">
    <w:name w:val="in"/>
    <w:basedOn w:val="12"/>
    <w:qFormat/>
    <w:uiPriority w:val="0"/>
  </w:style>
  <w:style w:type="character" w:customStyle="1" w:styleId="168">
    <w:name w:val="icon6_8"/>
    <w:basedOn w:val="12"/>
    <w:qFormat/>
    <w:uiPriority w:val="0"/>
  </w:style>
  <w:style w:type="character" w:customStyle="1" w:styleId="169">
    <w:name w:val="fontstyle01"/>
    <w:basedOn w:val="12"/>
    <w:qFormat/>
    <w:uiPriority w:val="0"/>
    <w:rPr>
      <w:rFonts w:ascii="仿宋" w:hAnsi="仿宋" w:eastAsia="仿宋" w:cs="仿宋"/>
      <w:color w:val="000000"/>
      <w:sz w:val="32"/>
      <w:szCs w:val="32"/>
    </w:rPr>
  </w:style>
  <w:style w:type="character" w:customStyle="1" w:styleId="170">
    <w:name w:val="icon5_3"/>
    <w:basedOn w:val="12"/>
    <w:qFormat/>
    <w:uiPriority w:val="0"/>
  </w:style>
  <w:style w:type="character" w:customStyle="1" w:styleId="171">
    <w:name w:val="icc1"/>
    <w:basedOn w:val="12"/>
    <w:qFormat/>
    <w:uiPriority w:val="0"/>
  </w:style>
  <w:style w:type="character" w:customStyle="1" w:styleId="172">
    <w:name w:val="icon4_1"/>
    <w:basedOn w:val="12"/>
    <w:qFormat/>
    <w:uiPriority w:val="0"/>
  </w:style>
  <w:style w:type="character" w:customStyle="1" w:styleId="173">
    <w:name w:val="icon6_20"/>
    <w:basedOn w:val="12"/>
    <w:qFormat/>
    <w:uiPriority w:val="0"/>
  </w:style>
  <w:style w:type="character" w:customStyle="1" w:styleId="174">
    <w:name w:val="nub2"/>
    <w:basedOn w:val="12"/>
    <w:qFormat/>
    <w:uiPriority w:val="0"/>
  </w:style>
  <w:style w:type="character" w:customStyle="1" w:styleId="175">
    <w:name w:val="icon5_2"/>
    <w:basedOn w:val="12"/>
    <w:qFormat/>
    <w:uiPriority w:val="0"/>
  </w:style>
  <w:style w:type="character" w:customStyle="1" w:styleId="176">
    <w:name w:val="time11"/>
    <w:basedOn w:val="12"/>
    <w:qFormat/>
    <w:uiPriority w:val="0"/>
    <w:rPr>
      <w:rFonts w:hint="eastAsia" w:ascii="宋体" w:hAnsi="宋体" w:eastAsia="宋体" w:cs="宋体"/>
      <w:sz w:val="21"/>
      <w:szCs w:val="21"/>
    </w:rPr>
  </w:style>
  <w:style w:type="character" w:customStyle="1" w:styleId="177">
    <w:name w:val="nub11"/>
    <w:basedOn w:val="12"/>
    <w:qFormat/>
    <w:uiPriority w:val="0"/>
    <w:rPr>
      <w:rFonts w:hint="eastAsia" w:ascii="宋体" w:hAnsi="宋体" w:eastAsia="宋体" w:cs="宋体"/>
      <w:sz w:val="21"/>
      <w:szCs w:val="21"/>
    </w:rPr>
  </w:style>
  <w:style w:type="character" w:customStyle="1" w:styleId="178">
    <w:name w:val="icon6_31"/>
    <w:basedOn w:val="12"/>
    <w:qFormat/>
    <w:uiPriority w:val="0"/>
  </w:style>
  <w:style w:type="character" w:customStyle="1" w:styleId="179">
    <w:name w:val="name1"/>
    <w:basedOn w:val="12"/>
    <w:qFormat/>
    <w:uiPriority w:val="0"/>
    <w:rPr>
      <w:rFonts w:hint="eastAsia" w:ascii="宋体" w:hAnsi="宋体" w:eastAsia="宋体" w:cs="宋体"/>
      <w:sz w:val="21"/>
      <w:szCs w:val="21"/>
    </w:rPr>
  </w:style>
  <w:style w:type="character" w:customStyle="1" w:styleId="180">
    <w:name w:val="icon5_7"/>
    <w:basedOn w:val="12"/>
    <w:qFormat/>
    <w:uiPriority w:val="0"/>
  </w:style>
  <w:style w:type="character" w:customStyle="1" w:styleId="181">
    <w:name w:val="icon7_6"/>
    <w:basedOn w:val="12"/>
    <w:qFormat/>
    <w:uiPriority w:val="0"/>
  </w:style>
  <w:style w:type="character" w:customStyle="1" w:styleId="182">
    <w:name w:val="event"/>
    <w:basedOn w:val="12"/>
    <w:qFormat/>
    <w:uiPriority w:val="0"/>
    <w:rPr>
      <w:rFonts w:hint="eastAsia" w:ascii="宋体" w:hAnsi="宋体" w:eastAsia="宋体" w:cs="宋体"/>
      <w:sz w:val="21"/>
      <w:szCs w:val="21"/>
    </w:rPr>
  </w:style>
  <w:style w:type="character" w:customStyle="1" w:styleId="183">
    <w:name w:val="login_topic"/>
    <w:basedOn w:val="12"/>
    <w:qFormat/>
    <w:uiPriority w:val="0"/>
  </w:style>
  <w:style w:type="character" w:customStyle="1" w:styleId="184">
    <w:name w:val="icon6_19"/>
    <w:basedOn w:val="12"/>
    <w:qFormat/>
    <w:uiPriority w:val="0"/>
  </w:style>
  <w:style w:type="character" w:customStyle="1" w:styleId="185">
    <w:name w:val="icon5_11"/>
    <w:basedOn w:val="12"/>
    <w:qFormat/>
    <w:uiPriority w:val="0"/>
  </w:style>
  <w:style w:type="character" w:customStyle="1" w:styleId="186">
    <w:name w:val="icon3_3"/>
    <w:basedOn w:val="12"/>
    <w:qFormat/>
    <w:uiPriority w:val="0"/>
  </w:style>
  <w:style w:type="character" w:customStyle="1" w:styleId="187">
    <w:name w:val="icon8_7"/>
    <w:basedOn w:val="12"/>
    <w:qFormat/>
    <w:uiPriority w:val="0"/>
  </w:style>
  <w:style w:type="character" w:customStyle="1" w:styleId="188">
    <w:name w:val="icon6_25"/>
    <w:basedOn w:val="12"/>
    <w:qFormat/>
    <w:uiPriority w:val="0"/>
  </w:style>
  <w:style w:type="character" w:customStyle="1" w:styleId="189">
    <w:name w:val="icon6_10"/>
    <w:basedOn w:val="12"/>
    <w:qFormat/>
    <w:uiPriority w:val="0"/>
  </w:style>
  <w:style w:type="character" w:customStyle="1" w:styleId="190">
    <w:name w:val="icon6_28"/>
    <w:basedOn w:val="12"/>
    <w:qFormat/>
    <w:uiPriority w:val="0"/>
  </w:style>
  <w:style w:type="character" w:customStyle="1" w:styleId="191">
    <w:name w:val="icon8_12"/>
    <w:basedOn w:val="12"/>
    <w:qFormat/>
    <w:uiPriority w:val="0"/>
  </w:style>
  <w:style w:type="character" w:customStyle="1" w:styleId="192">
    <w:name w:val="icon6_1"/>
    <w:basedOn w:val="12"/>
    <w:qFormat/>
    <w:uiPriority w:val="0"/>
  </w:style>
  <w:style w:type="character" w:customStyle="1" w:styleId="193">
    <w:name w:val="nub3"/>
    <w:basedOn w:val="12"/>
    <w:qFormat/>
    <w:uiPriority w:val="0"/>
  </w:style>
  <w:style w:type="character" w:customStyle="1" w:styleId="194">
    <w:name w:val="icon6_3"/>
    <w:basedOn w:val="12"/>
    <w:qFormat/>
    <w:uiPriority w:val="0"/>
  </w:style>
  <w:style w:type="character" w:customStyle="1" w:styleId="195">
    <w:name w:val="name7"/>
    <w:basedOn w:val="12"/>
    <w:qFormat/>
    <w:uiPriority w:val="0"/>
    <w:rPr>
      <w:rFonts w:hint="eastAsia" w:ascii="宋体" w:hAnsi="宋体" w:eastAsia="宋体" w:cs="宋体"/>
      <w:color w:val="000000"/>
      <w:sz w:val="21"/>
      <w:szCs w:val="21"/>
    </w:rPr>
  </w:style>
  <w:style w:type="character" w:customStyle="1" w:styleId="196">
    <w:name w:val="star"/>
    <w:basedOn w:val="12"/>
    <w:qFormat/>
    <w:uiPriority w:val="0"/>
  </w:style>
  <w:style w:type="character" w:customStyle="1" w:styleId="197">
    <w:name w:val="icon5_4"/>
    <w:basedOn w:val="12"/>
    <w:qFormat/>
    <w:uiPriority w:val="0"/>
  </w:style>
  <w:style w:type="character" w:customStyle="1" w:styleId="198">
    <w:name w:val="form1"/>
    <w:basedOn w:val="12"/>
    <w:qFormat/>
    <w:uiPriority w:val="0"/>
    <w:rPr>
      <w:shd w:val="clear" w:color="auto" w:fill="F8F8F8"/>
    </w:rPr>
  </w:style>
  <w:style w:type="character" w:customStyle="1" w:styleId="199">
    <w:name w:val="icon10_2"/>
    <w:basedOn w:val="12"/>
    <w:qFormat/>
    <w:uiPriority w:val="0"/>
  </w:style>
  <w:style w:type="character" w:customStyle="1" w:styleId="200">
    <w:name w:val="icon7_2"/>
    <w:basedOn w:val="12"/>
    <w:qFormat/>
    <w:uiPriority w:val="0"/>
  </w:style>
  <w:style w:type="character" w:customStyle="1" w:styleId="201">
    <w:name w:val="icon6_29"/>
    <w:basedOn w:val="12"/>
    <w:qFormat/>
    <w:uiPriority w:val="0"/>
  </w:style>
  <w:style w:type="character" w:customStyle="1" w:styleId="202">
    <w:name w:val="icon6"/>
    <w:basedOn w:val="12"/>
    <w:qFormat/>
    <w:uiPriority w:val="0"/>
  </w:style>
  <w:style w:type="character" w:customStyle="1" w:styleId="203">
    <w:name w:val="icon3_1"/>
    <w:basedOn w:val="12"/>
    <w:qFormat/>
    <w:uiPriority w:val="0"/>
  </w:style>
  <w:style w:type="character" w:customStyle="1" w:styleId="204">
    <w:name w:val="icon7_13"/>
    <w:basedOn w:val="12"/>
    <w:qFormat/>
    <w:uiPriority w:val="0"/>
  </w:style>
  <w:style w:type="character" w:customStyle="1" w:styleId="205">
    <w:name w:val="icon2_3"/>
    <w:basedOn w:val="1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2020-04-08T09:40:00Z</dcterms:created>
  <dc:creator>my</dc:creator>
  <cp:lastModifiedBy>吴雨轩</cp:lastModifiedBy>
  <cp:lastPrinted>2020-09-23T07:12:00Z</cp:lastPrinted>
  <dcterms:modified xsi:type="dcterms:W3CDTF">2021-01-26T08:10:56Z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