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widowControl/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年龙岗区经济与科技发展专项资金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拟扶持星级园区</w:t>
      </w:r>
    </w:p>
    <w:p>
      <w:pPr>
        <w:widowControl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公示名单</w:t>
      </w:r>
    </w:p>
    <w:tbl>
      <w:tblPr>
        <w:tblStyle w:val="2"/>
        <w:tblW w:w="8492" w:type="dxa"/>
        <w:jc w:val="center"/>
        <w:tblInd w:w="44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738"/>
        <w:gridCol w:w="29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园区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2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拟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扶持金额（万元）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星河world</w:t>
            </w:r>
          </w:p>
        </w:tc>
        <w:tc>
          <w:tcPr>
            <w:tcW w:w="2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F4418"/>
    <w:rsid w:val="312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2020-11-04T08:51:00Z</dcterms:created>
  <dc:creator>杨晨曦</dc:creator>
  <cp:lastModifiedBy>杨晨曦</cp:lastModifiedBy>
  <dcterms:modified xsi:type="dcterms:W3CDTF">2020-11-04T08:51:30Z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